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7487" w:rsidRDefault="00CA7487" w:rsidP="00CA7487">
      <w:pPr>
        <w:jc w:val="center"/>
        <w:rPr>
          <w:rFonts w:ascii="Arial Black" w:hAnsi="Arial Black"/>
        </w:rPr>
      </w:pPr>
      <w:r>
        <w:rPr>
          <w:rFonts w:ascii="Arial Black" w:hAnsi="Arial Black"/>
        </w:rPr>
        <w:t xml:space="preserve">LESSON PLAN: </w:t>
      </w:r>
      <w:r w:rsidR="00166FD9">
        <w:rPr>
          <w:rFonts w:ascii="Arial Black" w:hAnsi="Arial Black"/>
        </w:rPr>
        <w:t>EASTERN CAPE</w:t>
      </w:r>
    </w:p>
    <w:p w:rsidR="00CA7487" w:rsidRDefault="00CA7487" w:rsidP="00CA7487">
      <w:pPr>
        <w:jc w:val="center"/>
        <w:rPr>
          <w:rFonts w:ascii="Arial Black" w:hAnsi="Arial Black"/>
        </w:rPr>
      </w:pPr>
    </w:p>
    <w:tbl>
      <w:tblPr>
        <w:tblW w:w="13827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329"/>
        <w:gridCol w:w="3827"/>
        <w:gridCol w:w="1702"/>
        <w:gridCol w:w="1984"/>
        <w:gridCol w:w="1985"/>
      </w:tblGrid>
      <w:tr w:rsidR="00CA7487" w:rsidRPr="001A2D2E" w:rsidTr="00553982">
        <w:trPr>
          <w:trHeight w:val="285"/>
        </w:trPr>
        <w:tc>
          <w:tcPr>
            <w:tcW w:w="13827" w:type="dxa"/>
            <w:gridSpan w:val="5"/>
          </w:tcPr>
          <w:p w:rsidR="00CA7487" w:rsidRPr="00C67DE9" w:rsidRDefault="00CA7487" w:rsidP="00B83A63">
            <w:pPr>
              <w:rPr>
                <w:rFonts w:ascii="Wide Latin" w:hAnsi="Wide Latin"/>
                <w:b/>
              </w:rPr>
            </w:pPr>
            <w:r w:rsidRPr="00CB47BE">
              <w:rPr>
                <w:b/>
                <w:sz w:val="22"/>
                <w:szCs w:val="22"/>
              </w:rPr>
              <w:t xml:space="preserve">SUBJECT </w:t>
            </w:r>
            <w:r>
              <w:rPr>
                <w:b/>
                <w:sz w:val="22"/>
                <w:szCs w:val="22"/>
              </w:rPr>
              <w:t xml:space="preserve">         </w:t>
            </w:r>
            <w:r w:rsidRPr="00CB47BE">
              <w:rPr>
                <w:b/>
                <w:sz w:val="22"/>
                <w:szCs w:val="22"/>
              </w:rPr>
              <w:t>:</w:t>
            </w:r>
            <w:r>
              <w:rPr>
                <w:b/>
                <w:sz w:val="22"/>
                <w:szCs w:val="22"/>
              </w:rPr>
              <w:t xml:space="preserve"> </w:t>
            </w:r>
            <w:r>
              <w:rPr>
                <w:rFonts w:ascii="Wide Latin" w:hAnsi="Wide Latin"/>
                <w:b/>
                <w:sz w:val="22"/>
                <w:szCs w:val="22"/>
              </w:rPr>
              <w:t>ECONOMICS</w:t>
            </w:r>
          </w:p>
        </w:tc>
      </w:tr>
      <w:tr w:rsidR="00CA7487" w:rsidRPr="001A2D2E" w:rsidTr="00553982">
        <w:trPr>
          <w:trHeight w:val="300"/>
        </w:trPr>
        <w:tc>
          <w:tcPr>
            <w:tcW w:w="13827" w:type="dxa"/>
            <w:gridSpan w:val="5"/>
          </w:tcPr>
          <w:p w:rsidR="00CA7487" w:rsidRPr="00FA24D2" w:rsidRDefault="00CA7487" w:rsidP="005A68EF">
            <w:pPr>
              <w:rPr>
                <w:b/>
              </w:rPr>
            </w:pPr>
            <w:r w:rsidRPr="00FA24D2">
              <w:rPr>
                <w:b/>
                <w:sz w:val="22"/>
                <w:szCs w:val="22"/>
              </w:rPr>
              <w:t xml:space="preserve">SCHOOL         </w:t>
            </w:r>
            <w:r>
              <w:rPr>
                <w:b/>
                <w:sz w:val="22"/>
                <w:szCs w:val="22"/>
              </w:rPr>
              <w:t xml:space="preserve">  :  </w:t>
            </w:r>
            <w:r w:rsidRPr="00FA24D2">
              <w:rPr>
                <w:b/>
                <w:sz w:val="22"/>
                <w:szCs w:val="22"/>
              </w:rPr>
              <w:t xml:space="preserve">   </w:t>
            </w:r>
            <w:r>
              <w:rPr>
                <w:b/>
                <w:sz w:val="22"/>
                <w:szCs w:val="22"/>
              </w:rPr>
              <w:t xml:space="preserve">                                  </w:t>
            </w:r>
            <w:r w:rsidR="005B4CFA">
              <w:rPr>
                <w:b/>
                <w:sz w:val="22"/>
                <w:szCs w:val="22"/>
              </w:rPr>
              <w:t xml:space="preserve">Teacher  :      </w:t>
            </w:r>
            <w:r>
              <w:rPr>
                <w:b/>
                <w:sz w:val="22"/>
                <w:szCs w:val="22"/>
              </w:rPr>
              <w:t xml:space="preserve">                                                             </w:t>
            </w:r>
            <w:r w:rsidRPr="00FA24D2">
              <w:rPr>
                <w:b/>
                <w:sz w:val="22"/>
                <w:szCs w:val="22"/>
              </w:rPr>
              <w:t xml:space="preserve">Grade  </w:t>
            </w:r>
            <w:r>
              <w:rPr>
                <w:b/>
                <w:sz w:val="22"/>
                <w:szCs w:val="22"/>
              </w:rPr>
              <w:t>:</w:t>
            </w:r>
            <w:r w:rsidRPr="00FA24D2">
              <w:rPr>
                <w:b/>
                <w:sz w:val="22"/>
                <w:szCs w:val="22"/>
              </w:rPr>
              <w:t xml:space="preserve">  </w:t>
            </w:r>
            <w:r w:rsidR="005B4CFA">
              <w:rPr>
                <w:b/>
                <w:sz w:val="22"/>
                <w:szCs w:val="22"/>
              </w:rPr>
              <w:t>1</w:t>
            </w:r>
            <w:r w:rsidR="005A68EF">
              <w:rPr>
                <w:b/>
                <w:sz w:val="22"/>
                <w:szCs w:val="22"/>
              </w:rPr>
              <w:t>2</w:t>
            </w:r>
            <w:r w:rsidRPr="00FA24D2">
              <w:rPr>
                <w:b/>
                <w:sz w:val="22"/>
                <w:szCs w:val="22"/>
              </w:rPr>
              <w:t xml:space="preserve">                                         </w:t>
            </w:r>
          </w:p>
        </w:tc>
      </w:tr>
      <w:tr w:rsidR="00CA7487" w:rsidRPr="001A2D2E" w:rsidTr="00553982">
        <w:trPr>
          <w:trHeight w:val="330"/>
        </w:trPr>
        <w:tc>
          <w:tcPr>
            <w:tcW w:w="13827" w:type="dxa"/>
            <w:gridSpan w:val="5"/>
          </w:tcPr>
          <w:p w:rsidR="00CA7487" w:rsidRPr="00FA24D2" w:rsidRDefault="002A7E28" w:rsidP="002A7E28">
            <w:pPr>
              <w:rPr>
                <w:b/>
              </w:rPr>
            </w:pPr>
            <w:r>
              <w:rPr>
                <w:b/>
                <w:sz w:val="22"/>
                <w:szCs w:val="22"/>
              </w:rPr>
              <w:t xml:space="preserve"> Duration           :</w:t>
            </w:r>
            <w:r w:rsidR="005A68EF">
              <w:rPr>
                <w:b/>
                <w:sz w:val="22"/>
                <w:szCs w:val="22"/>
              </w:rPr>
              <w:t xml:space="preserve"> </w:t>
            </w:r>
            <w:r w:rsidR="0080587A">
              <w:rPr>
                <w:b/>
                <w:sz w:val="22"/>
                <w:szCs w:val="22"/>
              </w:rPr>
              <w:t>2 weeks</w:t>
            </w:r>
            <w:r w:rsidR="00CA7487">
              <w:rPr>
                <w:b/>
                <w:sz w:val="22"/>
                <w:szCs w:val="22"/>
              </w:rPr>
              <w:t xml:space="preserve">  </w:t>
            </w:r>
            <w:r>
              <w:rPr>
                <w:b/>
                <w:sz w:val="22"/>
                <w:szCs w:val="22"/>
              </w:rPr>
              <w:t>(8 hours )</w:t>
            </w:r>
            <w:r w:rsidR="00CA7487">
              <w:rPr>
                <w:b/>
                <w:sz w:val="22"/>
                <w:szCs w:val="22"/>
              </w:rPr>
              <w:t xml:space="preserve">    </w:t>
            </w:r>
            <w:r>
              <w:rPr>
                <w:b/>
                <w:sz w:val="22"/>
                <w:szCs w:val="22"/>
              </w:rPr>
              <w:t xml:space="preserve">   </w:t>
            </w:r>
            <w:r w:rsidR="00CA7487">
              <w:rPr>
                <w:b/>
                <w:sz w:val="22"/>
                <w:szCs w:val="22"/>
              </w:rPr>
              <w:t xml:space="preserve">School   Period </w:t>
            </w:r>
            <w:r w:rsidR="00CA7487" w:rsidRPr="00FA24D2">
              <w:rPr>
                <w:b/>
                <w:sz w:val="22"/>
                <w:szCs w:val="22"/>
              </w:rPr>
              <w:t xml:space="preserve">   :</w:t>
            </w:r>
            <w:r w:rsidR="00CA7487">
              <w:rPr>
                <w:b/>
                <w:sz w:val="22"/>
                <w:szCs w:val="22"/>
              </w:rPr>
              <w:t xml:space="preserve">                                                  </w:t>
            </w:r>
            <w:r w:rsidR="005A68EF">
              <w:rPr>
                <w:b/>
                <w:sz w:val="22"/>
                <w:szCs w:val="22"/>
              </w:rPr>
              <w:t xml:space="preserve">   </w:t>
            </w:r>
            <w:r w:rsidR="00CA7487">
              <w:rPr>
                <w:b/>
                <w:sz w:val="22"/>
                <w:szCs w:val="22"/>
              </w:rPr>
              <w:t xml:space="preserve">Date    :  </w:t>
            </w:r>
            <w:r w:rsidR="0080587A">
              <w:rPr>
                <w:b/>
                <w:sz w:val="22"/>
                <w:szCs w:val="22"/>
              </w:rPr>
              <w:t>Term 2 week 7 &amp; 8</w:t>
            </w:r>
          </w:p>
        </w:tc>
      </w:tr>
      <w:tr w:rsidR="00CA7487" w:rsidRPr="001A2D2E" w:rsidTr="00553982">
        <w:trPr>
          <w:trHeight w:val="285"/>
        </w:trPr>
        <w:tc>
          <w:tcPr>
            <w:tcW w:w="13827" w:type="dxa"/>
            <w:gridSpan w:val="5"/>
          </w:tcPr>
          <w:p w:rsidR="00CA7487" w:rsidRPr="00FA24D2" w:rsidRDefault="00CA7487" w:rsidP="00340F8B">
            <w:pPr>
              <w:rPr>
                <w:b/>
              </w:rPr>
            </w:pPr>
            <w:r w:rsidRPr="00FA24D2">
              <w:rPr>
                <w:b/>
                <w:sz w:val="22"/>
                <w:szCs w:val="22"/>
              </w:rPr>
              <w:t>Topic   :</w:t>
            </w:r>
            <w:r>
              <w:rPr>
                <w:b/>
                <w:sz w:val="22"/>
                <w:szCs w:val="22"/>
              </w:rPr>
              <w:t xml:space="preserve">   </w:t>
            </w:r>
            <w:r w:rsidR="0080587A">
              <w:rPr>
                <w:b/>
                <w:sz w:val="22"/>
                <w:szCs w:val="22"/>
              </w:rPr>
              <w:t>South Africa’s development policies</w:t>
            </w:r>
          </w:p>
        </w:tc>
      </w:tr>
      <w:tr w:rsidR="00CA7487" w:rsidRPr="001A2D2E" w:rsidTr="00553982">
        <w:trPr>
          <w:trHeight w:val="180"/>
        </w:trPr>
        <w:tc>
          <w:tcPr>
            <w:tcW w:w="13827" w:type="dxa"/>
            <w:gridSpan w:val="5"/>
          </w:tcPr>
          <w:p w:rsidR="00CA7487" w:rsidRPr="00FA24D2" w:rsidRDefault="00CA7487" w:rsidP="00340F8B">
            <w:pPr>
              <w:rPr>
                <w:b/>
              </w:rPr>
            </w:pPr>
            <w:r w:rsidRPr="00FA24D2">
              <w:rPr>
                <w:b/>
                <w:sz w:val="22"/>
                <w:szCs w:val="22"/>
              </w:rPr>
              <w:t>Content :</w:t>
            </w:r>
            <w:r>
              <w:rPr>
                <w:b/>
                <w:sz w:val="22"/>
                <w:szCs w:val="22"/>
              </w:rPr>
              <w:t xml:space="preserve"> </w:t>
            </w:r>
            <w:r w:rsidR="00564EBD">
              <w:rPr>
                <w:b/>
                <w:sz w:val="22"/>
                <w:szCs w:val="22"/>
              </w:rPr>
              <w:t>Difference between growth and development, economic growth &amp; development policies, the demand side approach, supply side approach, evaluation of South African policies, the north-south divide</w:t>
            </w:r>
          </w:p>
        </w:tc>
      </w:tr>
      <w:tr w:rsidR="00CA7487" w:rsidRPr="001A2D2E" w:rsidTr="00553982">
        <w:trPr>
          <w:trHeight w:val="570"/>
        </w:trPr>
        <w:tc>
          <w:tcPr>
            <w:tcW w:w="13827" w:type="dxa"/>
            <w:gridSpan w:val="5"/>
          </w:tcPr>
          <w:p w:rsidR="00CA7487" w:rsidRPr="00FA24D2" w:rsidRDefault="00CA7487" w:rsidP="00B83A63">
            <w:pPr>
              <w:rPr>
                <w:b/>
              </w:rPr>
            </w:pPr>
            <w:r w:rsidRPr="00FA24D2">
              <w:rPr>
                <w:b/>
                <w:sz w:val="22"/>
                <w:szCs w:val="22"/>
                <w:u w:val="single"/>
              </w:rPr>
              <w:t>Learning Outcomes &amp; Assessment Standards</w:t>
            </w:r>
            <w:r w:rsidRPr="00FA24D2">
              <w:rPr>
                <w:b/>
                <w:sz w:val="22"/>
                <w:szCs w:val="22"/>
              </w:rPr>
              <w:t xml:space="preserve"> :</w:t>
            </w:r>
          </w:p>
          <w:p w:rsidR="00CA7487" w:rsidRPr="00111D20" w:rsidRDefault="00CA7487" w:rsidP="00315BE9">
            <w:pPr>
              <w:autoSpaceDE w:val="0"/>
              <w:autoSpaceDN w:val="0"/>
              <w:adjustRightInd w:val="0"/>
              <w:rPr>
                <w:i/>
              </w:rPr>
            </w:pPr>
            <w:r w:rsidRPr="00FA24D2">
              <w:rPr>
                <w:b/>
                <w:sz w:val="22"/>
                <w:szCs w:val="22"/>
              </w:rPr>
              <w:t xml:space="preserve">LO </w:t>
            </w:r>
            <w:proofErr w:type="gramStart"/>
            <w:r w:rsidR="00166FD9">
              <w:rPr>
                <w:b/>
                <w:sz w:val="22"/>
                <w:szCs w:val="22"/>
              </w:rPr>
              <w:t>3</w:t>
            </w:r>
            <w:r>
              <w:rPr>
                <w:b/>
                <w:sz w:val="22"/>
                <w:szCs w:val="22"/>
              </w:rPr>
              <w:t xml:space="preserve"> </w:t>
            </w:r>
            <w:r w:rsidR="00F45F3A">
              <w:rPr>
                <w:b/>
                <w:sz w:val="22"/>
                <w:szCs w:val="22"/>
              </w:rPr>
              <w:t>:</w:t>
            </w:r>
            <w:proofErr w:type="gramEnd"/>
            <w:r w:rsidR="00BF5D8B">
              <w:rPr>
                <w:rFonts w:ascii="TimesNewRomanPS-ItalicMT" w:eastAsia="Calibri" w:hAnsi="TimesNewRomanPS-ItalicMT" w:cs="TimesNewRomanPS-ItalicMT"/>
                <w:i/>
                <w:iCs/>
                <w:sz w:val="22"/>
                <w:szCs w:val="22"/>
                <w:lang w:val="en-ZA" w:eastAsia="en-ZA"/>
              </w:rPr>
              <w:t>.</w:t>
            </w:r>
            <w:r w:rsidR="00166FD9">
              <w:rPr>
                <w:rFonts w:ascii="TimesNewRomanPS-ItalicMT" w:eastAsia="Calibri" w:hAnsi="TimesNewRomanPS-ItalicMT" w:cs="TimesNewRomanPS-ItalicMT"/>
                <w:i/>
                <w:iCs/>
                <w:sz w:val="22"/>
                <w:szCs w:val="22"/>
                <w:lang w:val="en-ZA" w:eastAsia="en-ZA"/>
              </w:rPr>
              <w:t xml:space="preserve"> </w:t>
            </w:r>
            <w:r w:rsidR="00AC3FF8">
              <w:rPr>
                <w:rFonts w:ascii="TimesNewRomanPS-ItalicMT" w:eastAsia="Calibri" w:hAnsi="TimesNewRomanPS-ItalicMT" w:cs="TimesNewRomanPS-ItalicMT"/>
                <w:i/>
                <w:iCs/>
                <w:sz w:val="22"/>
                <w:szCs w:val="22"/>
                <w:lang w:val="en-ZA" w:eastAsia="en-ZA"/>
              </w:rPr>
              <w:t>The learner i</w:t>
            </w:r>
            <w:r w:rsidR="00315BE9">
              <w:rPr>
                <w:rFonts w:ascii="TimesNewRomanPS-ItalicMT" w:eastAsia="Calibri" w:hAnsi="TimesNewRomanPS-ItalicMT" w:cs="TimesNewRomanPS-ItalicMT"/>
                <w:i/>
                <w:iCs/>
                <w:sz w:val="22"/>
                <w:szCs w:val="22"/>
                <w:lang w:val="en-ZA" w:eastAsia="en-ZA"/>
              </w:rPr>
              <w:t xml:space="preserve">s able to demonstrate knowledge, </w:t>
            </w:r>
            <w:r w:rsidR="00AC3FF8">
              <w:rPr>
                <w:rFonts w:ascii="TimesNewRomanPS-ItalicMT" w:eastAsia="Calibri" w:hAnsi="TimesNewRomanPS-ItalicMT" w:cs="TimesNewRomanPS-ItalicMT"/>
                <w:i/>
                <w:iCs/>
                <w:sz w:val="22"/>
                <w:szCs w:val="22"/>
                <w:lang w:val="en-ZA" w:eastAsia="en-ZA"/>
              </w:rPr>
              <w:t>understanding and critical awareness of the</w:t>
            </w:r>
            <w:r w:rsidR="00315BE9">
              <w:rPr>
                <w:rFonts w:ascii="TimesNewRomanPS-ItalicMT" w:eastAsia="Calibri" w:hAnsi="TimesNewRomanPS-ItalicMT" w:cs="TimesNewRomanPS-ItalicMT"/>
                <w:i/>
                <w:iCs/>
                <w:sz w:val="22"/>
                <w:szCs w:val="22"/>
                <w:lang w:val="en-ZA" w:eastAsia="en-ZA"/>
              </w:rPr>
              <w:t xml:space="preserve"> </w:t>
            </w:r>
            <w:r w:rsidR="00AC3FF8">
              <w:rPr>
                <w:rFonts w:ascii="TimesNewRomanPS-ItalicMT" w:eastAsia="Calibri" w:hAnsi="TimesNewRomanPS-ItalicMT" w:cs="TimesNewRomanPS-ItalicMT"/>
                <w:i/>
                <w:iCs/>
                <w:sz w:val="22"/>
                <w:szCs w:val="22"/>
                <w:lang w:val="en-ZA" w:eastAsia="en-ZA"/>
              </w:rPr>
              <w:t>principles and practices underpinning the</w:t>
            </w:r>
            <w:r w:rsidR="00315BE9">
              <w:rPr>
                <w:rFonts w:ascii="TimesNewRomanPS-ItalicMT" w:eastAsia="Calibri" w:hAnsi="TimesNewRomanPS-ItalicMT" w:cs="TimesNewRomanPS-ItalicMT"/>
                <w:i/>
                <w:iCs/>
                <w:sz w:val="22"/>
                <w:szCs w:val="22"/>
                <w:lang w:val="en-ZA" w:eastAsia="en-ZA"/>
              </w:rPr>
              <w:t xml:space="preserve"> </w:t>
            </w:r>
            <w:r w:rsidR="00AC3FF8">
              <w:rPr>
                <w:rFonts w:ascii="TimesNewRomanPS-ItalicMT" w:eastAsia="Calibri" w:hAnsi="TimesNewRomanPS-ItalicMT" w:cs="TimesNewRomanPS-ItalicMT"/>
                <w:i/>
                <w:iCs/>
                <w:sz w:val="22"/>
                <w:szCs w:val="22"/>
                <w:lang w:val="en-ZA" w:eastAsia="en-ZA"/>
              </w:rPr>
              <w:t>improvement of the standard of living.</w:t>
            </w:r>
          </w:p>
        </w:tc>
      </w:tr>
      <w:tr w:rsidR="00CA7487" w:rsidRPr="001A2D2E" w:rsidTr="00553982">
        <w:trPr>
          <w:trHeight w:val="300"/>
        </w:trPr>
        <w:tc>
          <w:tcPr>
            <w:tcW w:w="13827" w:type="dxa"/>
            <w:gridSpan w:val="5"/>
          </w:tcPr>
          <w:p w:rsidR="00AC3FF8" w:rsidRDefault="00CA7487" w:rsidP="00AC3FF8">
            <w:pPr>
              <w:autoSpaceDE w:val="0"/>
              <w:autoSpaceDN w:val="0"/>
              <w:adjustRightInd w:val="0"/>
              <w:rPr>
                <w:rFonts w:ascii="TimesNewRomanPSMT" w:eastAsia="Calibri" w:hAnsi="TimesNewRomanPSMT" w:cs="TimesNewRomanPSMT"/>
                <w:sz w:val="22"/>
                <w:szCs w:val="22"/>
                <w:lang w:val="en-ZA" w:eastAsia="en-ZA"/>
              </w:rPr>
            </w:pPr>
            <w:r w:rsidRPr="00FA24D2">
              <w:rPr>
                <w:b/>
                <w:sz w:val="22"/>
                <w:szCs w:val="22"/>
              </w:rPr>
              <w:t>AS</w:t>
            </w:r>
            <w:r w:rsidR="005153E8">
              <w:rPr>
                <w:b/>
                <w:sz w:val="22"/>
                <w:szCs w:val="22"/>
              </w:rPr>
              <w:t xml:space="preserve"> 1</w:t>
            </w:r>
            <w:r w:rsidRPr="00FA24D2">
              <w:rPr>
                <w:b/>
                <w:sz w:val="22"/>
                <w:szCs w:val="22"/>
              </w:rPr>
              <w:t xml:space="preserve"> </w:t>
            </w:r>
            <w:r>
              <w:rPr>
                <w:b/>
                <w:sz w:val="22"/>
                <w:szCs w:val="22"/>
              </w:rPr>
              <w:t xml:space="preserve">: </w:t>
            </w:r>
            <w:r w:rsidR="00AC3FF8">
              <w:rPr>
                <w:rFonts w:ascii="TimesNewRomanPSMT" w:eastAsia="Calibri" w:hAnsi="TimesNewRomanPSMT" w:cs="TimesNewRomanPSMT"/>
                <w:sz w:val="22"/>
                <w:szCs w:val="22"/>
                <w:lang w:val="en-ZA" w:eastAsia="en-ZA"/>
              </w:rPr>
              <w:t>Compare and evaluate South African growth</w:t>
            </w:r>
            <w:r w:rsidR="00315BE9">
              <w:rPr>
                <w:rFonts w:ascii="TimesNewRomanPSMT" w:eastAsia="Calibri" w:hAnsi="TimesNewRomanPSMT" w:cs="TimesNewRomanPSMT"/>
                <w:sz w:val="22"/>
                <w:szCs w:val="22"/>
                <w:lang w:val="en-ZA" w:eastAsia="en-ZA"/>
              </w:rPr>
              <w:t xml:space="preserve"> </w:t>
            </w:r>
            <w:r w:rsidR="00AC3FF8">
              <w:rPr>
                <w:rFonts w:ascii="TimesNewRomanPSMT" w:eastAsia="Calibri" w:hAnsi="TimesNewRomanPSMT" w:cs="TimesNewRomanPSMT"/>
                <w:sz w:val="22"/>
                <w:szCs w:val="22"/>
                <w:lang w:val="en-ZA" w:eastAsia="en-ZA"/>
              </w:rPr>
              <w:t>and development policies in terms of</w:t>
            </w:r>
            <w:r w:rsidR="00315BE9">
              <w:rPr>
                <w:rFonts w:ascii="TimesNewRomanPSMT" w:eastAsia="Calibri" w:hAnsi="TimesNewRomanPSMT" w:cs="TimesNewRomanPSMT"/>
                <w:sz w:val="22"/>
                <w:szCs w:val="22"/>
                <w:lang w:val="en-ZA" w:eastAsia="en-ZA"/>
              </w:rPr>
              <w:t xml:space="preserve"> </w:t>
            </w:r>
            <w:r w:rsidR="00AC3FF8">
              <w:rPr>
                <w:rFonts w:ascii="TimesNewRomanPSMT" w:eastAsia="Calibri" w:hAnsi="TimesNewRomanPSMT" w:cs="TimesNewRomanPSMT"/>
                <w:sz w:val="22"/>
                <w:szCs w:val="22"/>
                <w:lang w:val="en-ZA" w:eastAsia="en-ZA"/>
              </w:rPr>
              <w:t>international benchmarks, and highlight the</w:t>
            </w:r>
          </w:p>
          <w:p w:rsidR="00CA7487" w:rsidRPr="00FA24D2" w:rsidRDefault="00AC3FF8" w:rsidP="00AC3FF8">
            <w:pPr>
              <w:autoSpaceDE w:val="0"/>
              <w:autoSpaceDN w:val="0"/>
              <w:adjustRightInd w:val="0"/>
              <w:rPr>
                <w:b/>
                <w:u w:val="single"/>
              </w:rPr>
            </w:pPr>
            <w:r>
              <w:rPr>
                <w:rFonts w:ascii="TimesNewRomanPSMT" w:eastAsia="Calibri" w:hAnsi="TimesNewRomanPSMT" w:cs="TimesNewRomanPSMT"/>
                <w:sz w:val="22"/>
                <w:szCs w:val="22"/>
                <w:lang w:val="en-ZA" w:eastAsia="en-ZA"/>
              </w:rPr>
              <w:t>North/South divide</w:t>
            </w:r>
          </w:p>
        </w:tc>
      </w:tr>
      <w:tr w:rsidR="00CA7487" w:rsidRPr="001A2D2E" w:rsidTr="00553982">
        <w:trPr>
          <w:trHeight w:val="3525"/>
        </w:trPr>
        <w:tc>
          <w:tcPr>
            <w:tcW w:w="13827" w:type="dxa"/>
            <w:gridSpan w:val="5"/>
          </w:tcPr>
          <w:p w:rsidR="00CA7487" w:rsidRDefault="00CA7487" w:rsidP="00B83A63">
            <w:pPr>
              <w:rPr>
                <w:lang w:val="en-GB"/>
              </w:rPr>
            </w:pPr>
            <w:r>
              <w:rPr>
                <w:lang w:val="en-GB"/>
              </w:rPr>
              <w:t>Critical outcomes</w:t>
            </w:r>
          </w:p>
          <w:p w:rsidR="00CA7487" w:rsidRPr="006B1EF5" w:rsidRDefault="00CA7487" w:rsidP="00B83A63">
            <w:pPr>
              <w:numPr>
                <w:ilvl w:val="0"/>
                <w:numId w:val="1"/>
              </w:numPr>
              <w:rPr>
                <w:b/>
                <w:shd w:val="pct10" w:color="auto" w:fill="auto"/>
                <w:lang w:val="en-GB"/>
              </w:rPr>
            </w:pPr>
            <w:r w:rsidRPr="006B1EF5">
              <w:rPr>
                <w:b/>
                <w:shd w:val="pct10" w:color="auto" w:fill="auto"/>
                <w:lang w:val="en-GB"/>
              </w:rPr>
              <w:t>Identify and solve problems and make decisions using critical and creative thinking</w:t>
            </w:r>
          </w:p>
          <w:p w:rsidR="00CA7487" w:rsidRPr="006B1EF5" w:rsidRDefault="00CA7487" w:rsidP="00B83A63">
            <w:pPr>
              <w:numPr>
                <w:ilvl w:val="0"/>
                <w:numId w:val="1"/>
              </w:numPr>
              <w:rPr>
                <w:b/>
                <w:shd w:val="pct10" w:color="auto" w:fill="auto"/>
                <w:lang w:val="en-GB"/>
              </w:rPr>
            </w:pPr>
            <w:r w:rsidRPr="006B1EF5">
              <w:rPr>
                <w:b/>
                <w:shd w:val="pct10" w:color="auto" w:fill="auto"/>
                <w:lang w:val="en-GB"/>
              </w:rPr>
              <w:t>Work with others as a team, group</w:t>
            </w:r>
          </w:p>
          <w:p w:rsidR="00CA7487" w:rsidRDefault="00CA7487" w:rsidP="00B83A63">
            <w:pPr>
              <w:numPr>
                <w:ilvl w:val="0"/>
                <w:numId w:val="1"/>
              </w:numPr>
              <w:rPr>
                <w:lang w:val="en-GB"/>
              </w:rPr>
            </w:pPr>
            <w:r>
              <w:rPr>
                <w:lang w:val="en-GB"/>
              </w:rPr>
              <w:t>Organise and manage themselves effectively</w:t>
            </w:r>
          </w:p>
          <w:p w:rsidR="00CA7487" w:rsidRPr="000827EE" w:rsidRDefault="00CA7487" w:rsidP="00B83A63">
            <w:pPr>
              <w:numPr>
                <w:ilvl w:val="0"/>
                <w:numId w:val="1"/>
              </w:numPr>
              <w:rPr>
                <w:lang w:val="en-GB"/>
              </w:rPr>
            </w:pPr>
            <w:r w:rsidRPr="000827EE">
              <w:rPr>
                <w:lang w:val="en-GB"/>
              </w:rPr>
              <w:t>Collect, analyse, organise and critically evaluate</w:t>
            </w:r>
          </w:p>
          <w:p w:rsidR="00CA7487" w:rsidRPr="006B1EF5" w:rsidRDefault="00CA7487" w:rsidP="00B83A63">
            <w:pPr>
              <w:numPr>
                <w:ilvl w:val="0"/>
                <w:numId w:val="1"/>
              </w:numPr>
              <w:rPr>
                <w:b/>
                <w:lang w:val="en-GB"/>
              </w:rPr>
            </w:pPr>
            <w:r w:rsidRPr="006B1EF5">
              <w:rPr>
                <w:b/>
                <w:lang w:val="en-GB"/>
              </w:rPr>
              <w:t>Communicate effectively</w:t>
            </w:r>
          </w:p>
          <w:p w:rsidR="00CA7487" w:rsidRDefault="00CA7487" w:rsidP="00B83A63">
            <w:pPr>
              <w:numPr>
                <w:ilvl w:val="0"/>
                <w:numId w:val="1"/>
              </w:numPr>
              <w:rPr>
                <w:lang w:val="en-GB"/>
              </w:rPr>
            </w:pPr>
            <w:r>
              <w:rPr>
                <w:lang w:val="en-GB"/>
              </w:rPr>
              <w:t>Use science and technology effectively and responsibility towards the environment and the health of others</w:t>
            </w:r>
          </w:p>
          <w:p w:rsidR="00CA7487" w:rsidRPr="006B1EF5" w:rsidRDefault="00CA7487" w:rsidP="00B83A63">
            <w:pPr>
              <w:numPr>
                <w:ilvl w:val="0"/>
                <w:numId w:val="1"/>
              </w:numPr>
              <w:rPr>
                <w:b/>
                <w:shd w:val="pct10" w:color="auto" w:fill="auto"/>
                <w:lang w:val="en-GB"/>
              </w:rPr>
            </w:pPr>
            <w:r w:rsidRPr="006B1EF5">
              <w:rPr>
                <w:b/>
                <w:shd w:val="pct10" w:color="auto" w:fill="auto"/>
                <w:lang w:val="en-GB"/>
              </w:rPr>
              <w:t>Demonstrate an understanding of the world</w:t>
            </w:r>
          </w:p>
          <w:p w:rsidR="00CA7487" w:rsidRDefault="00CA7487" w:rsidP="00B83A63">
            <w:pPr>
              <w:rPr>
                <w:lang w:val="en-GB"/>
              </w:rPr>
            </w:pPr>
            <w:r>
              <w:rPr>
                <w:lang w:val="en-GB"/>
              </w:rPr>
              <w:t>Development outcomes</w:t>
            </w:r>
          </w:p>
          <w:p w:rsidR="00CA7487" w:rsidRDefault="00CA7487" w:rsidP="00B83A63">
            <w:pPr>
              <w:numPr>
                <w:ilvl w:val="0"/>
                <w:numId w:val="2"/>
              </w:numPr>
              <w:rPr>
                <w:lang w:val="en-GB"/>
              </w:rPr>
            </w:pPr>
            <w:r>
              <w:rPr>
                <w:lang w:val="en-GB"/>
              </w:rPr>
              <w:t>Reflect on, explore strategies to learn more effectively</w:t>
            </w:r>
          </w:p>
          <w:p w:rsidR="00CA7487" w:rsidRPr="006B1EF5" w:rsidRDefault="006B1EF5" w:rsidP="00B83A63">
            <w:pPr>
              <w:numPr>
                <w:ilvl w:val="0"/>
                <w:numId w:val="2"/>
              </w:numPr>
              <w:rPr>
                <w:b/>
                <w:shd w:val="pct10" w:color="auto" w:fill="auto"/>
                <w:lang w:val="en-GB"/>
              </w:rPr>
            </w:pPr>
            <w:r w:rsidRPr="006B1EF5">
              <w:rPr>
                <w:b/>
                <w:shd w:val="pct10" w:color="auto" w:fill="auto"/>
                <w:lang w:val="en-GB"/>
              </w:rPr>
              <w:t xml:space="preserve">Participate as responsible citizens in the local, national and global communities </w:t>
            </w:r>
          </w:p>
          <w:p w:rsidR="00CA7487" w:rsidRDefault="00CA7487" w:rsidP="00B83A63">
            <w:pPr>
              <w:numPr>
                <w:ilvl w:val="0"/>
                <w:numId w:val="2"/>
              </w:numPr>
              <w:rPr>
                <w:lang w:val="en-GB"/>
              </w:rPr>
            </w:pPr>
            <w:r>
              <w:rPr>
                <w:lang w:val="en-GB"/>
              </w:rPr>
              <w:t>Be culturally and aesthetically sensitive across range of social contexts</w:t>
            </w:r>
          </w:p>
          <w:p w:rsidR="00CA7487" w:rsidRDefault="00CA7487" w:rsidP="00B83A63">
            <w:pPr>
              <w:numPr>
                <w:ilvl w:val="0"/>
                <w:numId w:val="2"/>
              </w:numPr>
              <w:rPr>
                <w:lang w:val="en-GB"/>
              </w:rPr>
            </w:pPr>
            <w:r>
              <w:rPr>
                <w:lang w:val="en-GB"/>
              </w:rPr>
              <w:t>Explore education and career opportunities</w:t>
            </w:r>
          </w:p>
          <w:p w:rsidR="00CA7487" w:rsidRPr="00EB6DDE" w:rsidRDefault="00CA7487" w:rsidP="00B83A63">
            <w:pPr>
              <w:pStyle w:val="ListParagraph"/>
              <w:numPr>
                <w:ilvl w:val="0"/>
                <w:numId w:val="2"/>
              </w:numPr>
              <w:rPr>
                <w:rFonts w:ascii="Arial Black" w:hAnsi="Arial Black"/>
                <w:sz w:val="20"/>
                <w:szCs w:val="20"/>
                <w:shd w:val="pct10" w:color="auto" w:fill="auto"/>
              </w:rPr>
            </w:pPr>
            <w:r w:rsidRPr="000827EE">
              <w:rPr>
                <w:lang w:val="en-GB"/>
              </w:rPr>
              <w:t xml:space="preserve"> Develop entrepreneurial opportunities</w:t>
            </w:r>
          </w:p>
        </w:tc>
      </w:tr>
      <w:tr w:rsidR="00CA7487" w:rsidRPr="001A2D2E" w:rsidTr="00553982">
        <w:tc>
          <w:tcPr>
            <w:tcW w:w="13827" w:type="dxa"/>
            <w:gridSpan w:val="5"/>
          </w:tcPr>
          <w:p w:rsidR="00CA7487" w:rsidRPr="00984549" w:rsidRDefault="00CA7487" w:rsidP="00DB1700">
            <w:pPr>
              <w:rPr>
                <w:rFonts w:ascii="Arial Black" w:hAnsi="Arial Black"/>
              </w:rPr>
            </w:pPr>
            <w:r w:rsidRPr="00984549">
              <w:rPr>
                <w:rFonts w:ascii="Arial Black" w:hAnsi="Arial Black"/>
              </w:rPr>
              <w:t xml:space="preserve">Integration within the subject : </w:t>
            </w:r>
            <w:r w:rsidR="00DB1700">
              <w:rPr>
                <w:rFonts w:ascii="Arial Black" w:hAnsi="Arial Black"/>
              </w:rPr>
              <w:t>11.3.2</w:t>
            </w:r>
            <w:r w:rsidR="00DF0D54">
              <w:rPr>
                <w:rFonts w:ascii="Arial Black" w:hAnsi="Arial Black"/>
              </w:rPr>
              <w:t xml:space="preserve">, </w:t>
            </w:r>
            <w:r w:rsidR="00DB1700">
              <w:rPr>
                <w:rFonts w:ascii="Arial Black" w:hAnsi="Arial Black"/>
              </w:rPr>
              <w:t>12.4.1</w:t>
            </w:r>
          </w:p>
        </w:tc>
      </w:tr>
      <w:tr w:rsidR="00CA7487" w:rsidRPr="001A2D2E" w:rsidTr="00553982">
        <w:tc>
          <w:tcPr>
            <w:tcW w:w="13827" w:type="dxa"/>
            <w:gridSpan w:val="5"/>
          </w:tcPr>
          <w:p w:rsidR="00CA7487" w:rsidRPr="00984549" w:rsidRDefault="00CA7487" w:rsidP="00F45F3A">
            <w:pPr>
              <w:rPr>
                <w:rFonts w:ascii="Arial Black" w:hAnsi="Arial Black"/>
              </w:rPr>
            </w:pPr>
            <w:r w:rsidRPr="00984549">
              <w:rPr>
                <w:rFonts w:ascii="Arial Black" w:hAnsi="Arial Black"/>
              </w:rPr>
              <w:t>Extende</w:t>
            </w:r>
            <w:r>
              <w:rPr>
                <w:rFonts w:ascii="Arial Black" w:hAnsi="Arial Black"/>
              </w:rPr>
              <w:t>d activity                    :</w:t>
            </w:r>
            <w:r w:rsidR="005B4CFA">
              <w:rPr>
                <w:rFonts w:ascii="Arial Black" w:hAnsi="Arial Black"/>
              </w:rPr>
              <w:t xml:space="preserve"> </w:t>
            </w:r>
          </w:p>
        </w:tc>
      </w:tr>
      <w:tr w:rsidR="00CA7487" w:rsidRPr="001A2D2E" w:rsidTr="00553982">
        <w:tc>
          <w:tcPr>
            <w:tcW w:w="13827" w:type="dxa"/>
            <w:gridSpan w:val="5"/>
          </w:tcPr>
          <w:p w:rsidR="00CA7487" w:rsidRPr="00984549" w:rsidRDefault="00CA7487" w:rsidP="00F45F3A">
            <w:pPr>
              <w:rPr>
                <w:rFonts w:ascii="Arial Black" w:hAnsi="Arial Black"/>
              </w:rPr>
            </w:pPr>
            <w:r w:rsidRPr="00984549">
              <w:rPr>
                <w:rFonts w:ascii="Arial Black" w:hAnsi="Arial Black"/>
              </w:rPr>
              <w:t>Expanded opportunities          :</w:t>
            </w:r>
            <w:r>
              <w:rPr>
                <w:rFonts w:ascii="Arial Black" w:hAnsi="Arial Black"/>
              </w:rPr>
              <w:t xml:space="preserve"> </w:t>
            </w:r>
          </w:p>
        </w:tc>
      </w:tr>
      <w:tr w:rsidR="00CA7487" w:rsidRPr="001A2D2E" w:rsidTr="00553982">
        <w:tc>
          <w:tcPr>
            <w:tcW w:w="13827" w:type="dxa"/>
            <w:gridSpan w:val="5"/>
          </w:tcPr>
          <w:p w:rsidR="00CA7487" w:rsidRPr="00984549" w:rsidRDefault="00CA7487" w:rsidP="00B83A63">
            <w:pPr>
              <w:rPr>
                <w:rFonts w:ascii="Arial Black" w:hAnsi="Arial Black"/>
              </w:rPr>
            </w:pPr>
            <w:r>
              <w:rPr>
                <w:rFonts w:ascii="Arial Black" w:hAnsi="Arial Black"/>
              </w:rPr>
              <w:t xml:space="preserve">Teacher </w:t>
            </w:r>
            <w:r w:rsidRPr="00984549">
              <w:rPr>
                <w:rFonts w:ascii="Arial Black" w:hAnsi="Arial Black"/>
              </w:rPr>
              <w:t xml:space="preserve">’s reflections             : </w:t>
            </w:r>
          </w:p>
        </w:tc>
      </w:tr>
      <w:tr w:rsidR="00CA7487" w:rsidRPr="001A2D2E" w:rsidTr="00553982">
        <w:trPr>
          <w:trHeight w:val="630"/>
        </w:trPr>
        <w:tc>
          <w:tcPr>
            <w:tcW w:w="13827" w:type="dxa"/>
            <w:gridSpan w:val="5"/>
          </w:tcPr>
          <w:p w:rsidR="00F45F3A" w:rsidRPr="00984549" w:rsidRDefault="00CA7487" w:rsidP="00F45F3A">
            <w:pPr>
              <w:rPr>
                <w:rFonts w:ascii="Arial Black" w:hAnsi="Arial Black"/>
              </w:rPr>
            </w:pPr>
            <w:r w:rsidRPr="00984549">
              <w:rPr>
                <w:rFonts w:ascii="Arial Black" w:hAnsi="Arial Black"/>
              </w:rPr>
              <w:lastRenderedPageBreak/>
              <w:t>Skills           :</w:t>
            </w:r>
            <w:r>
              <w:rPr>
                <w:rFonts w:ascii="Arial Black" w:hAnsi="Arial Black"/>
              </w:rPr>
              <w:t xml:space="preserve"> </w:t>
            </w:r>
            <w:r w:rsidR="00553982">
              <w:rPr>
                <w:rFonts w:ascii="Arial Black" w:hAnsi="Arial Black"/>
              </w:rPr>
              <w:t>Discussion, writing, listening</w:t>
            </w:r>
          </w:p>
          <w:p w:rsidR="00CA7487" w:rsidRPr="00984549" w:rsidRDefault="00CA7487" w:rsidP="00B83A63">
            <w:pPr>
              <w:rPr>
                <w:rFonts w:ascii="Arial Black" w:hAnsi="Arial Black"/>
              </w:rPr>
            </w:pPr>
          </w:p>
        </w:tc>
      </w:tr>
      <w:tr w:rsidR="00CA7487" w:rsidRPr="001A2D2E" w:rsidTr="00553982">
        <w:trPr>
          <w:trHeight w:val="330"/>
        </w:trPr>
        <w:tc>
          <w:tcPr>
            <w:tcW w:w="13827" w:type="dxa"/>
            <w:gridSpan w:val="5"/>
          </w:tcPr>
          <w:p w:rsidR="00CA7487" w:rsidRPr="00984549" w:rsidRDefault="00CA7487" w:rsidP="00340F8B">
            <w:pPr>
              <w:rPr>
                <w:rFonts w:ascii="Arial Black" w:hAnsi="Arial Black"/>
              </w:rPr>
            </w:pPr>
            <w:r w:rsidRPr="00984549">
              <w:rPr>
                <w:rFonts w:ascii="Arial Black" w:hAnsi="Arial Black"/>
              </w:rPr>
              <w:t xml:space="preserve">Knowledge : </w:t>
            </w:r>
            <w:r w:rsidR="00E76F0E">
              <w:rPr>
                <w:b/>
                <w:sz w:val="22"/>
                <w:szCs w:val="22"/>
              </w:rPr>
              <w:t>Difference between growth and development, economic growth &amp; development policies</w:t>
            </w:r>
          </w:p>
        </w:tc>
      </w:tr>
      <w:tr w:rsidR="00CA7487" w:rsidRPr="001A2D2E" w:rsidTr="00553982">
        <w:trPr>
          <w:trHeight w:val="390"/>
        </w:trPr>
        <w:tc>
          <w:tcPr>
            <w:tcW w:w="13827" w:type="dxa"/>
            <w:gridSpan w:val="5"/>
          </w:tcPr>
          <w:p w:rsidR="00CA7487" w:rsidRPr="00984549" w:rsidRDefault="00CA7487" w:rsidP="00340F8B">
            <w:pPr>
              <w:rPr>
                <w:rFonts w:ascii="Arial Black" w:hAnsi="Arial Black"/>
              </w:rPr>
            </w:pPr>
            <w:r w:rsidRPr="00984549">
              <w:rPr>
                <w:rFonts w:ascii="Arial Black" w:hAnsi="Arial Black"/>
              </w:rPr>
              <w:t xml:space="preserve">Values         : </w:t>
            </w:r>
            <w:r w:rsidR="008F3991">
              <w:rPr>
                <w:rFonts w:ascii="Arial Black" w:hAnsi="Arial Black"/>
              </w:rPr>
              <w:t>Respect, Tolerance</w:t>
            </w:r>
          </w:p>
        </w:tc>
      </w:tr>
      <w:tr w:rsidR="00CA7487" w:rsidRPr="001A2D2E" w:rsidTr="00553982">
        <w:tc>
          <w:tcPr>
            <w:tcW w:w="4329" w:type="dxa"/>
          </w:tcPr>
          <w:p w:rsidR="00CA7487" w:rsidRPr="001A2D2E" w:rsidRDefault="00CA7487" w:rsidP="00B83A63">
            <w:pPr>
              <w:rPr>
                <w:rFonts w:ascii="Arial Black" w:hAnsi="Arial Black"/>
              </w:rPr>
            </w:pPr>
            <w:r>
              <w:rPr>
                <w:rFonts w:ascii="Arial Black" w:hAnsi="Arial Black"/>
              </w:rPr>
              <w:t>Teacher</w:t>
            </w:r>
            <w:r w:rsidRPr="001A2D2E">
              <w:rPr>
                <w:rFonts w:ascii="Arial Black" w:hAnsi="Arial Black"/>
              </w:rPr>
              <w:t>’s Actions</w:t>
            </w:r>
          </w:p>
        </w:tc>
        <w:tc>
          <w:tcPr>
            <w:tcW w:w="3827" w:type="dxa"/>
          </w:tcPr>
          <w:p w:rsidR="00CA7487" w:rsidRPr="001A2D2E" w:rsidRDefault="00CA7487" w:rsidP="00B83A63">
            <w:pPr>
              <w:rPr>
                <w:rFonts w:ascii="Arial Black" w:hAnsi="Arial Black"/>
              </w:rPr>
            </w:pPr>
            <w:r w:rsidRPr="001A2D2E">
              <w:rPr>
                <w:rFonts w:ascii="Arial Black" w:hAnsi="Arial Black"/>
              </w:rPr>
              <w:t>Learners’ Activities</w:t>
            </w:r>
          </w:p>
        </w:tc>
        <w:tc>
          <w:tcPr>
            <w:tcW w:w="1702" w:type="dxa"/>
          </w:tcPr>
          <w:p w:rsidR="00CA7487" w:rsidRPr="001A2D2E" w:rsidRDefault="00CA7487" w:rsidP="00B83A63">
            <w:pPr>
              <w:rPr>
                <w:rFonts w:ascii="Arial Black" w:hAnsi="Arial Black"/>
              </w:rPr>
            </w:pPr>
            <w:r w:rsidRPr="001A2D2E">
              <w:rPr>
                <w:rFonts w:ascii="Arial Black" w:hAnsi="Arial Black"/>
              </w:rPr>
              <w:t>Resources</w:t>
            </w:r>
          </w:p>
        </w:tc>
        <w:tc>
          <w:tcPr>
            <w:tcW w:w="1984" w:type="dxa"/>
          </w:tcPr>
          <w:p w:rsidR="00CA7487" w:rsidRPr="001A2D2E" w:rsidRDefault="00CA7487" w:rsidP="00B83A63">
            <w:pPr>
              <w:rPr>
                <w:rFonts w:ascii="Arial Black" w:hAnsi="Arial Black"/>
              </w:rPr>
            </w:pPr>
            <w:r w:rsidRPr="001A2D2E">
              <w:rPr>
                <w:rFonts w:ascii="Arial Black" w:hAnsi="Arial Black"/>
              </w:rPr>
              <w:t xml:space="preserve">Assessment Strategies </w:t>
            </w:r>
          </w:p>
        </w:tc>
        <w:tc>
          <w:tcPr>
            <w:tcW w:w="1985" w:type="dxa"/>
          </w:tcPr>
          <w:p w:rsidR="00CA7487" w:rsidRPr="001A2D2E" w:rsidRDefault="00CA7487" w:rsidP="00B83A63">
            <w:pPr>
              <w:rPr>
                <w:rFonts w:ascii="Arial Black" w:hAnsi="Arial Black"/>
              </w:rPr>
            </w:pPr>
            <w:r w:rsidRPr="001A2D2E">
              <w:rPr>
                <w:rFonts w:ascii="Arial Black" w:hAnsi="Arial Black"/>
              </w:rPr>
              <w:t>Date Completed</w:t>
            </w:r>
          </w:p>
        </w:tc>
      </w:tr>
      <w:tr w:rsidR="00F67813" w:rsidRPr="001A2D2E" w:rsidTr="00553982">
        <w:tc>
          <w:tcPr>
            <w:tcW w:w="4329" w:type="dxa"/>
          </w:tcPr>
          <w:p w:rsidR="00F67813" w:rsidRPr="00FA41DA" w:rsidRDefault="00F67813" w:rsidP="00FA41DA">
            <w:pPr>
              <w:pStyle w:val="ListParagraph"/>
              <w:numPr>
                <w:ilvl w:val="0"/>
                <w:numId w:val="4"/>
              </w:num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Conducts baseline assessment on the characteristics of developing countries</w:t>
            </w:r>
          </w:p>
        </w:tc>
        <w:tc>
          <w:tcPr>
            <w:tcW w:w="3827" w:type="dxa"/>
          </w:tcPr>
          <w:p w:rsidR="00F67813" w:rsidRPr="00B33C27" w:rsidRDefault="00F67813" w:rsidP="00B33C27">
            <w:pPr>
              <w:pStyle w:val="ListParagraph"/>
              <w:numPr>
                <w:ilvl w:val="0"/>
                <w:numId w:val="3"/>
              </w:num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Discuss characteristics of developing countries</w:t>
            </w:r>
          </w:p>
        </w:tc>
        <w:tc>
          <w:tcPr>
            <w:tcW w:w="1702" w:type="dxa"/>
            <w:vMerge w:val="restart"/>
          </w:tcPr>
          <w:p w:rsidR="00795332" w:rsidRPr="00036490" w:rsidRDefault="00F67813" w:rsidP="00795332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Journals, calculators</w:t>
            </w:r>
            <w:r w:rsidR="00795332">
              <w:rPr>
                <w:rFonts w:ascii="Calibri" w:hAnsi="Calibri"/>
              </w:rPr>
              <w:t xml:space="preserve">, Duster, chalk board, chalk, chart, pens, </w:t>
            </w:r>
          </w:p>
          <w:p w:rsidR="00F67813" w:rsidRPr="00036490" w:rsidRDefault="00795332" w:rsidP="00795332">
            <w:pPr>
              <w:rPr>
                <w:rFonts w:ascii="Calibri" w:hAnsi="Calibri"/>
              </w:rPr>
            </w:pPr>
            <w:proofErr w:type="spellStart"/>
            <w:r>
              <w:rPr>
                <w:rFonts w:ascii="Calibri" w:hAnsi="Calibri"/>
              </w:rPr>
              <w:t>koki</w:t>
            </w:r>
            <w:proofErr w:type="spellEnd"/>
            <w:r>
              <w:rPr>
                <w:rFonts w:ascii="Calibri" w:hAnsi="Calibri"/>
              </w:rPr>
              <w:t xml:space="preserve"> pens, exam pads, data projector, data projector slides, OHP, transparencies</w:t>
            </w:r>
          </w:p>
        </w:tc>
        <w:tc>
          <w:tcPr>
            <w:tcW w:w="1984" w:type="dxa"/>
            <w:vMerge w:val="restart"/>
          </w:tcPr>
          <w:p w:rsidR="00F67813" w:rsidRPr="00036490" w:rsidRDefault="00F67813" w:rsidP="00B83A63">
            <w:pPr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Assignment, debate, case study, class test</w:t>
            </w:r>
          </w:p>
        </w:tc>
        <w:tc>
          <w:tcPr>
            <w:tcW w:w="1985" w:type="dxa"/>
          </w:tcPr>
          <w:p w:rsidR="00F67813" w:rsidRPr="00036490" w:rsidRDefault="00F67813" w:rsidP="00B83A63">
            <w:pPr>
              <w:rPr>
                <w:rFonts w:ascii="Calibri" w:hAnsi="Calibri"/>
                <w:b/>
              </w:rPr>
            </w:pPr>
          </w:p>
        </w:tc>
      </w:tr>
      <w:tr w:rsidR="00F67813" w:rsidRPr="001A2D2E" w:rsidTr="00553982">
        <w:trPr>
          <w:trHeight w:val="520"/>
        </w:trPr>
        <w:tc>
          <w:tcPr>
            <w:tcW w:w="4329" w:type="dxa"/>
          </w:tcPr>
          <w:p w:rsidR="00F67813" w:rsidRPr="00B93023" w:rsidRDefault="00F67813" w:rsidP="00A83C93">
            <w:pPr>
              <w:pStyle w:val="ListParagraph"/>
              <w:numPr>
                <w:ilvl w:val="0"/>
                <w:numId w:val="3"/>
              </w:numPr>
              <w:ind w:right="-2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Asks learners to define economic growth and economic development</w:t>
            </w:r>
          </w:p>
        </w:tc>
        <w:tc>
          <w:tcPr>
            <w:tcW w:w="3827" w:type="dxa"/>
          </w:tcPr>
          <w:p w:rsidR="00F67813" w:rsidRPr="003106F2" w:rsidRDefault="00F67813" w:rsidP="003106F2">
            <w:pPr>
              <w:pStyle w:val="ListParagraph"/>
              <w:numPr>
                <w:ilvl w:val="0"/>
                <w:numId w:val="4"/>
              </w:numPr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Define economic  growth  and economic development</w:t>
            </w:r>
          </w:p>
        </w:tc>
        <w:tc>
          <w:tcPr>
            <w:tcW w:w="1702" w:type="dxa"/>
            <w:vMerge/>
          </w:tcPr>
          <w:p w:rsidR="00F67813" w:rsidRPr="00036490" w:rsidRDefault="00F67813" w:rsidP="00B83A63">
            <w:pPr>
              <w:rPr>
                <w:rFonts w:ascii="Calibri" w:hAnsi="Calibri"/>
                <w:b/>
              </w:rPr>
            </w:pPr>
          </w:p>
        </w:tc>
        <w:tc>
          <w:tcPr>
            <w:tcW w:w="1984" w:type="dxa"/>
            <w:vMerge/>
          </w:tcPr>
          <w:p w:rsidR="00F67813" w:rsidRPr="00036490" w:rsidRDefault="00F67813" w:rsidP="00B83A63">
            <w:pPr>
              <w:rPr>
                <w:rFonts w:ascii="Calibri" w:hAnsi="Calibri"/>
                <w:b/>
              </w:rPr>
            </w:pPr>
          </w:p>
        </w:tc>
        <w:tc>
          <w:tcPr>
            <w:tcW w:w="1985" w:type="dxa"/>
          </w:tcPr>
          <w:p w:rsidR="00F67813" w:rsidRPr="00036490" w:rsidRDefault="00F67813" w:rsidP="00B83A63">
            <w:pPr>
              <w:rPr>
                <w:rFonts w:ascii="Calibri" w:hAnsi="Calibri"/>
                <w:b/>
              </w:rPr>
            </w:pPr>
          </w:p>
        </w:tc>
      </w:tr>
      <w:tr w:rsidR="00F67813" w:rsidRPr="001A2D2E" w:rsidTr="00553982">
        <w:tc>
          <w:tcPr>
            <w:tcW w:w="4329" w:type="dxa"/>
          </w:tcPr>
          <w:p w:rsidR="00F67813" w:rsidRDefault="00F67813" w:rsidP="00A83C93">
            <w:pPr>
              <w:pStyle w:val="ListParagraph"/>
              <w:numPr>
                <w:ilvl w:val="0"/>
                <w:numId w:val="4"/>
              </w:numPr>
              <w:tabs>
                <w:tab w:val="left" w:pos="1500"/>
              </w:tabs>
              <w:rPr>
                <w:rFonts w:ascii="Calibri" w:hAnsi="Calibri"/>
              </w:rPr>
            </w:pPr>
            <w:r>
              <w:rPr>
                <w:rFonts w:ascii="Calibri" w:hAnsi="Calibri"/>
              </w:rPr>
              <w:t>Compares South Africa’s policies in term</w:t>
            </w:r>
            <w:r w:rsidR="00842957">
              <w:rPr>
                <w:rFonts w:ascii="Calibri" w:hAnsi="Calibri"/>
              </w:rPr>
              <w:t>s</w:t>
            </w:r>
            <w:r>
              <w:rPr>
                <w:rFonts w:ascii="Calibri" w:hAnsi="Calibri"/>
              </w:rPr>
              <w:t xml:space="preserve"> of international bench marks </w:t>
            </w:r>
            <w:proofErr w:type="spellStart"/>
            <w:r>
              <w:rPr>
                <w:rFonts w:ascii="Calibri" w:hAnsi="Calibri"/>
              </w:rPr>
              <w:t>e.g</w:t>
            </w:r>
            <w:proofErr w:type="spellEnd"/>
            <w:r>
              <w:rPr>
                <w:rFonts w:ascii="Calibri" w:hAnsi="Calibri"/>
              </w:rPr>
              <w:t xml:space="preserve"> RDP,GEAR,ASGISA,BEE,SMME</w:t>
            </w:r>
          </w:p>
          <w:p w:rsidR="00F67813" w:rsidRPr="00275986" w:rsidRDefault="00F67813" w:rsidP="00275986">
            <w:pPr>
              <w:tabs>
                <w:tab w:val="left" w:pos="1500"/>
              </w:tabs>
              <w:rPr>
                <w:rFonts w:ascii="Calibri" w:hAnsi="Calibri"/>
              </w:rPr>
            </w:pPr>
          </w:p>
        </w:tc>
        <w:tc>
          <w:tcPr>
            <w:tcW w:w="3827" w:type="dxa"/>
          </w:tcPr>
          <w:p w:rsidR="00F67813" w:rsidRPr="00020ACA" w:rsidRDefault="00691218" w:rsidP="00020ACA">
            <w:pPr>
              <w:pStyle w:val="ListParagraph"/>
              <w:numPr>
                <w:ilvl w:val="0"/>
                <w:numId w:val="6"/>
              </w:numPr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Listen, take notes,  ask and answer questions</w:t>
            </w:r>
          </w:p>
        </w:tc>
        <w:tc>
          <w:tcPr>
            <w:tcW w:w="1702" w:type="dxa"/>
            <w:vMerge/>
          </w:tcPr>
          <w:p w:rsidR="00F67813" w:rsidRPr="00036490" w:rsidRDefault="00F67813" w:rsidP="00B83A63">
            <w:pPr>
              <w:rPr>
                <w:rFonts w:ascii="Calibri" w:hAnsi="Calibri"/>
                <w:b/>
              </w:rPr>
            </w:pPr>
          </w:p>
        </w:tc>
        <w:tc>
          <w:tcPr>
            <w:tcW w:w="1984" w:type="dxa"/>
            <w:vMerge/>
          </w:tcPr>
          <w:p w:rsidR="00F67813" w:rsidRPr="00036490" w:rsidRDefault="00F67813" w:rsidP="00B83A63">
            <w:pPr>
              <w:rPr>
                <w:rFonts w:ascii="Calibri" w:hAnsi="Calibri"/>
                <w:b/>
              </w:rPr>
            </w:pPr>
          </w:p>
        </w:tc>
        <w:tc>
          <w:tcPr>
            <w:tcW w:w="1985" w:type="dxa"/>
          </w:tcPr>
          <w:p w:rsidR="00F67813" w:rsidRPr="00036490" w:rsidRDefault="00F67813" w:rsidP="00B83A63">
            <w:pPr>
              <w:rPr>
                <w:rFonts w:ascii="Calibri" w:hAnsi="Calibri"/>
                <w:b/>
              </w:rPr>
            </w:pPr>
          </w:p>
        </w:tc>
      </w:tr>
      <w:tr w:rsidR="00F67813" w:rsidRPr="001A2D2E" w:rsidTr="00553982">
        <w:tc>
          <w:tcPr>
            <w:tcW w:w="4329" w:type="dxa"/>
          </w:tcPr>
          <w:p w:rsidR="00F67813" w:rsidRDefault="00F67813" w:rsidP="00FA41DA">
            <w:pPr>
              <w:pStyle w:val="ListParagraph"/>
              <w:numPr>
                <w:ilvl w:val="0"/>
                <w:numId w:val="4"/>
              </w:numPr>
              <w:ind w:right="-2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Introduces economic growth and development policies</w:t>
            </w:r>
          </w:p>
          <w:p w:rsidR="00F67813" w:rsidRDefault="00F67813" w:rsidP="00BC3F28">
            <w:pPr>
              <w:pStyle w:val="ListParagraph"/>
              <w:numPr>
                <w:ilvl w:val="0"/>
                <w:numId w:val="12"/>
              </w:numPr>
              <w:ind w:right="-2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Growth policies</w:t>
            </w:r>
          </w:p>
          <w:p w:rsidR="00F67813" w:rsidRDefault="00F67813" w:rsidP="00BC3F28">
            <w:pPr>
              <w:pStyle w:val="ListParagraph"/>
              <w:numPr>
                <w:ilvl w:val="0"/>
                <w:numId w:val="12"/>
              </w:numPr>
              <w:ind w:right="-2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Development policies</w:t>
            </w:r>
          </w:p>
          <w:p w:rsidR="00F67813" w:rsidRPr="00B93023" w:rsidRDefault="00F67813" w:rsidP="00BC3F28">
            <w:pPr>
              <w:pStyle w:val="ListParagraph"/>
              <w:numPr>
                <w:ilvl w:val="0"/>
                <w:numId w:val="12"/>
              </w:numPr>
              <w:ind w:right="-2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Factors influencing development strategies</w:t>
            </w:r>
          </w:p>
        </w:tc>
        <w:tc>
          <w:tcPr>
            <w:tcW w:w="3827" w:type="dxa"/>
          </w:tcPr>
          <w:p w:rsidR="00F67813" w:rsidRPr="00020ACA" w:rsidRDefault="00691218" w:rsidP="00020ACA">
            <w:pPr>
              <w:pStyle w:val="ListParagraph"/>
              <w:numPr>
                <w:ilvl w:val="0"/>
                <w:numId w:val="4"/>
              </w:numPr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Listen, take notes,  ask and answer questions</w:t>
            </w:r>
          </w:p>
        </w:tc>
        <w:tc>
          <w:tcPr>
            <w:tcW w:w="1702" w:type="dxa"/>
            <w:vMerge/>
          </w:tcPr>
          <w:p w:rsidR="00F67813" w:rsidRPr="00036490" w:rsidRDefault="00F67813" w:rsidP="00B83A63">
            <w:pPr>
              <w:rPr>
                <w:rFonts w:ascii="Calibri" w:hAnsi="Calibri"/>
                <w:b/>
              </w:rPr>
            </w:pPr>
          </w:p>
        </w:tc>
        <w:tc>
          <w:tcPr>
            <w:tcW w:w="1984" w:type="dxa"/>
            <w:vMerge/>
          </w:tcPr>
          <w:p w:rsidR="00F67813" w:rsidRPr="00036490" w:rsidRDefault="00F67813" w:rsidP="00B83A63">
            <w:pPr>
              <w:rPr>
                <w:rFonts w:ascii="Calibri" w:hAnsi="Calibri"/>
                <w:b/>
              </w:rPr>
            </w:pPr>
          </w:p>
        </w:tc>
        <w:tc>
          <w:tcPr>
            <w:tcW w:w="1985" w:type="dxa"/>
          </w:tcPr>
          <w:p w:rsidR="00F67813" w:rsidRPr="00036490" w:rsidRDefault="00F67813" w:rsidP="00B83A63">
            <w:pPr>
              <w:rPr>
                <w:rFonts w:ascii="Calibri" w:hAnsi="Calibri"/>
                <w:b/>
              </w:rPr>
            </w:pPr>
          </w:p>
        </w:tc>
      </w:tr>
    </w:tbl>
    <w:p w:rsidR="00275986" w:rsidRDefault="00275986" w:rsidP="00564EBD">
      <w:pPr>
        <w:tabs>
          <w:tab w:val="left" w:pos="11160"/>
        </w:tabs>
      </w:pPr>
    </w:p>
    <w:p w:rsidR="00275986" w:rsidRDefault="00275986" w:rsidP="00564EBD">
      <w:pPr>
        <w:tabs>
          <w:tab w:val="left" w:pos="11160"/>
        </w:tabs>
      </w:pPr>
    </w:p>
    <w:p w:rsidR="00275986" w:rsidRDefault="00275986" w:rsidP="00564EBD">
      <w:pPr>
        <w:tabs>
          <w:tab w:val="left" w:pos="11160"/>
        </w:tabs>
      </w:pPr>
    </w:p>
    <w:p w:rsidR="00275986" w:rsidRDefault="00275986" w:rsidP="00564EBD">
      <w:pPr>
        <w:tabs>
          <w:tab w:val="left" w:pos="11160"/>
        </w:tabs>
      </w:pPr>
    </w:p>
    <w:p w:rsidR="00EB6DDE" w:rsidRDefault="00564EBD" w:rsidP="00564EBD">
      <w:pPr>
        <w:tabs>
          <w:tab w:val="left" w:pos="11160"/>
        </w:tabs>
      </w:pPr>
      <w:r>
        <w:tab/>
      </w:r>
    </w:p>
    <w:p w:rsidR="00EB6DDE" w:rsidRDefault="00EB6DDE"/>
    <w:tbl>
      <w:tblPr>
        <w:tblW w:w="13472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329"/>
        <w:gridCol w:w="3828"/>
        <w:gridCol w:w="1701"/>
        <w:gridCol w:w="1984"/>
        <w:gridCol w:w="1630"/>
      </w:tblGrid>
      <w:tr w:rsidR="00466234" w:rsidRPr="001A2D2E" w:rsidTr="00813933">
        <w:tc>
          <w:tcPr>
            <w:tcW w:w="4329" w:type="dxa"/>
          </w:tcPr>
          <w:p w:rsidR="00466234" w:rsidRPr="001A2D2E" w:rsidRDefault="00466234" w:rsidP="00F8762B">
            <w:pPr>
              <w:rPr>
                <w:rFonts w:ascii="Arial Black" w:hAnsi="Arial Black"/>
              </w:rPr>
            </w:pPr>
            <w:r>
              <w:rPr>
                <w:rFonts w:ascii="Arial Black" w:hAnsi="Arial Black"/>
              </w:rPr>
              <w:lastRenderedPageBreak/>
              <w:t>Teacher</w:t>
            </w:r>
            <w:r w:rsidRPr="001A2D2E">
              <w:rPr>
                <w:rFonts w:ascii="Arial Black" w:hAnsi="Arial Black"/>
              </w:rPr>
              <w:t>’s Actions</w:t>
            </w:r>
          </w:p>
        </w:tc>
        <w:tc>
          <w:tcPr>
            <w:tcW w:w="3828" w:type="dxa"/>
          </w:tcPr>
          <w:p w:rsidR="00466234" w:rsidRPr="001A2D2E" w:rsidRDefault="00466234" w:rsidP="00F8762B">
            <w:pPr>
              <w:rPr>
                <w:rFonts w:ascii="Arial Black" w:hAnsi="Arial Black"/>
              </w:rPr>
            </w:pPr>
            <w:r w:rsidRPr="001A2D2E">
              <w:rPr>
                <w:rFonts w:ascii="Arial Black" w:hAnsi="Arial Black"/>
              </w:rPr>
              <w:t>Learners’ Activities</w:t>
            </w:r>
          </w:p>
        </w:tc>
        <w:tc>
          <w:tcPr>
            <w:tcW w:w="1701" w:type="dxa"/>
          </w:tcPr>
          <w:p w:rsidR="00466234" w:rsidRPr="001A2D2E" w:rsidRDefault="00466234" w:rsidP="00F8762B">
            <w:pPr>
              <w:rPr>
                <w:rFonts w:ascii="Arial Black" w:hAnsi="Arial Black"/>
              </w:rPr>
            </w:pPr>
            <w:r w:rsidRPr="001A2D2E">
              <w:rPr>
                <w:rFonts w:ascii="Arial Black" w:hAnsi="Arial Black"/>
              </w:rPr>
              <w:t>Resources</w:t>
            </w:r>
          </w:p>
        </w:tc>
        <w:tc>
          <w:tcPr>
            <w:tcW w:w="1984" w:type="dxa"/>
          </w:tcPr>
          <w:p w:rsidR="00466234" w:rsidRPr="001A2D2E" w:rsidRDefault="00466234" w:rsidP="00F8762B">
            <w:pPr>
              <w:rPr>
                <w:rFonts w:ascii="Arial Black" w:hAnsi="Arial Black"/>
              </w:rPr>
            </w:pPr>
            <w:r w:rsidRPr="001A2D2E">
              <w:rPr>
                <w:rFonts w:ascii="Arial Black" w:hAnsi="Arial Black"/>
              </w:rPr>
              <w:t xml:space="preserve">Assessment Strategies </w:t>
            </w:r>
          </w:p>
        </w:tc>
        <w:tc>
          <w:tcPr>
            <w:tcW w:w="1630" w:type="dxa"/>
          </w:tcPr>
          <w:p w:rsidR="00466234" w:rsidRPr="001A2D2E" w:rsidRDefault="00466234" w:rsidP="00F8762B">
            <w:pPr>
              <w:rPr>
                <w:rFonts w:ascii="Arial Black" w:hAnsi="Arial Black"/>
              </w:rPr>
            </w:pPr>
            <w:r w:rsidRPr="001A2D2E">
              <w:rPr>
                <w:rFonts w:ascii="Arial Black" w:hAnsi="Arial Black"/>
              </w:rPr>
              <w:t>Date Completed</w:t>
            </w:r>
          </w:p>
        </w:tc>
      </w:tr>
      <w:tr w:rsidR="00275986" w:rsidRPr="001A2D2E" w:rsidTr="00813933">
        <w:tc>
          <w:tcPr>
            <w:tcW w:w="4329" w:type="dxa"/>
          </w:tcPr>
          <w:p w:rsidR="00275986" w:rsidRPr="00B93023" w:rsidRDefault="00275986" w:rsidP="00FE5B95">
            <w:pPr>
              <w:pStyle w:val="ListParagraph"/>
              <w:numPr>
                <w:ilvl w:val="0"/>
                <w:numId w:val="4"/>
              </w:numPr>
              <w:ind w:right="-2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Give</w:t>
            </w:r>
            <w:r w:rsidR="00842957">
              <w:rPr>
                <w:rFonts w:ascii="Calibri" w:hAnsi="Calibri"/>
              </w:rPr>
              <w:t>s</w:t>
            </w:r>
            <w:r>
              <w:rPr>
                <w:rFonts w:ascii="Calibri" w:hAnsi="Calibri"/>
              </w:rPr>
              <w:t xml:space="preserve"> learners an assignment where they will identify economic development challenges prevalent in their area and then write a letter/memorandum to the local government representative in which they suggest solutions to the challenges.</w:t>
            </w:r>
          </w:p>
        </w:tc>
        <w:tc>
          <w:tcPr>
            <w:tcW w:w="3828" w:type="dxa"/>
          </w:tcPr>
          <w:p w:rsidR="00275986" w:rsidRPr="001D08A1" w:rsidRDefault="00275986" w:rsidP="00FE5B95">
            <w:pPr>
              <w:pStyle w:val="ListParagraph"/>
              <w:numPr>
                <w:ilvl w:val="0"/>
                <w:numId w:val="4"/>
              </w:numPr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 xml:space="preserve"> Go and write assignment</w:t>
            </w:r>
          </w:p>
        </w:tc>
        <w:tc>
          <w:tcPr>
            <w:tcW w:w="1701" w:type="dxa"/>
          </w:tcPr>
          <w:p w:rsidR="00275986" w:rsidRPr="00036490" w:rsidRDefault="00275986" w:rsidP="00B24FD7">
            <w:pPr>
              <w:rPr>
                <w:rFonts w:ascii="Calibri" w:hAnsi="Calibri"/>
              </w:rPr>
            </w:pPr>
          </w:p>
        </w:tc>
        <w:tc>
          <w:tcPr>
            <w:tcW w:w="1984" w:type="dxa"/>
          </w:tcPr>
          <w:p w:rsidR="00275986" w:rsidRPr="00036490" w:rsidRDefault="00275986" w:rsidP="00B24FD7">
            <w:pPr>
              <w:rPr>
                <w:rFonts w:ascii="Calibri" w:hAnsi="Calibri"/>
                <w:b/>
              </w:rPr>
            </w:pPr>
          </w:p>
        </w:tc>
        <w:tc>
          <w:tcPr>
            <w:tcW w:w="1630" w:type="dxa"/>
          </w:tcPr>
          <w:p w:rsidR="00275986" w:rsidRPr="00036490" w:rsidRDefault="00275986" w:rsidP="00B24FD7">
            <w:pPr>
              <w:rPr>
                <w:rFonts w:ascii="Calibri" w:hAnsi="Calibri"/>
                <w:b/>
              </w:rPr>
            </w:pPr>
          </w:p>
        </w:tc>
      </w:tr>
      <w:tr w:rsidR="00275986" w:rsidRPr="001A2D2E" w:rsidTr="00813933">
        <w:tc>
          <w:tcPr>
            <w:tcW w:w="4329" w:type="dxa"/>
          </w:tcPr>
          <w:p w:rsidR="00275986" w:rsidRDefault="00275986" w:rsidP="00AC2139">
            <w:pPr>
              <w:pStyle w:val="ListParagraph"/>
              <w:numPr>
                <w:ilvl w:val="0"/>
                <w:numId w:val="13"/>
              </w:numPr>
              <w:ind w:right="-2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Explains the demand side approach</w:t>
            </w:r>
          </w:p>
          <w:p w:rsidR="00275986" w:rsidRDefault="00275986" w:rsidP="00AC2139">
            <w:pPr>
              <w:pStyle w:val="ListParagraph"/>
              <w:numPr>
                <w:ilvl w:val="0"/>
                <w:numId w:val="12"/>
              </w:numPr>
              <w:ind w:right="-2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Growth and development</w:t>
            </w:r>
          </w:p>
          <w:p w:rsidR="00275986" w:rsidRPr="00AC2139" w:rsidRDefault="00275986" w:rsidP="00553982">
            <w:pPr>
              <w:pStyle w:val="ListParagraph"/>
              <w:numPr>
                <w:ilvl w:val="0"/>
                <w:numId w:val="12"/>
              </w:numPr>
              <w:ind w:right="-2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The South African Approach</w:t>
            </w:r>
          </w:p>
        </w:tc>
        <w:tc>
          <w:tcPr>
            <w:tcW w:w="3828" w:type="dxa"/>
          </w:tcPr>
          <w:p w:rsidR="00275986" w:rsidRPr="00C76686" w:rsidRDefault="00691218" w:rsidP="00B24FD7">
            <w:pPr>
              <w:pStyle w:val="ListParagraph"/>
              <w:numPr>
                <w:ilvl w:val="0"/>
                <w:numId w:val="7"/>
              </w:numPr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Listen, take notes,  ask and answer questions</w:t>
            </w:r>
          </w:p>
        </w:tc>
        <w:tc>
          <w:tcPr>
            <w:tcW w:w="1701" w:type="dxa"/>
            <w:vMerge w:val="restart"/>
          </w:tcPr>
          <w:p w:rsidR="00275986" w:rsidRDefault="00275986" w:rsidP="00B24FD7">
            <w:pPr>
              <w:rPr>
                <w:rFonts w:ascii="Calibri" w:hAnsi="Calibri"/>
              </w:rPr>
            </w:pPr>
          </w:p>
          <w:p w:rsidR="00553982" w:rsidRDefault="00553982" w:rsidP="00B24FD7">
            <w:pPr>
              <w:rPr>
                <w:rFonts w:ascii="Calibri" w:hAnsi="Calibri"/>
              </w:rPr>
            </w:pPr>
          </w:p>
          <w:p w:rsidR="00553982" w:rsidRDefault="00553982" w:rsidP="00B24FD7">
            <w:pPr>
              <w:rPr>
                <w:rFonts w:ascii="Calibri" w:hAnsi="Calibri"/>
              </w:rPr>
            </w:pPr>
          </w:p>
          <w:p w:rsidR="00553982" w:rsidRDefault="00553982" w:rsidP="00B24FD7">
            <w:pPr>
              <w:rPr>
                <w:rFonts w:ascii="Calibri" w:hAnsi="Calibri"/>
              </w:rPr>
            </w:pPr>
          </w:p>
          <w:p w:rsidR="00553982" w:rsidRDefault="00553982" w:rsidP="00B24FD7">
            <w:pPr>
              <w:rPr>
                <w:rFonts w:ascii="Calibri" w:hAnsi="Calibri"/>
              </w:rPr>
            </w:pPr>
          </w:p>
          <w:p w:rsidR="00553982" w:rsidRDefault="00553982" w:rsidP="00B24FD7">
            <w:pPr>
              <w:rPr>
                <w:rFonts w:ascii="Calibri" w:hAnsi="Calibri"/>
              </w:rPr>
            </w:pPr>
          </w:p>
          <w:p w:rsidR="00553982" w:rsidRDefault="00553982" w:rsidP="00B24FD7">
            <w:pPr>
              <w:rPr>
                <w:rFonts w:ascii="Calibri" w:hAnsi="Calibri"/>
              </w:rPr>
            </w:pPr>
          </w:p>
          <w:p w:rsidR="00553982" w:rsidRDefault="00553982" w:rsidP="00B24FD7">
            <w:pPr>
              <w:rPr>
                <w:rFonts w:ascii="Calibri" w:hAnsi="Calibri"/>
              </w:rPr>
            </w:pPr>
          </w:p>
          <w:p w:rsidR="00553982" w:rsidRDefault="00553982" w:rsidP="00B24FD7">
            <w:pPr>
              <w:rPr>
                <w:rFonts w:ascii="Calibri" w:hAnsi="Calibri"/>
              </w:rPr>
            </w:pPr>
          </w:p>
          <w:p w:rsidR="00553982" w:rsidRDefault="00553982" w:rsidP="00B24FD7">
            <w:pPr>
              <w:rPr>
                <w:rFonts w:ascii="Calibri" w:hAnsi="Calibri"/>
              </w:rPr>
            </w:pPr>
          </w:p>
          <w:p w:rsidR="00553982" w:rsidRDefault="00553982" w:rsidP="00B24FD7">
            <w:pPr>
              <w:rPr>
                <w:rFonts w:ascii="Calibri" w:hAnsi="Calibri"/>
              </w:rPr>
            </w:pPr>
          </w:p>
          <w:p w:rsidR="00553982" w:rsidRDefault="00553982" w:rsidP="00B24FD7">
            <w:pPr>
              <w:rPr>
                <w:rFonts w:ascii="Calibri" w:hAnsi="Calibri"/>
              </w:rPr>
            </w:pPr>
          </w:p>
          <w:p w:rsidR="00553982" w:rsidRDefault="00553982" w:rsidP="00B24FD7">
            <w:pPr>
              <w:rPr>
                <w:rFonts w:ascii="Calibri" w:hAnsi="Calibri"/>
              </w:rPr>
            </w:pPr>
          </w:p>
          <w:p w:rsidR="00553982" w:rsidRDefault="00553982" w:rsidP="00B24FD7">
            <w:pPr>
              <w:rPr>
                <w:rFonts w:ascii="Calibri" w:hAnsi="Calibri"/>
              </w:rPr>
            </w:pPr>
          </w:p>
          <w:p w:rsidR="00553982" w:rsidRDefault="00553982" w:rsidP="00B24FD7">
            <w:pPr>
              <w:rPr>
                <w:rFonts w:ascii="Calibri" w:hAnsi="Calibri"/>
              </w:rPr>
            </w:pPr>
          </w:p>
          <w:p w:rsidR="00553982" w:rsidRDefault="00553982" w:rsidP="00B24FD7">
            <w:pPr>
              <w:rPr>
                <w:rFonts w:ascii="Calibri" w:hAnsi="Calibri"/>
              </w:rPr>
            </w:pPr>
          </w:p>
          <w:p w:rsidR="00553982" w:rsidRDefault="00553982" w:rsidP="00B24FD7">
            <w:pPr>
              <w:rPr>
                <w:rFonts w:ascii="Calibri" w:hAnsi="Calibri"/>
              </w:rPr>
            </w:pPr>
          </w:p>
          <w:p w:rsidR="00553982" w:rsidRDefault="00553982" w:rsidP="00B24FD7">
            <w:pPr>
              <w:rPr>
                <w:rFonts w:ascii="Calibri" w:hAnsi="Calibri"/>
              </w:rPr>
            </w:pPr>
          </w:p>
          <w:p w:rsidR="00553982" w:rsidRDefault="00553982" w:rsidP="00B24FD7">
            <w:pPr>
              <w:rPr>
                <w:rFonts w:ascii="Calibri" w:hAnsi="Calibri"/>
              </w:rPr>
            </w:pPr>
          </w:p>
          <w:p w:rsidR="00553982" w:rsidRDefault="00553982" w:rsidP="00B24FD7">
            <w:pPr>
              <w:rPr>
                <w:rFonts w:ascii="Calibri" w:hAnsi="Calibri"/>
              </w:rPr>
            </w:pPr>
          </w:p>
          <w:p w:rsidR="00553982" w:rsidRPr="00553982" w:rsidRDefault="00553982" w:rsidP="00B24FD7">
            <w:pPr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lastRenderedPageBreak/>
              <w:t>Resources</w:t>
            </w:r>
          </w:p>
        </w:tc>
        <w:tc>
          <w:tcPr>
            <w:tcW w:w="1984" w:type="dxa"/>
          </w:tcPr>
          <w:p w:rsidR="00275986" w:rsidRPr="00036490" w:rsidRDefault="00275986" w:rsidP="00B24FD7">
            <w:pPr>
              <w:rPr>
                <w:rFonts w:ascii="Calibri" w:hAnsi="Calibri"/>
                <w:b/>
              </w:rPr>
            </w:pPr>
          </w:p>
        </w:tc>
        <w:tc>
          <w:tcPr>
            <w:tcW w:w="1630" w:type="dxa"/>
          </w:tcPr>
          <w:p w:rsidR="00275986" w:rsidRPr="00036490" w:rsidRDefault="00275986" w:rsidP="00B24FD7">
            <w:pPr>
              <w:rPr>
                <w:rFonts w:ascii="Calibri" w:hAnsi="Calibri"/>
                <w:b/>
              </w:rPr>
            </w:pPr>
          </w:p>
        </w:tc>
      </w:tr>
      <w:tr w:rsidR="00275986" w:rsidRPr="001A2D2E" w:rsidTr="00813933">
        <w:trPr>
          <w:trHeight w:val="616"/>
        </w:trPr>
        <w:tc>
          <w:tcPr>
            <w:tcW w:w="4329" w:type="dxa"/>
          </w:tcPr>
          <w:p w:rsidR="00275986" w:rsidRPr="00C76686" w:rsidRDefault="00275986" w:rsidP="00AC2139">
            <w:pPr>
              <w:pStyle w:val="ListParagraph"/>
              <w:numPr>
                <w:ilvl w:val="0"/>
                <w:numId w:val="7"/>
              </w:numPr>
              <w:ind w:right="-2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Gives a case study on a  state budget using developmental strategy on how the proceeds are used to effect social transformation and income redistribution</w:t>
            </w:r>
          </w:p>
        </w:tc>
        <w:tc>
          <w:tcPr>
            <w:tcW w:w="3828" w:type="dxa"/>
          </w:tcPr>
          <w:p w:rsidR="00275986" w:rsidRPr="00C76686" w:rsidRDefault="00275986" w:rsidP="00B24FD7">
            <w:pPr>
              <w:pStyle w:val="ListParagraph"/>
              <w:numPr>
                <w:ilvl w:val="0"/>
                <w:numId w:val="7"/>
              </w:numPr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Answer the case study</w:t>
            </w:r>
          </w:p>
        </w:tc>
        <w:tc>
          <w:tcPr>
            <w:tcW w:w="1701" w:type="dxa"/>
            <w:vMerge/>
          </w:tcPr>
          <w:p w:rsidR="00275986" w:rsidRDefault="00275986" w:rsidP="00B24FD7">
            <w:pPr>
              <w:rPr>
                <w:rFonts w:ascii="Calibri" w:hAnsi="Calibri"/>
              </w:rPr>
            </w:pPr>
          </w:p>
        </w:tc>
        <w:tc>
          <w:tcPr>
            <w:tcW w:w="1984" w:type="dxa"/>
          </w:tcPr>
          <w:p w:rsidR="00275986" w:rsidRPr="00036490" w:rsidRDefault="00275986" w:rsidP="00B24FD7">
            <w:pPr>
              <w:rPr>
                <w:rFonts w:ascii="Calibri" w:hAnsi="Calibri"/>
                <w:b/>
              </w:rPr>
            </w:pPr>
          </w:p>
        </w:tc>
        <w:tc>
          <w:tcPr>
            <w:tcW w:w="1630" w:type="dxa"/>
          </w:tcPr>
          <w:p w:rsidR="00275986" w:rsidRPr="00036490" w:rsidRDefault="00275986" w:rsidP="00B24FD7">
            <w:pPr>
              <w:rPr>
                <w:rFonts w:ascii="Calibri" w:hAnsi="Calibri"/>
                <w:b/>
              </w:rPr>
            </w:pPr>
          </w:p>
        </w:tc>
      </w:tr>
      <w:tr w:rsidR="00275986" w:rsidRPr="001A2D2E" w:rsidTr="00813933">
        <w:tc>
          <w:tcPr>
            <w:tcW w:w="4329" w:type="dxa"/>
          </w:tcPr>
          <w:p w:rsidR="00275986" w:rsidRDefault="00275986" w:rsidP="00B24FD7">
            <w:pPr>
              <w:pStyle w:val="ListParagraph"/>
              <w:numPr>
                <w:ilvl w:val="0"/>
                <w:numId w:val="7"/>
              </w:numPr>
              <w:ind w:right="-2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Explains supply side approach</w:t>
            </w:r>
          </w:p>
          <w:p w:rsidR="00275986" w:rsidRDefault="00275986" w:rsidP="00410FD1">
            <w:pPr>
              <w:pStyle w:val="ListParagraph"/>
              <w:numPr>
                <w:ilvl w:val="0"/>
                <w:numId w:val="12"/>
              </w:numPr>
              <w:ind w:right="-2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Producing growth and development</w:t>
            </w:r>
          </w:p>
          <w:p w:rsidR="00275986" w:rsidRDefault="00275986" w:rsidP="00410FD1">
            <w:pPr>
              <w:pStyle w:val="ListParagraph"/>
              <w:numPr>
                <w:ilvl w:val="0"/>
                <w:numId w:val="12"/>
              </w:numPr>
              <w:ind w:right="-2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The South African approach</w:t>
            </w:r>
          </w:p>
          <w:p w:rsidR="00275986" w:rsidRPr="006E3412" w:rsidRDefault="00275986" w:rsidP="00410FD1">
            <w:pPr>
              <w:pStyle w:val="ListParagraph"/>
              <w:numPr>
                <w:ilvl w:val="0"/>
                <w:numId w:val="12"/>
              </w:numPr>
              <w:ind w:right="-2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Gives learners a topic for debate where they will analyze the latest budget and argue if it adequately provides for the government macro-economic objective</w:t>
            </w:r>
          </w:p>
        </w:tc>
        <w:tc>
          <w:tcPr>
            <w:tcW w:w="3828" w:type="dxa"/>
          </w:tcPr>
          <w:p w:rsidR="00275986" w:rsidRDefault="00275986" w:rsidP="00B24FD7">
            <w:pPr>
              <w:pStyle w:val="ListParagraph"/>
              <w:numPr>
                <w:ilvl w:val="0"/>
                <w:numId w:val="7"/>
              </w:numPr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Listen and take notes</w:t>
            </w:r>
          </w:p>
          <w:p w:rsidR="00275986" w:rsidRPr="002C281E" w:rsidRDefault="00275986" w:rsidP="00B24FD7">
            <w:pPr>
              <w:pStyle w:val="ListParagraph"/>
              <w:numPr>
                <w:ilvl w:val="0"/>
                <w:numId w:val="7"/>
              </w:numPr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Debate</w:t>
            </w:r>
          </w:p>
        </w:tc>
        <w:tc>
          <w:tcPr>
            <w:tcW w:w="1701" w:type="dxa"/>
            <w:vMerge/>
          </w:tcPr>
          <w:p w:rsidR="00275986" w:rsidRPr="00036490" w:rsidRDefault="00275986" w:rsidP="00B24FD7">
            <w:pPr>
              <w:rPr>
                <w:rFonts w:ascii="Calibri" w:hAnsi="Calibri"/>
                <w:b/>
              </w:rPr>
            </w:pPr>
          </w:p>
        </w:tc>
        <w:tc>
          <w:tcPr>
            <w:tcW w:w="1984" w:type="dxa"/>
          </w:tcPr>
          <w:p w:rsidR="00275986" w:rsidRPr="00036490" w:rsidRDefault="00275986" w:rsidP="00B24FD7">
            <w:pPr>
              <w:rPr>
                <w:rFonts w:ascii="Calibri" w:hAnsi="Calibri"/>
                <w:b/>
              </w:rPr>
            </w:pPr>
          </w:p>
        </w:tc>
        <w:tc>
          <w:tcPr>
            <w:tcW w:w="1630" w:type="dxa"/>
          </w:tcPr>
          <w:p w:rsidR="00275986" w:rsidRPr="00036490" w:rsidRDefault="00275986" w:rsidP="00B24FD7">
            <w:pPr>
              <w:rPr>
                <w:rFonts w:ascii="Calibri" w:hAnsi="Calibri"/>
                <w:b/>
              </w:rPr>
            </w:pPr>
          </w:p>
        </w:tc>
      </w:tr>
      <w:tr w:rsidR="00553982" w:rsidRPr="001A2D2E" w:rsidTr="00813933">
        <w:tc>
          <w:tcPr>
            <w:tcW w:w="4329" w:type="dxa"/>
          </w:tcPr>
          <w:p w:rsidR="00553982" w:rsidRDefault="00553982" w:rsidP="00553982">
            <w:pPr>
              <w:pStyle w:val="ListParagraph"/>
              <w:ind w:right="-2"/>
              <w:rPr>
                <w:rFonts w:ascii="Calibri" w:hAnsi="Calibri"/>
              </w:rPr>
            </w:pPr>
            <w:r>
              <w:rPr>
                <w:rFonts w:ascii="Arial Black" w:hAnsi="Arial Black"/>
              </w:rPr>
              <w:lastRenderedPageBreak/>
              <w:t>Teacher</w:t>
            </w:r>
            <w:r w:rsidRPr="001A2D2E">
              <w:rPr>
                <w:rFonts w:ascii="Arial Black" w:hAnsi="Arial Black"/>
              </w:rPr>
              <w:t>’s Actions</w:t>
            </w:r>
          </w:p>
        </w:tc>
        <w:tc>
          <w:tcPr>
            <w:tcW w:w="3828" w:type="dxa"/>
          </w:tcPr>
          <w:p w:rsidR="00553982" w:rsidRDefault="00553982" w:rsidP="00553982">
            <w:pPr>
              <w:pStyle w:val="ListParagraph"/>
              <w:rPr>
                <w:rFonts w:ascii="Calibri" w:hAnsi="Calibri"/>
                <w:b/>
              </w:rPr>
            </w:pPr>
            <w:r w:rsidRPr="001A2D2E">
              <w:rPr>
                <w:rFonts w:ascii="Arial Black" w:hAnsi="Arial Black"/>
              </w:rPr>
              <w:t>Learners’ Activities</w:t>
            </w:r>
          </w:p>
        </w:tc>
        <w:tc>
          <w:tcPr>
            <w:tcW w:w="1701" w:type="dxa"/>
            <w:vMerge/>
          </w:tcPr>
          <w:p w:rsidR="00553982" w:rsidRPr="00036490" w:rsidRDefault="00553982" w:rsidP="00B24FD7">
            <w:pPr>
              <w:rPr>
                <w:rFonts w:ascii="Calibri" w:hAnsi="Calibri"/>
                <w:b/>
              </w:rPr>
            </w:pPr>
          </w:p>
        </w:tc>
        <w:tc>
          <w:tcPr>
            <w:tcW w:w="1984" w:type="dxa"/>
          </w:tcPr>
          <w:p w:rsidR="00553982" w:rsidRPr="00036490" w:rsidRDefault="00553982" w:rsidP="00B24FD7">
            <w:pPr>
              <w:rPr>
                <w:rFonts w:ascii="Calibri" w:hAnsi="Calibri"/>
                <w:b/>
              </w:rPr>
            </w:pPr>
            <w:r w:rsidRPr="001A2D2E">
              <w:rPr>
                <w:rFonts w:ascii="Arial Black" w:hAnsi="Arial Black"/>
              </w:rPr>
              <w:t xml:space="preserve">Assessment Strategies </w:t>
            </w:r>
          </w:p>
        </w:tc>
        <w:tc>
          <w:tcPr>
            <w:tcW w:w="1630" w:type="dxa"/>
          </w:tcPr>
          <w:p w:rsidR="00553982" w:rsidRPr="00036490" w:rsidRDefault="00553982" w:rsidP="00B24FD7">
            <w:pPr>
              <w:rPr>
                <w:rFonts w:ascii="Calibri" w:hAnsi="Calibri"/>
                <w:b/>
              </w:rPr>
            </w:pPr>
            <w:r w:rsidRPr="001A2D2E">
              <w:rPr>
                <w:rFonts w:ascii="Arial Black" w:hAnsi="Arial Black"/>
              </w:rPr>
              <w:t>Date Completed</w:t>
            </w:r>
          </w:p>
        </w:tc>
      </w:tr>
      <w:tr w:rsidR="00553982" w:rsidRPr="001A2D2E" w:rsidTr="00813933">
        <w:tc>
          <w:tcPr>
            <w:tcW w:w="4329" w:type="dxa"/>
          </w:tcPr>
          <w:p w:rsidR="00553982" w:rsidRDefault="00553982" w:rsidP="00A33CAC">
            <w:pPr>
              <w:pStyle w:val="ListParagraph"/>
              <w:numPr>
                <w:ilvl w:val="0"/>
                <w:numId w:val="7"/>
              </w:numPr>
              <w:ind w:right="-2"/>
              <w:rPr>
                <w:rFonts w:ascii="Calibri" w:hAnsi="Calibri"/>
              </w:rPr>
            </w:pPr>
            <w:r>
              <w:rPr>
                <w:rFonts w:ascii="Calibri" w:hAnsi="Calibri"/>
              </w:rPr>
              <w:lastRenderedPageBreak/>
              <w:t>Facilitates discussion on the evaluation of South African policies</w:t>
            </w:r>
          </w:p>
          <w:p w:rsidR="00553982" w:rsidRDefault="00553982" w:rsidP="00A33CAC">
            <w:pPr>
              <w:pStyle w:val="ListParagraph"/>
              <w:numPr>
                <w:ilvl w:val="0"/>
                <w:numId w:val="12"/>
              </w:numPr>
              <w:ind w:right="-2"/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 Growth policies</w:t>
            </w:r>
          </w:p>
          <w:p w:rsidR="00553982" w:rsidRPr="00A33CAC" w:rsidRDefault="00553982" w:rsidP="00A33CAC">
            <w:pPr>
              <w:pStyle w:val="ListParagraph"/>
              <w:numPr>
                <w:ilvl w:val="0"/>
                <w:numId w:val="12"/>
              </w:numPr>
              <w:ind w:right="-2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Development policies</w:t>
            </w:r>
          </w:p>
        </w:tc>
        <w:tc>
          <w:tcPr>
            <w:tcW w:w="3828" w:type="dxa"/>
          </w:tcPr>
          <w:p w:rsidR="00553982" w:rsidRPr="00C67F6D" w:rsidRDefault="00553982" w:rsidP="00B24FD7">
            <w:pPr>
              <w:pStyle w:val="ListParagraph"/>
              <w:numPr>
                <w:ilvl w:val="0"/>
                <w:numId w:val="8"/>
              </w:numPr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Discuss  SA policies</w:t>
            </w:r>
          </w:p>
        </w:tc>
        <w:tc>
          <w:tcPr>
            <w:tcW w:w="1701" w:type="dxa"/>
          </w:tcPr>
          <w:p w:rsidR="00553982" w:rsidRPr="00036490" w:rsidRDefault="00553982" w:rsidP="00B24FD7">
            <w:pPr>
              <w:rPr>
                <w:rFonts w:ascii="Calibri" w:hAnsi="Calibri"/>
                <w:b/>
              </w:rPr>
            </w:pPr>
          </w:p>
        </w:tc>
        <w:tc>
          <w:tcPr>
            <w:tcW w:w="1984" w:type="dxa"/>
          </w:tcPr>
          <w:p w:rsidR="00553982" w:rsidRPr="00036490" w:rsidRDefault="00553982" w:rsidP="00B24FD7">
            <w:pPr>
              <w:rPr>
                <w:rFonts w:ascii="Calibri" w:hAnsi="Calibri"/>
                <w:b/>
              </w:rPr>
            </w:pPr>
          </w:p>
        </w:tc>
        <w:tc>
          <w:tcPr>
            <w:tcW w:w="1630" w:type="dxa"/>
          </w:tcPr>
          <w:p w:rsidR="00553982" w:rsidRPr="00036490" w:rsidRDefault="00553982" w:rsidP="00B24FD7">
            <w:pPr>
              <w:rPr>
                <w:rFonts w:ascii="Calibri" w:hAnsi="Calibri"/>
                <w:b/>
              </w:rPr>
            </w:pPr>
          </w:p>
        </w:tc>
      </w:tr>
      <w:tr w:rsidR="00553982" w:rsidRPr="001A2D2E" w:rsidTr="00813933">
        <w:tc>
          <w:tcPr>
            <w:tcW w:w="4329" w:type="dxa"/>
          </w:tcPr>
          <w:p w:rsidR="00553982" w:rsidRDefault="00842957" w:rsidP="00A33CAC">
            <w:pPr>
              <w:pStyle w:val="ListParagraph"/>
              <w:numPr>
                <w:ilvl w:val="0"/>
                <w:numId w:val="7"/>
              </w:numPr>
              <w:ind w:right="-2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Gives learners an</w:t>
            </w:r>
            <w:r w:rsidR="00553982">
              <w:rPr>
                <w:rFonts w:ascii="Calibri" w:hAnsi="Calibri"/>
              </w:rPr>
              <w:t xml:space="preserve"> assignment where they will go to prepare demonstration posters /placards where they are demonstrating for unfair practices and present those in class as simulation in a march</w:t>
            </w:r>
          </w:p>
        </w:tc>
        <w:tc>
          <w:tcPr>
            <w:tcW w:w="3828" w:type="dxa"/>
          </w:tcPr>
          <w:p w:rsidR="00553982" w:rsidRPr="00C67F6D" w:rsidRDefault="00553982" w:rsidP="003A75A5">
            <w:pPr>
              <w:pStyle w:val="ListParagraph"/>
              <w:numPr>
                <w:ilvl w:val="0"/>
                <w:numId w:val="8"/>
              </w:numPr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 xml:space="preserve"> Go and prepare placards and simulate a march</w:t>
            </w:r>
          </w:p>
        </w:tc>
        <w:tc>
          <w:tcPr>
            <w:tcW w:w="1701" w:type="dxa"/>
          </w:tcPr>
          <w:p w:rsidR="00553982" w:rsidRPr="00036490" w:rsidRDefault="00553982" w:rsidP="00B24FD7">
            <w:pPr>
              <w:rPr>
                <w:rFonts w:ascii="Calibri" w:hAnsi="Calibri"/>
                <w:b/>
              </w:rPr>
            </w:pPr>
          </w:p>
        </w:tc>
        <w:tc>
          <w:tcPr>
            <w:tcW w:w="1984" w:type="dxa"/>
          </w:tcPr>
          <w:p w:rsidR="00553982" w:rsidRPr="00036490" w:rsidRDefault="00553982" w:rsidP="00B24FD7">
            <w:pPr>
              <w:rPr>
                <w:rFonts w:ascii="Calibri" w:hAnsi="Calibri"/>
                <w:b/>
              </w:rPr>
            </w:pPr>
          </w:p>
        </w:tc>
        <w:tc>
          <w:tcPr>
            <w:tcW w:w="1630" w:type="dxa"/>
          </w:tcPr>
          <w:p w:rsidR="00553982" w:rsidRPr="00036490" w:rsidRDefault="00553982" w:rsidP="00B24FD7">
            <w:pPr>
              <w:rPr>
                <w:rFonts w:ascii="Calibri" w:hAnsi="Calibri"/>
                <w:b/>
              </w:rPr>
            </w:pPr>
          </w:p>
        </w:tc>
      </w:tr>
      <w:tr w:rsidR="00553982" w:rsidRPr="001A2D2E" w:rsidTr="00813933">
        <w:tc>
          <w:tcPr>
            <w:tcW w:w="4329" w:type="dxa"/>
          </w:tcPr>
          <w:p w:rsidR="00553982" w:rsidRDefault="00553982" w:rsidP="00A33CAC">
            <w:pPr>
              <w:pStyle w:val="ListParagraph"/>
              <w:numPr>
                <w:ilvl w:val="0"/>
                <w:numId w:val="7"/>
              </w:numPr>
              <w:ind w:right="-2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Explain</w:t>
            </w:r>
            <w:r w:rsidR="00691218">
              <w:rPr>
                <w:rFonts w:ascii="Calibri" w:hAnsi="Calibri"/>
              </w:rPr>
              <w:t>s</w:t>
            </w:r>
            <w:r>
              <w:rPr>
                <w:rFonts w:ascii="Calibri" w:hAnsi="Calibri"/>
              </w:rPr>
              <w:t xml:space="preserve"> North South divide</w:t>
            </w:r>
          </w:p>
          <w:p w:rsidR="00553982" w:rsidRDefault="00553982" w:rsidP="003A75A5">
            <w:pPr>
              <w:pStyle w:val="ListParagraph"/>
              <w:numPr>
                <w:ilvl w:val="0"/>
                <w:numId w:val="12"/>
              </w:numPr>
              <w:ind w:right="-2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Concept</w:t>
            </w:r>
          </w:p>
          <w:p w:rsidR="00553982" w:rsidRDefault="00553982" w:rsidP="003A75A5">
            <w:pPr>
              <w:pStyle w:val="ListParagraph"/>
              <w:numPr>
                <w:ilvl w:val="0"/>
                <w:numId w:val="12"/>
              </w:numPr>
              <w:ind w:right="-2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Unequal standard of living</w:t>
            </w:r>
          </w:p>
          <w:p w:rsidR="00553982" w:rsidRPr="003A75A5" w:rsidRDefault="00553982" w:rsidP="003A75A5">
            <w:pPr>
              <w:pStyle w:val="ListParagraph"/>
              <w:numPr>
                <w:ilvl w:val="0"/>
                <w:numId w:val="12"/>
              </w:numPr>
              <w:ind w:right="-2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Globalization inequalities and environment</w:t>
            </w:r>
          </w:p>
        </w:tc>
        <w:tc>
          <w:tcPr>
            <w:tcW w:w="3828" w:type="dxa"/>
          </w:tcPr>
          <w:p w:rsidR="00553982" w:rsidRDefault="00691218" w:rsidP="003A75A5">
            <w:pPr>
              <w:pStyle w:val="ListParagraph"/>
              <w:numPr>
                <w:ilvl w:val="0"/>
                <w:numId w:val="8"/>
              </w:numPr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Listen, take notes,  ask and answer questions</w:t>
            </w:r>
          </w:p>
        </w:tc>
        <w:tc>
          <w:tcPr>
            <w:tcW w:w="1701" w:type="dxa"/>
          </w:tcPr>
          <w:p w:rsidR="00553982" w:rsidRPr="00036490" w:rsidRDefault="00553982" w:rsidP="00B24FD7">
            <w:pPr>
              <w:rPr>
                <w:rFonts w:ascii="Calibri" w:hAnsi="Calibri"/>
                <w:b/>
              </w:rPr>
            </w:pPr>
          </w:p>
        </w:tc>
        <w:tc>
          <w:tcPr>
            <w:tcW w:w="1984" w:type="dxa"/>
          </w:tcPr>
          <w:p w:rsidR="00553982" w:rsidRPr="00036490" w:rsidRDefault="00553982" w:rsidP="00B24FD7">
            <w:pPr>
              <w:rPr>
                <w:rFonts w:ascii="Calibri" w:hAnsi="Calibri"/>
                <w:b/>
              </w:rPr>
            </w:pPr>
          </w:p>
        </w:tc>
        <w:tc>
          <w:tcPr>
            <w:tcW w:w="1630" w:type="dxa"/>
          </w:tcPr>
          <w:p w:rsidR="00553982" w:rsidRPr="00036490" w:rsidRDefault="00553982" w:rsidP="00B24FD7">
            <w:pPr>
              <w:rPr>
                <w:rFonts w:ascii="Calibri" w:hAnsi="Calibri"/>
                <w:b/>
              </w:rPr>
            </w:pPr>
          </w:p>
        </w:tc>
      </w:tr>
      <w:tr w:rsidR="00553982" w:rsidRPr="001A2D2E" w:rsidTr="00813933">
        <w:tc>
          <w:tcPr>
            <w:tcW w:w="4329" w:type="dxa"/>
          </w:tcPr>
          <w:p w:rsidR="00553982" w:rsidRDefault="00553982" w:rsidP="00A33CAC">
            <w:pPr>
              <w:pStyle w:val="ListParagraph"/>
              <w:numPr>
                <w:ilvl w:val="0"/>
                <w:numId w:val="7"/>
              </w:numPr>
              <w:ind w:right="-2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Gives learners  a class test</w:t>
            </w:r>
          </w:p>
        </w:tc>
        <w:tc>
          <w:tcPr>
            <w:tcW w:w="3828" w:type="dxa"/>
          </w:tcPr>
          <w:p w:rsidR="00553982" w:rsidRDefault="00553982" w:rsidP="003A75A5">
            <w:pPr>
              <w:pStyle w:val="ListParagraph"/>
              <w:numPr>
                <w:ilvl w:val="0"/>
                <w:numId w:val="8"/>
              </w:numPr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Write the class test</w:t>
            </w:r>
          </w:p>
        </w:tc>
        <w:tc>
          <w:tcPr>
            <w:tcW w:w="1701" w:type="dxa"/>
          </w:tcPr>
          <w:p w:rsidR="00553982" w:rsidRPr="00036490" w:rsidRDefault="00553982" w:rsidP="00B24FD7">
            <w:pPr>
              <w:rPr>
                <w:rFonts w:ascii="Calibri" w:hAnsi="Calibri"/>
                <w:b/>
              </w:rPr>
            </w:pPr>
          </w:p>
        </w:tc>
        <w:tc>
          <w:tcPr>
            <w:tcW w:w="1984" w:type="dxa"/>
          </w:tcPr>
          <w:p w:rsidR="00553982" w:rsidRPr="00036490" w:rsidRDefault="00553982" w:rsidP="00B24FD7">
            <w:pPr>
              <w:rPr>
                <w:rFonts w:ascii="Calibri" w:hAnsi="Calibri"/>
                <w:b/>
              </w:rPr>
            </w:pPr>
          </w:p>
        </w:tc>
        <w:tc>
          <w:tcPr>
            <w:tcW w:w="1630" w:type="dxa"/>
          </w:tcPr>
          <w:p w:rsidR="00553982" w:rsidRPr="00036490" w:rsidRDefault="00553982" w:rsidP="00B24FD7">
            <w:pPr>
              <w:rPr>
                <w:rFonts w:ascii="Calibri" w:hAnsi="Calibri"/>
                <w:b/>
              </w:rPr>
            </w:pPr>
          </w:p>
        </w:tc>
      </w:tr>
    </w:tbl>
    <w:p w:rsidR="00EB6DDE" w:rsidRDefault="00EB6DDE"/>
    <w:sectPr w:rsidR="00EB6DDE" w:rsidSect="00CA7487">
      <w:footerReference w:type="default" r:id="rId8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15DAB" w:rsidRDefault="00115DAB" w:rsidP="00950899">
      <w:r>
        <w:separator/>
      </w:r>
    </w:p>
  </w:endnote>
  <w:endnote w:type="continuationSeparator" w:id="1">
    <w:p w:rsidR="00115DAB" w:rsidRDefault="00115DAB" w:rsidP="0095089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Wide Latin">
    <w:panose1 w:val="020A0A07050505020404"/>
    <w:charset w:val="00"/>
    <w:family w:val="roman"/>
    <w:pitch w:val="variable"/>
    <w:sig w:usb0="00000003" w:usb1="00000000" w:usb2="00000000" w:usb3="00000000" w:csb0="00000001" w:csb1="00000000"/>
  </w:font>
  <w:font w:name="TimesNewRomanPS-ItalicMT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imesNewRomanPSMT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210939"/>
      <w:docPartObj>
        <w:docPartGallery w:val="Page Numbers (Bottom of Page)"/>
        <w:docPartUnique/>
      </w:docPartObj>
    </w:sdtPr>
    <w:sdtContent>
      <w:p w:rsidR="00D449BA" w:rsidRDefault="008D6C9E">
        <w:pPr>
          <w:pStyle w:val="Footer"/>
          <w:jc w:val="right"/>
        </w:pPr>
        <w:fldSimple w:instr=" PAGE   \* MERGEFORMAT ">
          <w:r w:rsidR="005153E8">
            <w:rPr>
              <w:noProof/>
            </w:rPr>
            <w:t>1</w:t>
          </w:r>
        </w:fldSimple>
      </w:p>
    </w:sdtContent>
  </w:sdt>
  <w:p w:rsidR="00950899" w:rsidRDefault="00950899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15DAB" w:rsidRDefault="00115DAB" w:rsidP="00950899">
      <w:r>
        <w:separator/>
      </w:r>
    </w:p>
  </w:footnote>
  <w:footnote w:type="continuationSeparator" w:id="1">
    <w:p w:rsidR="00115DAB" w:rsidRDefault="00115DAB" w:rsidP="0095089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AB50DB"/>
    <w:multiLevelType w:val="hybridMultilevel"/>
    <w:tmpl w:val="93E2CEC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3887011"/>
    <w:multiLevelType w:val="hybridMultilevel"/>
    <w:tmpl w:val="02B402CA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51A2808"/>
    <w:multiLevelType w:val="hybridMultilevel"/>
    <w:tmpl w:val="13E0FF4C"/>
    <w:lvl w:ilvl="0" w:tplc="429EFF20">
      <w:numFmt w:val="bullet"/>
      <w:lvlText w:val="-"/>
      <w:lvlJc w:val="left"/>
      <w:pPr>
        <w:ind w:left="1080" w:hanging="360"/>
      </w:pPr>
      <w:rPr>
        <w:rFonts w:ascii="Calibri" w:eastAsia="Times New Roman" w:hAnsi="Calibri" w:cs="Times New Roman" w:hint="default"/>
      </w:rPr>
    </w:lvl>
    <w:lvl w:ilvl="1" w:tplc="1C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1F967B0E"/>
    <w:multiLevelType w:val="hybridMultilevel"/>
    <w:tmpl w:val="5C686CF6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5B0051D"/>
    <w:multiLevelType w:val="hybridMultilevel"/>
    <w:tmpl w:val="C47E9D4A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57E5DE4"/>
    <w:multiLevelType w:val="hybridMultilevel"/>
    <w:tmpl w:val="F79EEA9C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9F70516"/>
    <w:multiLevelType w:val="hybridMultilevel"/>
    <w:tmpl w:val="7216298C"/>
    <w:lvl w:ilvl="0" w:tplc="94F065EA">
      <w:numFmt w:val="bullet"/>
      <w:lvlText w:val="-"/>
      <w:lvlJc w:val="left"/>
      <w:pPr>
        <w:ind w:left="1080" w:hanging="360"/>
      </w:pPr>
      <w:rPr>
        <w:rFonts w:ascii="Calibri" w:eastAsia="Times New Roman" w:hAnsi="Calibri" w:cs="Times New Roman" w:hint="default"/>
      </w:rPr>
    </w:lvl>
    <w:lvl w:ilvl="1" w:tplc="1C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428772C1"/>
    <w:multiLevelType w:val="hybridMultilevel"/>
    <w:tmpl w:val="5152386C"/>
    <w:lvl w:ilvl="0" w:tplc="1C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64084B21"/>
    <w:multiLevelType w:val="hybridMultilevel"/>
    <w:tmpl w:val="9378FFB0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4501B29"/>
    <w:multiLevelType w:val="hybridMultilevel"/>
    <w:tmpl w:val="393865BE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7131D3C"/>
    <w:multiLevelType w:val="hybridMultilevel"/>
    <w:tmpl w:val="C57CB83E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D4A6D8D"/>
    <w:multiLevelType w:val="hybridMultilevel"/>
    <w:tmpl w:val="6D56EC78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BFF3B4B"/>
    <w:multiLevelType w:val="hybridMultilevel"/>
    <w:tmpl w:val="90188B3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2"/>
  </w:num>
  <w:num w:numId="2">
    <w:abstractNumId w:val="0"/>
  </w:num>
  <w:num w:numId="3">
    <w:abstractNumId w:val="8"/>
  </w:num>
  <w:num w:numId="4">
    <w:abstractNumId w:val="11"/>
  </w:num>
  <w:num w:numId="5">
    <w:abstractNumId w:val="6"/>
  </w:num>
  <w:num w:numId="6">
    <w:abstractNumId w:val="3"/>
  </w:num>
  <w:num w:numId="7">
    <w:abstractNumId w:val="5"/>
  </w:num>
  <w:num w:numId="8">
    <w:abstractNumId w:val="9"/>
  </w:num>
  <w:num w:numId="9">
    <w:abstractNumId w:val="4"/>
  </w:num>
  <w:num w:numId="10">
    <w:abstractNumId w:val="7"/>
  </w:num>
  <w:num w:numId="11">
    <w:abstractNumId w:val="1"/>
  </w:num>
  <w:num w:numId="12">
    <w:abstractNumId w:val="2"/>
  </w:num>
  <w:num w:numId="13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A7487"/>
    <w:rsid w:val="00020ACA"/>
    <w:rsid w:val="00036490"/>
    <w:rsid w:val="00047BDC"/>
    <w:rsid w:val="00050276"/>
    <w:rsid w:val="000B656E"/>
    <w:rsid w:val="000D3190"/>
    <w:rsid w:val="000D3931"/>
    <w:rsid w:val="000F3F1F"/>
    <w:rsid w:val="00115DAB"/>
    <w:rsid w:val="00133D4E"/>
    <w:rsid w:val="00166FD9"/>
    <w:rsid w:val="001B4B3E"/>
    <w:rsid w:val="001D08A1"/>
    <w:rsid w:val="00213A12"/>
    <w:rsid w:val="00240976"/>
    <w:rsid w:val="00275986"/>
    <w:rsid w:val="002A7E28"/>
    <w:rsid w:val="002C281E"/>
    <w:rsid w:val="002D0C60"/>
    <w:rsid w:val="002D6488"/>
    <w:rsid w:val="002E5635"/>
    <w:rsid w:val="00302A59"/>
    <w:rsid w:val="003106F2"/>
    <w:rsid w:val="00315BE9"/>
    <w:rsid w:val="003368E3"/>
    <w:rsid w:val="00340F8B"/>
    <w:rsid w:val="0036635A"/>
    <w:rsid w:val="003950B1"/>
    <w:rsid w:val="003A75A5"/>
    <w:rsid w:val="00410FD1"/>
    <w:rsid w:val="00427C17"/>
    <w:rsid w:val="00466234"/>
    <w:rsid w:val="0047789A"/>
    <w:rsid w:val="0049733B"/>
    <w:rsid w:val="004E129D"/>
    <w:rsid w:val="004F0FC2"/>
    <w:rsid w:val="004F6F14"/>
    <w:rsid w:val="005129C3"/>
    <w:rsid w:val="005153E8"/>
    <w:rsid w:val="00553982"/>
    <w:rsid w:val="00564EBD"/>
    <w:rsid w:val="005977E8"/>
    <w:rsid w:val="005A68EF"/>
    <w:rsid w:val="005B4CFA"/>
    <w:rsid w:val="005E477B"/>
    <w:rsid w:val="005E718C"/>
    <w:rsid w:val="005F6DDA"/>
    <w:rsid w:val="006104D6"/>
    <w:rsid w:val="006220A6"/>
    <w:rsid w:val="00691218"/>
    <w:rsid w:val="006B10B3"/>
    <w:rsid w:val="006B1EF5"/>
    <w:rsid w:val="006E3412"/>
    <w:rsid w:val="00724263"/>
    <w:rsid w:val="00745772"/>
    <w:rsid w:val="007623B5"/>
    <w:rsid w:val="00781326"/>
    <w:rsid w:val="00791158"/>
    <w:rsid w:val="00795332"/>
    <w:rsid w:val="007E3F49"/>
    <w:rsid w:val="007F3B18"/>
    <w:rsid w:val="0080587A"/>
    <w:rsid w:val="00811536"/>
    <w:rsid w:val="00813933"/>
    <w:rsid w:val="00842957"/>
    <w:rsid w:val="008C6895"/>
    <w:rsid w:val="008D6C9E"/>
    <w:rsid w:val="008D79D6"/>
    <w:rsid w:val="008E1CCD"/>
    <w:rsid w:val="008E7CE7"/>
    <w:rsid w:val="008F3991"/>
    <w:rsid w:val="009031A7"/>
    <w:rsid w:val="0093745C"/>
    <w:rsid w:val="00950899"/>
    <w:rsid w:val="00A33CAC"/>
    <w:rsid w:val="00A43FB6"/>
    <w:rsid w:val="00A5733B"/>
    <w:rsid w:val="00A73EE6"/>
    <w:rsid w:val="00A83C93"/>
    <w:rsid w:val="00A96E63"/>
    <w:rsid w:val="00AB6324"/>
    <w:rsid w:val="00AC2139"/>
    <w:rsid w:val="00AC3FF8"/>
    <w:rsid w:val="00B33C27"/>
    <w:rsid w:val="00B615FD"/>
    <w:rsid w:val="00B67180"/>
    <w:rsid w:val="00B80F0B"/>
    <w:rsid w:val="00B83A63"/>
    <w:rsid w:val="00B93023"/>
    <w:rsid w:val="00BC3F28"/>
    <w:rsid w:val="00BC5243"/>
    <w:rsid w:val="00BF5D8B"/>
    <w:rsid w:val="00C03C00"/>
    <w:rsid w:val="00C0675D"/>
    <w:rsid w:val="00C20765"/>
    <w:rsid w:val="00C314D2"/>
    <w:rsid w:val="00C3283F"/>
    <w:rsid w:val="00C67F6D"/>
    <w:rsid w:val="00C76686"/>
    <w:rsid w:val="00CA7487"/>
    <w:rsid w:val="00CB3184"/>
    <w:rsid w:val="00CB7218"/>
    <w:rsid w:val="00CC2D57"/>
    <w:rsid w:val="00CE5349"/>
    <w:rsid w:val="00D449BA"/>
    <w:rsid w:val="00D51E2A"/>
    <w:rsid w:val="00D609E0"/>
    <w:rsid w:val="00D95020"/>
    <w:rsid w:val="00DB1700"/>
    <w:rsid w:val="00DE5DE3"/>
    <w:rsid w:val="00DF0D54"/>
    <w:rsid w:val="00E76F0E"/>
    <w:rsid w:val="00EB6DDE"/>
    <w:rsid w:val="00F45F3A"/>
    <w:rsid w:val="00F51756"/>
    <w:rsid w:val="00F67813"/>
    <w:rsid w:val="00FA41DA"/>
    <w:rsid w:val="00FA5487"/>
    <w:rsid w:val="00FD5C01"/>
    <w:rsid w:val="00FD6E4A"/>
    <w:rsid w:val="00FE30F7"/>
    <w:rsid w:val="00FF17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ZA" w:eastAsia="en-Z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A7487"/>
    <w:rPr>
      <w:rFonts w:ascii="Times New Roman" w:eastAsia="Times New Roman" w:hAnsi="Times New Roman"/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A748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950899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50899"/>
    <w:rPr>
      <w:rFonts w:ascii="Times New Roman" w:eastAsia="Times New Roman" w:hAnsi="Times New Roman"/>
      <w:smallCaps w:val="0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950899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50899"/>
    <w:rPr>
      <w:rFonts w:ascii="Times New Roman" w:eastAsia="Times New Roman" w:hAnsi="Times New Roman"/>
      <w:smallCaps w:val="0"/>
      <w:sz w:val="24"/>
      <w:szCs w:val="24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81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6E8F6B-7F4B-45DE-B851-ED733077B0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4</Pages>
  <Words>685</Words>
  <Characters>3906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SINDI</dc:creator>
  <cp:lastModifiedBy>SINDI</cp:lastModifiedBy>
  <cp:revision>23</cp:revision>
  <cp:lastPrinted>2009-03-13T09:40:00Z</cp:lastPrinted>
  <dcterms:created xsi:type="dcterms:W3CDTF">2009-03-12T18:14:00Z</dcterms:created>
  <dcterms:modified xsi:type="dcterms:W3CDTF">2009-03-14T08:24:00Z</dcterms:modified>
</cp:coreProperties>
</file>