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00C3C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667D68">
        <w:tc>
          <w:tcPr>
            <w:tcW w:w="2074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1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08" w:type="dxa"/>
          </w:tcPr>
          <w:p w:rsidR="00B9726F" w:rsidRDefault="00B9726F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23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883E69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9726F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667D68">
        <w:tc>
          <w:tcPr>
            <w:tcW w:w="2074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1" w:type="dxa"/>
          </w:tcPr>
          <w:p w:rsidR="001A5CB0" w:rsidRPr="000C5E35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0C5E35" w:rsidRDefault="00EE476B" w:rsidP="00EE476B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OPERATIONS</w:t>
            </w:r>
            <w:r w:rsidR="002B54DB" w:rsidRPr="002B54D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08" w:type="dxa"/>
          </w:tcPr>
          <w:p w:rsidR="002B54DB" w:rsidRDefault="002B54DB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9726F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23" w:type="dxa"/>
          </w:tcPr>
          <w:p w:rsidR="002B54DB" w:rsidRDefault="002B54D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742672" w:rsidRPr="00D9527F" w:rsidTr="00856CF1">
        <w:trPr>
          <w:trHeight w:val="283"/>
        </w:trPr>
        <w:tc>
          <w:tcPr>
            <w:tcW w:w="11880" w:type="dxa"/>
            <w:gridSpan w:val="3"/>
          </w:tcPr>
          <w:p w:rsidR="00AB717E" w:rsidRPr="00D9527F" w:rsidRDefault="00EE476B" w:rsidP="00230E20">
            <w:pPr>
              <w:rPr>
                <w:b/>
              </w:rPr>
            </w:pPr>
            <w:r w:rsidRPr="00D9527F">
              <w:rPr>
                <w:b/>
              </w:rPr>
              <w:t>QUESTION 1:  BUSINESS OPERATION</w:t>
            </w:r>
            <w:r w:rsidR="00230E20" w:rsidRPr="00D9527F">
              <w:rPr>
                <w:b/>
              </w:rPr>
              <w:t>S</w:t>
            </w:r>
            <w:r w:rsidR="00AB717E" w:rsidRPr="00D9527F">
              <w:rPr>
                <w:b/>
              </w:rPr>
              <w:t xml:space="preserve">  </w:t>
            </w:r>
          </w:p>
        </w:tc>
        <w:tc>
          <w:tcPr>
            <w:tcW w:w="810" w:type="dxa"/>
          </w:tcPr>
          <w:p w:rsidR="00AB717E" w:rsidRPr="00D9527F" w:rsidRDefault="00AB717E" w:rsidP="00856CF1"/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2630F" w:rsidRPr="00D9527F" w:rsidRDefault="0002630F" w:rsidP="0002630F">
            <w:r w:rsidRPr="00D9527F">
              <w:t>1.1</w:t>
            </w:r>
          </w:p>
        </w:tc>
        <w:tc>
          <w:tcPr>
            <w:tcW w:w="11329" w:type="dxa"/>
            <w:gridSpan w:val="2"/>
          </w:tcPr>
          <w:p w:rsidR="000C5CD3" w:rsidRPr="00D9527F" w:rsidRDefault="00163C52" w:rsidP="00230E20">
            <w:pPr>
              <w:rPr>
                <w:b/>
              </w:rPr>
            </w:pPr>
            <w:r w:rsidRPr="00D9527F">
              <w:rPr>
                <w:b/>
              </w:rPr>
              <w:t>Recruitment</w:t>
            </w:r>
          </w:p>
        </w:tc>
        <w:tc>
          <w:tcPr>
            <w:tcW w:w="810" w:type="dxa"/>
          </w:tcPr>
          <w:p w:rsidR="0002630F" w:rsidRPr="00D9527F" w:rsidRDefault="0002630F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C5CD3" w:rsidRPr="00D9527F" w:rsidRDefault="000C5CD3" w:rsidP="0002630F"/>
        </w:tc>
        <w:tc>
          <w:tcPr>
            <w:tcW w:w="11329" w:type="dxa"/>
            <w:gridSpan w:val="2"/>
          </w:tcPr>
          <w:p w:rsidR="000C5CD3" w:rsidRPr="00D9527F" w:rsidRDefault="000C5CD3" w:rsidP="00230E20"/>
        </w:tc>
        <w:tc>
          <w:tcPr>
            <w:tcW w:w="810" w:type="dxa"/>
          </w:tcPr>
          <w:p w:rsidR="000C5CD3" w:rsidRPr="00D9527F" w:rsidRDefault="000C5CD3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2630F" w:rsidRPr="00D9527F" w:rsidRDefault="0002630F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  <w:p w:rsidR="00163C52" w:rsidRPr="00D9527F" w:rsidRDefault="00163C52" w:rsidP="0002630F"/>
        </w:tc>
        <w:tc>
          <w:tcPr>
            <w:tcW w:w="889" w:type="dxa"/>
          </w:tcPr>
          <w:p w:rsidR="0002630F" w:rsidRPr="00D9527F" w:rsidRDefault="0002630F" w:rsidP="0002630F">
            <w:r w:rsidRPr="00D9527F">
              <w:lastRenderedPageBreak/>
              <w:t>1.1.1</w:t>
            </w:r>
          </w:p>
        </w:tc>
        <w:tc>
          <w:tcPr>
            <w:tcW w:w="10440" w:type="dxa"/>
          </w:tcPr>
          <w:p w:rsidR="00522B63" w:rsidRPr="00D9527F" w:rsidRDefault="00163C52" w:rsidP="0002630F">
            <w:r w:rsidRPr="00D9527F">
              <w:t xml:space="preserve">Job analysis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5107"/>
            </w:tblGrid>
            <w:tr w:rsidR="00742672" w:rsidRPr="00D9527F" w:rsidTr="00522B63">
              <w:tc>
                <w:tcPr>
                  <w:tcW w:w="5107" w:type="dxa"/>
                </w:tcPr>
                <w:p w:rsidR="00522B63" w:rsidRPr="00D9527F" w:rsidRDefault="00522B63" w:rsidP="00522B6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527F">
                    <w:rPr>
                      <w:rFonts w:ascii="Arial" w:hAnsi="Arial" w:cs="Arial"/>
                      <w:b/>
                    </w:rPr>
                    <w:t>COMPONENTS</w:t>
                  </w:r>
                </w:p>
              </w:tc>
              <w:tc>
                <w:tcPr>
                  <w:tcW w:w="5107" w:type="dxa"/>
                </w:tcPr>
                <w:p w:rsidR="00522B63" w:rsidRPr="00D9527F" w:rsidRDefault="00522B63" w:rsidP="00522B6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527F">
                    <w:rPr>
                      <w:rFonts w:ascii="Arial" w:hAnsi="Arial" w:cs="Arial"/>
                      <w:b/>
                    </w:rPr>
                    <w:t>EXAMPLES</w:t>
                  </w:r>
                </w:p>
              </w:tc>
            </w:tr>
            <w:tr w:rsidR="00742672" w:rsidRPr="00D9527F" w:rsidTr="00522B63">
              <w:tc>
                <w:tcPr>
                  <w:tcW w:w="5107" w:type="dxa"/>
                </w:tcPr>
                <w:p w:rsidR="00522B63" w:rsidRPr="00D9527F" w:rsidRDefault="00522B63" w:rsidP="0002630F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A</w:t>
                  </w:r>
                  <w:r w:rsidR="00163C52" w:rsidRPr="00D9527F">
                    <w:rPr>
                      <w:rFonts w:ascii="Arial" w:hAnsi="Arial" w:cs="Arial"/>
                    </w:rPr>
                    <w:t xml:space="preserve"> Job description√√</w:t>
                  </w:r>
                </w:p>
              </w:tc>
              <w:tc>
                <w:tcPr>
                  <w:tcW w:w="5107" w:type="dxa"/>
                </w:tcPr>
                <w:p w:rsidR="00522B63" w:rsidRPr="00D9527F" w:rsidRDefault="00522B63" w:rsidP="0002630F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1.</w:t>
                  </w:r>
                  <w:r w:rsidR="00163C52" w:rsidRPr="00D9527F">
                    <w:t xml:space="preserve"> </w:t>
                  </w:r>
                  <w:r w:rsidR="00163C52" w:rsidRPr="00D9527F">
                    <w:rPr>
                      <w:rFonts w:ascii="Arial" w:hAnsi="Arial" w:cs="Arial"/>
                    </w:rPr>
                    <w:t>The receptionist is responsible for making bookings and arranging transport for guests. √</w:t>
                  </w:r>
                </w:p>
                <w:p w:rsidR="00522B63" w:rsidRPr="00D9527F" w:rsidRDefault="00522B63" w:rsidP="0002630F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2.</w:t>
                  </w:r>
                  <w:r w:rsidR="00163C52" w:rsidRPr="00D9527F">
                    <w:t xml:space="preserve"> </w:t>
                  </w:r>
                  <w:r w:rsidR="00163C52" w:rsidRPr="00D9527F">
                    <w:rPr>
                      <w:rFonts w:ascii="Arial" w:hAnsi="Arial" w:cs="Arial"/>
                    </w:rPr>
                    <w:t>He</w:t>
                  </w:r>
                  <w:r w:rsidR="00AA334A">
                    <w:rPr>
                      <w:rFonts w:ascii="Arial" w:hAnsi="Arial" w:cs="Arial"/>
                    </w:rPr>
                    <w:t xml:space="preserve"> </w:t>
                  </w:r>
                  <w:r w:rsidR="00163C52" w:rsidRPr="00D9527F">
                    <w:rPr>
                      <w:rFonts w:ascii="Arial" w:hAnsi="Arial" w:cs="Arial"/>
                    </w:rPr>
                    <w:t>/</w:t>
                  </w:r>
                  <w:r w:rsidR="00AA334A">
                    <w:rPr>
                      <w:rFonts w:ascii="Arial" w:hAnsi="Arial" w:cs="Arial"/>
                    </w:rPr>
                    <w:t xml:space="preserve"> </w:t>
                  </w:r>
                  <w:r w:rsidR="00163C52" w:rsidRPr="00D9527F">
                    <w:rPr>
                      <w:rFonts w:ascii="Arial" w:hAnsi="Arial" w:cs="Arial"/>
                    </w:rPr>
                    <w:t>She manages the system for the safe-keeping of the guests' valuables. √</w:t>
                  </w:r>
                </w:p>
              </w:tc>
            </w:tr>
            <w:tr w:rsidR="00742672" w:rsidRPr="00D9527F" w:rsidTr="00522B63">
              <w:tc>
                <w:tcPr>
                  <w:tcW w:w="5107" w:type="dxa"/>
                </w:tcPr>
                <w:p w:rsidR="00522B63" w:rsidRPr="00D9527F" w:rsidRDefault="00522B63" w:rsidP="00522B63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B</w:t>
                  </w:r>
                  <w:r w:rsidR="00163C52" w:rsidRPr="00D9527F">
                    <w:rPr>
                      <w:rFonts w:ascii="Arial" w:hAnsi="Arial" w:cs="Arial"/>
                    </w:rPr>
                    <w:t xml:space="preserve"> Job specification√√</w:t>
                  </w:r>
                </w:p>
              </w:tc>
              <w:tc>
                <w:tcPr>
                  <w:tcW w:w="5107" w:type="dxa"/>
                </w:tcPr>
                <w:p w:rsidR="00522B63" w:rsidRPr="00D9527F" w:rsidRDefault="00522B63" w:rsidP="00522B63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1.</w:t>
                  </w:r>
                  <w:r w:rsidR="00163C52" w:rsidRPr="00D9527F">
                    <w:t xml:space="preserve"> </w:t>
                  </w:r>
                  <w:r w:rsidR="00163C52" w:rsidRPr="00D9527F">
                    <w:rPr>
                      <w:rFonts w:ascii="Arial" w:hAnsi="Arial" w:cs="Arial"/>
                    </w:rPr>
                    <w:t>Applicants must have a Diploma in Administration Management. √</w:t>
                  </w:r>
                </w:p>
                <w:p w:rsidR="00522B63" w:rsidRPr="00D9527F" w:rsidRDefault="00522B63" w:rsidP="00522B63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2.</w:t>
                  </w:r>
                  <w:r w:rsidR="00163C52" w:rsidRPr="00D9527F">
                    <w:t xml:space="preserve"> </w:t>
                  </w:r>
                  <w:r w:rsidR="00163C52" w:rsidRPr="00D9527F">
                    <w:rPr>
                      <w:rFonts w:ascii="Arial" w:hAnsi="Arial" w:cs="Arial"/>
                    </w:rPr>
                    <w:t>Speaking, reading and writing in English are compulsory. √</w:t>
                  </w:r>
                </w:p>
                <w:p w:rsidR="00163C52" w:rsidRPr="00D9527F" w:rsidRDefault="00163C52" w:rsidP="00522B63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3. Three years' experience in the hospitality industry will be an advantage. √</w:t>
                  </w:r>
                </w:p>
              </w:tc>
            </w:tr>
            <w:tr w:rsidR="00163C52" w:rsidRPr="00D9527F" w:rsidTr="00522B63">
              <w:tc>
                <w:tcPr>
                  <w:tcW w:w="5107" w:type="dxa"/>
                </w:tcPr>
                <w:p w:rsidR="00163C52" w:rsidRPr="00D9527F" w:rsidRDefault="00163C52" w:rsidP="00163C52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                                                            Sub-max (4) </w:t>
                  </w:r>
                </w:p>
              </w:tc>
              <w:tc>
                <w:tcPr>
                  <w:tcW w:w="5107" w:type="dxa"/>
                </w:tcPr>
                <w:p w:rsidR="00163C52" w:rsidRPr="00D9527F" w:rsidRDefault="00163C52" w:rsidP="00163C52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                                                         Sub-max (4) </w:t>
                  </w:r>
                </w:p>
              </w:tc>
            </w:tr>
          </w:tbl>
          <w:p w:rsidR="00522B63" w:rsidRPr="00D9527F" w:rsidRDefault="00522B63" w:rsidP="0002630F"/>
          <w:p w:rsidR="00163C52" w:rsidRPr="00D9527F" w:rsidRDefault="00163C52" w:rsidP="0002630F">
            <w:pPr>
              <w:rPr>
                <w:b/>
              </w:rPr>
            </w:pPr>
            <w:r w:rsidRPr="00D9527F">
              <w:rPr>
                <w:b/>
              </w:rPr>
              <w:t>NOTE:  Do not allocate marks for examples that are not linked to components.           Max</w:t>
            </w:r>
          </w:p>
        </w:tc>
        <w:tc>
          <w:tcPr>
            <w:tcW w:w="810" w:type="dxa"/>
          </w:tcPr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</w:p>
          <w:p w:rsidR="00163C52" w:rsidRPr="00D9527F" w:rsidRDefault="00163C52" w:rsidP="0002630F">
            <w:pPr>
              <w:jc w:val="center"/>
            </w:pPr>
          </w:p>
          <w:p w:rsidR="00163C52" w:rsidRPr="00D9527F" w:rsidRDefault="00163C52" w:rsidP="0002630F">
            <w:pPr>
              <w:jc w:val="center"/>
            </w:pPr>
          </w:p>
          <w:p w:rsidR="00163C52" w:rsidRPr="00D9527F" w:rsidRDefault="00163C52" w:rsidP="0002630F">
            <w:pPr>
              <w:jc w:val="center"/>
            </w:pPr>
          </w:p>
          <w:p w:rsidR="00163C52" w:rsidRPr="00D9527F" w:rsidRDefault="00163C52" w:rsidP="0002630F">
            <w:pPr>
              <w:jc w:val="center"/>
            </w:pPr>
          </w:p>
          <w:p w:rsidR="00163C52" w:rsidRPr="00D9527F" w:rsidRDefault="00163C52" w:rsidP="0002630F">
            <w:pPr>
              <w:jc w:val="center"/>
            </w:pPr>
          </w:p>
          <w:p w:rsidR="0002630F" w:rsidRPr="00D9527F" w:rsidRDefault="00954E0A" w:rsidP="0002630F">
            <w:pPr>
              <w:jc w:val="center"/>
            </w:pPr>
            <w:r w:rsidRPr="00D9527F">
              <w:t>(8)</w:t>
            </w:r>
          </w:p>
        </w:tc>
      </w:tr>
      <w:tr w:rsidR="00163C52" w:rsidRPr="00D9527F" w:rsidTr="00856CF1">
        <w:trPr>
          <w:trHeight w:val="162"/>
        </w:trPr>
        <w:tc>
          <w:tcPr>
            <w:tcW w:w="551" w:type="dxa"/>
          </w:tcPr>
          <w:p w:rsidR="00163C52" w:rsidRPr="00D9527F" w:rsidRDefault="00163C52" w:rsidP="0002630F"/>
        </w:tc>
        <w:tc>
          <w:tcPr>
            <w:tcW w:w="889" w:type="dxa"/>
          </w:tcPr>
          <w:p w:rsidR="00163C52" w:rsidRPr="00D9527F" w:rsidRDefault="00163C52" w:rsidP="0002630F"/>
        </w:tc>
        <w:tc>
          <w:tcPr>
            <w:tcW w:w="10440" w:type="dxa"/>
          </w:tcPr>
          <w:p w:rsidR="00163C52" w:rsidRPr="00D9527F" w:rsidRDefault="00163C52" w:rsidP="0002630F"/>
        </w:tc>
        <w:tc>
          <w:tcPr>
            <w:tcW w:w="810" w:type="dxa"/>
          </w:tcPr>
          <w:p w:rsidR="00163C52" w:rsidRPr="00D9527F" w:rsidRDefault="00163C52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2630F" w:rsidRPr="00D9527F" w:rsidRDefault="0002630F" w:rsidP="0002630F"/>
        </w:tc>
        <w:tc>
          <w:tcPr>
            <w:tcW w:w="889" w:type="dxa"/>
          </w:tcPr>
          <w:p w:rsidR="0002630F" w:rsidRPr="00D9527F" w:rsidRDefault="0002630F" w:rsidP="0002630F">
            <w:r w:rsidRPr="00D9527F">
              <w:t>1.1.2</w:t>
            </w:r>
          </w:p>
        </w:tc>
        <w:tc>
          <w:tcPr>
            <w:tcW w:w="10440" w:type="dxa"/>
          </w:tcPr>
          <w:p w:rsidR="0002630F" w:rsidRPr="00D9527F" w:rsidRDefault="006D56B5" w:rsidP="0002630F">
            <w:r w:rsidRPr="00D9527F">
              <w:rPr>
                <w:b/>
              </w:rPr>
              <w:t>External recruitment</w:t>
            </w:r>
            <w:r w:rsidRPr="00D9527F">
              <w:t>√√</w:t>
            </w:r>
          </w:p>
          <w:p w:rsidR="006D56B5" w:rsidRPr="00D9527F" w:rsidRDefault="006D56B5" w:rsidP="0002630F">
            <w:pPr>
              <w:rPr>
                <w:b/>
              </w:rPr>
            </w:pPr>
            <w:r w:rsidRPr="00D9527F">
              <w:rPr>
                <w:b/>
              </w:rPr>
              <w:t>Motivation</w:t>
            </w:r>
          </w:p>
          <w:p w:rsidR="006D56B5" w:rsidRPr="00D9527F" w:rsidRDefault="006D56B5" w:rsidP="0002630F">
            <w:r w:rsidRPr="00D9527F">
              <w:t>The post has been advertised in the local newspaper. √</w:t>
            </w:r>
          </w:p>
          <w:p w:rsidR="006D56B5" w:rsidRPr="00D9527F" w:rsidRDefault="006D56B5" w:rsidP="0002630F">
            <w:r w:rsidRPr="00D9527F">
              <w:t xml:space="preserve">                                                                                                                            Identification (2) </w:t>
            </w:r>
          </w:p>
          <w:p w:rsidR="006D56B5" w:rsidRPr="00D9527F" w:rsidRDefault="006D56B5" w:rsidP="0002630F">
            <w:r w:rsidRPr="00D9527F">
              <w:t xml:space="preserve">                                                                                                                                Motivation (1) </w:t>
            </w:r>
          </w:p>
          <w:p w:rsidR="006D56B5" w:rsidRPr="00D9527F" w:rsidRDefault="006D56B5" w:rsidP="0002630F">
            <w:r w:rsidRPr="00D9527F">
              <w:t xml:space="preserve">                                                                                                                                          Max (3)</w:t>
            </w:r>
          </w:p>
        </w:tc>
        <w:tc>
          <w:tcPr>
            <w:tcW w:w="810" w:type="dxa"/>
          </w:tcPr>
          <w:p w:rsidR="006D56B5" w:rsidRPr="00D9527F" w:rsidRDefault="006D56B5" w:rsidP="00954E0A">
            <w:pPr>
              <w:jc w:val="center"/>
            </w:pPr>
          </w:p>
          <w:p w:rsidR="006D56B5" w:rsidRPr="00D9527F" w:rsidRDefault="006D56B5" w:rsidP="00954E0A">
            <w:pPr>
              <w:jc w:val="center"/>
            </w:pPr>
          </w:p>
          <w:p w:rsidR="006D56B5" w:rsidRPr="00D9527F" w:rsidRDefault="006D56B5" w:rsidP="00954E0A">
            <w:pPr>
              <w:jc w:val="center"/>
            </w:pPr>
          </w:p>
          <w:p w:rsidR="006D56B5" w:rsidRPr="00D9527F" w:rsidRDefault="006D56B5" w:rsidP="00954E0A">
            <w:pPr>
              <w:jc w:val="center"/>
            </w:pPr>
          </w:p>
          <w:p w:rsidR="006D56B5" w:rsidRPr="00D9527F" w:rsidRDefault="006D56B5" w:rsidP="00954E0A">
            <w:pPr>
              <w:jc w:val="center"/>
            </w:pPr>
          </w:p>
          <w:p w:rsidR="0002630F" w:rsidRPr="00D9527F" w:rsidRDefault="00954E0A" w:rsidP="00954E0A">
            <w:pPr>
              <w:jc w:val="center"/>
            </w:pPr>
            <w:r w:rsidRPr="00D9527F">
              <w:t>(3)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2630F" w:rsidRPr="00D9527F" w:rsidRDefault="0002630F" w:rsidP="0002630F"/>
        </w:tc>
        <w:tc>
          <w:tcPr>
            <w:tcW w:w="11329" w:type="dxa"/>
            <w:gridSpan w:val="2"/>
          </w:tcPr>
          <w:p w:rsidR="0002630F" w:rsidRPr="00D9527F" w:rsidRDefault="0002630F" w:rsidP="0002630F"/>
        </w:tc>
        <w:tc>
          <w:tcPr>
            <w:tcW w:w="810" w:type="dxa"/>
          </w:tcPr>
          <w:p w:rsidR="0002630F" w:rsidRPr="00D9527F" w:rsidRDefault="0002630F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2630F" w:rsidRPr="00D9527F" w:rsidRDefault="0002630F" w:rsidP="0002630F"/>
        </w:tc>
        <w:tc>
          <w:tcPr>
            <w:tcW w:w="889" w:type="dxa"/>
          </w:tcPr>
          <w:p w:rsidR="0002630F" w:rsidRPr="00D9527F" w:rsidRDefault="0002630F" w:rsidP="0002630F">
            <w:r w:rsidRPr="00D9527F">
              <w:t>1.1.3</w:t>
            </w:r>
          </w:p>
        </w:tc>
        <w:tc>
          <w:tcPr>
            <w:tcW w:w="10440" w:type="dxa"/>
          </w:tcPr>
          <w:p w:rsidR="0002630F" w:rsidRPr="00D9527F" w:rsidRDefault="006D56B5" w:rsidP="0002630F">
            <w:pPr>
              <w:rPr>
                <w:b/>
              </w:rPr>
            </w:pPr>
            <w:r w:rsidRPr="00D9527F">
              <w:rPr>
                <w:b/>
              </w:rPr>
              <w:t>Role of the interviewee/applicant during the interview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Greet the interviewer by name√ with a solid handshake and a friendly smile.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Listen carefully to the questions√ before responding.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Make eye contact√ and have good posture/body language.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Show confidence√ and have a positive attitude/and be assertive.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Be inquisitive√ and show interest in the business.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Ask clarity seeking√ questions.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Show respect√ and treat the interview with its due importance.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Be honest about mistakes√ and explain how you dealt with it.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2"/>
              </w:numPr>
            </w:pPr>
            <w:r w:rsidRPr="00D9527F">
              <w:t>Know your strengths and weaknesses√ and be prepared to discuss them.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6D56B5">
            <w:pPr>
              <w:pStyle w:val="ListParagraph"/>
            </w:pPr>
            <w:r w:rsidRPr="00D9527F">
              <w:t>Any other relevant answer related to the role of the interviewee/applicant during the interview.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02630F" w:rsidRPr="00D9527F" w:rsidRDefault="00055880" w:rsidP="0002630F">
            <w:pPr>
              <w:jc w:val="center"/>
            </w:pPr>
            <w:r w:rsidRPr="00D9527F">
              <w:t>(8)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2630F" w:rsidRPr="00D9527F" w:rsidRDefault="0002630F" w:rsidP="0002630F"/>
        </w:tc>
        <w:tc>
          <w:tcPr>
            <w:tcW w:w="889" w:type="dxa"/>
          </w:tcPr>
          <w:p w:rsidR="0002630F" w:rsidRPr="00D9527F" w:rsidRDefault="0002630F" w:rsidP="0002630F"/>
        </w:tc>
        <w:tc>
          <w:tcPr>
            <w:tcW w:w="10440" w:type="dxa"/>
          </w:tcPr>
          <w:p w:rsidR="0002630F" w:rsidRPr="00D9527F" w:rsidRDefault="0002630F" w:rsidP="0002630F"/>
        </w:tc>
        <w:tc>
          <w:tcPr>
            <w:tcW w:w="810" w:type="dxa"/>
          </w:tcPr>
          <w:p w:rsidR="0002630F" w:rsidRPr="00D9527F" w:rsidRDefault="0002630F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055880" w:rsidRPr="00D9527F" w:rsidRDefault="00055880" w:rsidP="0002630F">
            <w:r w:rsidRPr="00D9527F">
              <w:t>1.2</w:t>
            </w:r>
          </w:p>
        </w:tc>
        <w:tc>
          <w:tcPr>
            <w:tcW w:w="11329" w:type="dxa"/>
            <w:gridSpan w:val="2"/>
          </w:tcPr>
          <w:p w:rsidR="00055880" w:rsidRPr="00D9527F" w:rsidRDefault="006D56B5" w:rsidP="006D56B5">
            <w:pPr>
              <w:rPr>
                <w:b/>
              </w:rPr>
            </w:pPr>
            <w:r w:rsidRPr="00D9527F">
              <w:rPr>
                <w:b/>
              </w:rPr>
              <w:t>S</w:t>
            </w:r>
            <w:r w:rsidR="00954E0A" w:rsidRPr="00D9527F">
              <w:rPr>
                <w:b/>
              </w:rPr>
              <w:t xml:space="preserve">creening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3"/>
              </w:numPr>
            </w:pPr>
            <w:r w:rsidRPr="00D9527F">
              <w:t>Check application documents√ against the requirements of the job.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3"/>
              </w:numPr>
            </w:pPr>
            <w:r w:rsidRPr="00D9527F">
              <w:t>Candidates who meet the minimum requirements√ are separated from others.</w:t>
            </w:r>
            <w:r w:rsidR="00856CF1" w:rsidRPr="00D9527F">
              <w:t xml:space="preserve"> </w:t>
            </w:r>
            <w:r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3"/>
              </w:numPr>
            </w:pPr>
            <w:r w:rsidRPr="00D9527F">
              <w:t>Do background/credit/reference checks of applicants√ who qualify for the job.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3"/>
              </w:numPr>
            </w:pPr>
            <w:r w:rsidRPr="00D9527F">
              <w:t>Prepare a shortlist√ of suitable candidates after screening.</w:t>
            </w:r>
            <w:r w:rsidR="00856CF1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6D56B5">
            <w:pPr>
              <w:pStyle w:val="ListParagraph"/>
            </w:pPr>
            <w:r w:rsidRPr="00D9527F">
              <w:t>Any other relevant answer related to screening as part of the selection procedure.                 Max</w:t>
            </w:r>
          </w:p>
        </w:tc>
        <w:tc>
          <w:tcPr>
            <w:tcW w:w="810" w:type="dxa"/>
          </w:tcPr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6D56B5" w:rsidRPr="00D9527F" w:rsidRDefault="006D56B5" w:rsidP="0002630F">
            <w:pPr>
              <w:jc w:val="center"/>
            </w:pPr>
          </w:p>
          <w:p w:rsidR="00055880" w:rsidRPr="00D9527F" w:rsidRDefault="00954E0A" w:rsidP="0002630F">
            <w:pPr>
              <w:jc w:val="center"/>
            </w:pPr>
            <w:r w:rsidRPr="00D9527F">
              <w:t>(4</w:t>
            </w:r>
            <w:r w:rsidR="00055880" w:rsidRPr="00D9527F">
              <w:t>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954E0A" w:rsidRPr="00D9527F" w:rsidRDefault="00954E0A" w:rsidP="0002630F"/>
        </w:tc>
        <w:tc>
          <w:tcPr>
            <w:tcW w:w="11329" w:type="dxa"/>
            <w:gridSpan w:val="2"/>
          </w:tcPr>
          <w:p w:rsidR="00954E0A" w:rsidRPr="00D9527F" w:rsidRDefault="00954E0A" w:rsidP="0002630F"/>
        </w:tc>
        <w:tc>
          <w:tcPr>
            <w:tcW w:w="810" w:type="dxa"/>
          </w:tcPr>
          <w:p w:rsidR="00954E0A" w:rsidRPr="00D9527F" w:rsidRDefault="00954E0A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954E0A" w:rsidRPr="00D9527F" w:rsidRDefault="00954E0A" w:rsidP="0002630F">
            <w:r w:rsidRPr="00D9527F">
              <w:t>1.3</w:t>
            </w:r>
          </w:p>
        </w:tc>
        <w:tc>
          <w:tcPr>
            <w:tcW w:w="11329" w:type="dxa"/>
            <w:gridSpan w:val="2"/>
          </w:tcPr>
          <w:p w:rsidR="00954E0A" w:rsidRPr="00D9527F" w:rsidRDefault="006D56B5" w:rsidP="0002630F">
            <w:pPr>
              <w:rPr>
                <w:b/>
              </w:rPr>
            </w:pPr>
            <w:r w:rsidRPr="00D9527F">
              <w:rPr>
                <w:b/>
              </w:rPr>
              <w:t>B</w:t>
            </w:r>
            <w:r w:rsidR="00954E0A" w:rsidRPr="00D9527F">
              <w:rPr>
                <w:b/>
              </w:rPr>
              <w:t>enefits of a good quality management system.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Effective customer services are rendered√, resulting in increased customer satisfaction.</w:t>
            </w:r>
            <w:r w:rsidR="00265DF3" w:rsidRPr="00D9527F">
              <w:t xml:space="preserve"> </w:t>
            </w:r>
            <w:r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Time and resources√ are used efficiently.</w:t>
            </w:r>
            <w:r w:rsidR="00265DF3" w:rsidRPr="00D9527F">
              <w:t xml:space="preserve"> </w:t>
            </w:r>
            <w:r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lastRenderedPageBreak/>
              <w:t>Productivity increases√ through proper time management/</w:t>
            </w:r>
            <w:r w:rsidR="00265DF3" w:rsidRPr="00D9527F">
              <w:t>using high quality</w:t>
            </w:r>
            <w:r w:rsidRPr="00D9527F">
              <w:t xml:space="preserve"> resources.</w:t>
            </w:r>
            <w:r w:rsidR="00265DF3" w:rsidRPr="00D9527F">
              <w:t xml:space="preserve"> </w:t>
            </w:r>
            <w:r w:rsidRPr="00D9527F">
              <w:t>√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Products/Services are constantly improved√ resulting in increased levels of customer satisfaction.</w:t>
            </w:r>
            <w:r w:rsidR="00265DF3" w:rsidRPr="00D9527F">
              <w:t xml:space="preserve"> </w:t>
            </w:r>
            <w:r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Vision/Mission/Business goals√ may be achieved.</w:t>
            </w:r>
            <w:r w:rsidR="00265DF3" w:rsidRPr="00D9527F">
              <w:t xml:space="preserve"> </w:t>
            </w:r>
            <w:r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Business has a competitive advantage√ over its competitors.</w:t>
            </w:r>
            <w:r w:rsidR="00265DF3" w:rsidRPr="00D9527F">
              <w:t xml:space="preserve"> </w:t>
            </w:r>
            <w:r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Regular training√ will continuously improve the quality of employees' skills/knowledge.</w:t>
            </w:r>
            <w:r w:rsidR="00265DF3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856CF1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E</w:t>
            </w:r>
            <w:r w:rsidR="006D56B5" w:rsidRPr="00D9527F">
              <w:t>mployers and employees will have a healthy working relationship√ resulting in happy/productive workers.</w:t>
            </w:r>
            <w:r w:rsidR="00265DF3" w:rsidRPr="00D9527F">
              <w:t xml:space="preserve"> </w:t>
            </w:r>
            <w:r w:rsidR="006D56B5" w:rsidRPr="00D9527F">
              <w:t xml:space="preserve">√ 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Increased market share/more customers√ improves profitability.</w:t>
            </w:r>
            <w:r w:rsidR="00265DF3" w:rsidRPr="00D9527F">
              <w:t xml:space="preserve"> </w:t>
            </w:r>
            <w:r w:rsidRPr="00D9527F">
              <w:t xml:space="preserve">√ </w:t>
            </w:r>
          </w:p>
          <w:p w:rsidR="006D56B5" w:rsidRPr="00D9527F" w:rsidRDefault="006D56B5" w:rsidP="00BB0BC5">
            <w:pPr>
              <w:pStyle w:val="ListParagraph"/>
              <w:numPr>
                <w:ilvl w:val="0"/>
                <w:numId w:val="4"/>
              </w:numPr>
            </w:pPr>
            <w:r w:rsidRPr="00D9527F">
              <w:t>Improves business image√, as there is less defects/returns.</w:t>
            </w:r>
            <w:r w:rsidR="00265DF3" w:rsidRPr="00D9527F">
              <w:t xml:space="preserve"> </w:t>
            </w:r>
            <w:r w:rsidRPr="00D9527F">
              <w:t xml:space="preserve">√  </w:t>
            </w:r>
          </w:p>
          <w:p w:rsidR="00265DF3" w:rsidRPr="00D9527F" w:rsidRDefault="006D56B5" w:rsidP="006D56B5">
            <w:pPr>
              <w:pStyle w:val="ListParagraph"/>
            </w:pPr>
            <w:r w:rsidRPr="00D9527F">
              <w:t xml:space="preserve">Any other relevant answer related to the benefits of a good quality management system. </w:t>
            </w:r>
          </w:p>
          <w:p w:rsidR="00856CF1" w:rsidRPr="00D9527F" w:rsidRDefault="00265DF3" w:rsidP="004147F0">
            <w:pPr>
              <w:pStyle w:val="ListParagraph"/>
            </w:pPr>
            <w:r w:rsidRPr="00D9527F">
              <w:t xml:space="preserve">                                                                                                                                 </w:t>
            </w:r>
            <w:r w:rsidR="006D56B5" w:rsidRPr="00D9527F">
              <w:t xml:space="preserve">               Max</w:t>
            </w:r>
          </w:p>
        </w:tc>
        <w:tc>
          <w:tcPr>
            <w:tcW w:w="810" w:type="dxa"/>
          </w:tcPr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954E0A" w:rsidRPr="00D9527F" w:rsidRDefault="00954E0A" w:rsidP="0002630F">
            <w:pPr>
              <w:jc w:val="center"/>
            </w:pPr>
            <w:r w:rsidRPr="00D9527F">
              <w:t>(8)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954E0A" w:rsidRPr="00D9527F" w:rsidRDefault="00954E0A" w:rsidP="0002630F">
            <w:r w:rsidRPr="00D9527F">
              <w:lastRenderedPageBreak/>
              <w:t>1.4</w:t>
            </w:r>
          </w:p>
        </w:tc>
        <w:tc>
          <w:tcPr>
            <w:tcW w:w="11329" w:type="dxa"/>
            <w:gridSpan w:val="2"/>
          </w:tcPr>
          <w:p w:rsidR="00954E0A" w:rsidRPr="00D9527F" w:rsidRDefault="00954E0A" w:rsidP="0002630F">
            <w:pPr>
              <w:rPr>
                <w:b/>
              </w:rPr>
            </w:pPr>
            <w:r w:rsidRPr="00D9527F">
              <w:rPr>
                <w:b/>
              </w:rPr>
              <w:t>Distinguish between quality control and quality assurance.</w:t>
            </w:r>
          </w:p>
        </w:tc>
        <w:tc>
          <w:tcPr>
            <w:tcW w:w="810" w:type="dxa"/>
          </w:tcPr>
          <w:p w:rsidR="00954E0A" w:rsidRPr="00D9527F" w:rsidRDefault="00954E0A" w:rsidP="0002630F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954E0A" w:rsidRPr="00D9527F" w:rsidRDefault="00954E0A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  <w:p w:rsidR="00265DF3" w:rsidRPr="00D9527F" w:rsidRDefault="00265DF3" w:rsidP="0002630F"/>
        </w:tc>
        <w:tc>
          <w:tcPr>
            <w:tcW w:w="11329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5107"/>
            </w:tblGrid>
            <w:tr w:rsidR="00265DF3" w:rsidRPr="00D9527F" w:rsidTr="00856CF1">
              <w:tc>
                <w:tcPr>
                  <w:tcW w:w="5107" w:type="dxa"/>
                </w:tcPr>
                <w:p w:rsidR="00265DF3" w:rsidRPr="00D9527F" w:rsidRDefault="00265DF3" w:rsidP="00265DF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527F">
                    <w:rPr>
                      <w:rFonts w:ascii="Arial" w:hAnsi="Arial" w:cs="Arial"/>
                      <w:b/>
                    </w:rPr>
                    <w:t>QUALITY CONTROL</w:t>
                  </w:r>
                </w:p>
              </w:tc>
              <w:tc>
                <w:tcPr>
                  <w:tcW w:w="5107" w:type="dxa"/>
                </w:tcPr>
                <w:p w:rsidR="00265DF3" w:rsidRPr="00D9527F" w:rsidRDefault="00265DF3" w:rsidP="00265DF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527F">
                    <w:rPr>
                      <w:rFonts w:ascii="Arial" w:hAnsi="Arial" w:cs="Arial"/>
                      <w:b/>
                    </w:rPr>
                    <w:t>QUALITY ASSURANCE</w:t>
                  </w:r>
                </w:p>
              </w:tc>
            </w:tr>
            <w:tr w:rsidR="00265DF3" w:rsidRPr="00D9527F" w:rsidTr="00856CF1">
              <w:tc>
                <w:tcPr>
                  <w:tcW w:w="5107" w:type="dxa"/>
                </w:tcPr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Inspection of the final product√ to ensure that it meets the required standards. √</w:t>
                  </w:r>
                </w:p>
              </w:tc>
              <w:tc>
                <w:tcPr>
                  <w:tcW w:w="5107" w:type="dxa"/>
                </w:tcPr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Carried out during and after the production process√ to ensure required standards have been met at every stage of the process. √</w:t>
                  </w:r>
                </w:p>
              </w:tc>
            </w:tr>
            <w:tr w:rsidR="00265DF3" w:rsidRPr="00D9527F" w:rsidTr="00856CF1">
              <w:tc>
                <w:tcPr>
                  <w:tcW w:w="5107" w:type="dxa"/>
                </w:tcPr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Includes setting targets/measuring performance√ and taking corrective measures. √ </w:t>
                  </w:r>
                </w:p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7" w:type="dxa"/>
                </w:tcPr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Ensure that every process is aimed at getting the product right first time√ and prevent mistakes from happening again. √  </w:t>
                  </w:r>
                </w:p>
              </w:tc>
            </w:tr>
            <w:tr w:rsidR="00265DF3" w:rsidRPr="00D9527F" w:rsidTr="00856CF1">
              <w:tc>
                <w:tcPr>
                  <w:tcW w:w="5107" w:type="dxa"/>
                </w:tcPr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Any other relevant answer related to quality control.  </w:t>
                  </w:r>
                </w:p>
              </w:tc>
              <w:tc>
                <w:tcPr>
                  <w:tcW w:w="5107" w:type="dxa"/>
                </w:tcPr>
                <w:p w:rsidR="00265DF3" w:rsidRPr="00D9527F" w:rsidRDefault="00265DF3" w:rsidP="00BB0B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>Any other relevant answer related to quality assurance.</w:t>
                  </w:r>
                </w:p>
              </w:tc>
            </w:tr>
            <w:tr w:rsidR="00265DF3" w:rsidRPr="00D9527F" w:rsidTr="00856CF1">
              <w:tc>
                <w:tcPr>
                  <w:tcW w:w="5107" w:type="dxa"/>
                </w:tcPr>
                <w:p w:rsidR="00265DF3" w:rsidRPr="00D9527F" w:rsidRDefault="00265DF3" w:rsidP="00265DF3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                                                            Sub-max (2) </w:t>
                  </w:r>
                </w:p>
              </w:tc>
              <w:tc>
                <w:tcPr>
                  <w:tcW w:w="5107" w:type="dxa"/>
                </w:tcPr>
                <w:p w:rsidR="00265DF3" w:rsidRPr="00D9527F" w:rsidRDefault="00265DF3" w:rsidP="00265DF3">
                  <w:pPr>
                    <w:rPr>
                      <w:rFonts w:ascii="Arial" w:hAnsi="Arial" w:cs="Arial"/>
                    </w:rPr>
                  </w:pPr>
                  <w:r w:rsidRPr="00D9527F">
                    <w:rPr>
                      <w:rFonts w:ascii="Arial" w:hAnsi="Arial" w:cs="Arial"/>
                    </w:rPr>
                    <w:t xml:space="preserve">                                                         Sub-max (2) </w:t>
                  </w:r>
                </w:p>
              </w:tc>
            </w:tr>
          </w:tbl>
          <w:p w:rsidR="00DB7B9D" w:rsidRPr="00D9527F" w:rsidRDefault="00265DF3" w:rsidP="00265DF3">
            <w:pPr>
              <w:rPr>
                <w:b/>
              </w:rPr>
            </w:pPr>
            <w:r w:rsidRPr="00D9527F">
              <w:rPr>
                <w:b/>
              </w:rPr>
              <w:t xml:space="preserve">NOTE:  1. The answer does not have to be in tabular format.  </w:t>
            </w:r>
          </w:p>
          <w:p w:rsidR="00265DF3" w:rsidRPr="00D9527F" w:rsidRDefault="00DB7B9D" w:rsidP="00DB7B9D">
            <w:pPr>
              <w:rPr>
                <w:b/>
              </w:rPr>
            </w:pPr>
            <w:r w:rsidRPr="00D9527F">
              <w:rPr>
                <w:b/>
              </w:rPr>
              <w:t xml:space="preserve">             </w:t>
            </w:r>
            <w:r w:rsidR="00265DF3" w:rsidRPr="00D9527F">
              <w:rPr>
                <w:b/>
              </w:rPr>
              <w:t xml:space="preserve">2. The distinction must be clear.         </w:t>
            </w:r>
            <w:r w:rsidRPr="00D9527F">
              <w:rPr>
                <w:b/>
              </w:rPr>
              <w:t xml:space="preserve">                                                                              Max</w:t>
            </w:r>
            <w:r w:rsidR="00265DF3" w:rsidRPr="00D9527F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265DF3" w:rsidRPr="00D9527F" w:rsidRDefault="00265DF3" w:rsidP="0002630F">
            <w:pPr>
              <w:jc w:val="center"/>
            </w:pPr>
          </w:p>
          <w:p w:rsidR="00954E0A" w:rsidRPr="00D9527F" w:rsidRDefault="00265DF3" w:rsidP="00265DF3">
            <w:pPr>
              <w:jc w:val="center"/>
            </w:pPr>
            <w:r w:rsidRPr="00D9527F">
              <w:t>(4)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954E0A" w:rsidP="00710242">
            <w:r w:rsidRPr="00D9527F">
              <w:t>1.5</w:t>
            </w:r>
          </w:p>
        </w:tc>
        <w:tc>
          <w:tcPr>
            <w:tcW w:w="11329" w:type="dxa"/>
            <w:gridSpan w:val="2"/>
          </w:tcPr>
          <w:p w:rsidR="00710242" w:rsidRPr="00D9527F" w:rsidRDefault="00DB7B9D" w:rsidP="00710242">
            <w:pPr>
              <w:rPr>
                <w:b/>
              </w:rPr>
            </w:pPr>
            <w:r w:rsidRPr="00D9527F">
              <w:rPr>
                <w:b/>
              </w:rPr>
              <w:t>Business functions</w:t>
            </w:r>
          </w:p>
        </w:tc>
        <w:tc>
          <w:tcPr>
            <w:tcW w:w="810" w:type="dxa"/>
          </w:tcPr>
          <w:p w:rsidR="00710242" w:rsidRPr="00D9527F" w:rsidRDefault="00710242" w:rsidP="00710242">
            <w:pPr>
              <w:jc w:val="center"/>
            </w:pPr>
          </w:p>
        </w:tc>
      </w:tr>
      <w:tr w:rsidR="00742672" w:rsidRPr="00D9527F" w:rsidTr="00954E0A">
        <w:trPr>
          <w:trHeight w:val="25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710242" w:rsidP="00710242"/>
        </w:tc>
        <w:tc>
          <w:tcPr>
            <w:tcW w:w="10440" w:type="dxa"/>
          </w:tcPr>
          <w:p w:rsidR="00AD1358" w:rsidRPr="00D9527F" w:rsidRDefault="00AD1358" w:rsidP="00710242"/>
        </w:tc>
        <w:tc>
          <w:tcPr>
            <w:tcW w:w="810" w:type="dxa"/>
          </w:tcPr>
          <w:p w:rsidR="003D416A" w:rsidRPr="00D9527F" w:rsidRDefault="003D416A" w:rsidP="003D416A"/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055880" w:rsidP="00710242">
            <w:r w:rsidRPr="00D9527F">
              <w:t>1.3</w:t>
            </w:r>
            <w:r w:rsidR="00710242" w:rsidRPr="00D9527F">
              <w:t>.1</w:t>
            </w:r>
          </w:p>
        </w:tc>
        <w:tc>
          <w:tcPr>
            <w:tcW w:w="10440" w:type="dxa"/>
          </w:tcPr>
          <w:p w:rsidR="00710242" w:rsidRPr="00D9527F" w:rsidRDefault="00DB7B9D" w:rsidP="00710242">
            <w:pPr>
              <w:rPr>
                <w:b/>
              </w:rPr>
            </w:pPr>
            <w:r w:rsidRPr="00D9527F">
              <w:rPr>
                <w:b/>
              </w:rPr>
              <w:t>Quality indicators for the general management function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Develop/Implement/Monitor effective strategic plans.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Efficient organisation/allocation of business resources to provide for the successful achievement of long-term and short-term plans.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lastRenderedPageBreak/>
              <w:t>Structured standards/norms are in place to implement control mechanisms. √√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Continuously aware of/Understand changes in the business environment.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Establishes priorities to give clear direction.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Shared vision, mission and values are communicated effectively.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The general management sets an example of the behaviour that is expected from employees in terms of ethics as well as productivity.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Employees have the necessary resources needed to do their work/Effective allocation of resources.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The business is proactive and always seeks to improve competitive advantage over competitors.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Ensure that all departments/the business meet their deadlines/targets.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6"/>
              </w:numPr>
            </w:pPr>
            <w:r w:rsidRPr="00D9527F">
              <w:t xml:space="preserve">Management must plan/organise/control/lead effectively. √√ </w:t>
            </w:r>
          </w:p>
          <w:p w:rsidR="00DB7B9D" w:rsidRPr="00D9527F" w:rsidRDefault="00DB7B9D" w:rsidP="00DB7B9D">
            <w:pPr>
              <w:pStyle w:val="ListParagraph"/>
            </w:pPr>
            <w:r w:rsidRPr="00D9527F">
              <w:t>Any other relevant answer related to the quality indicators of the general management function.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710242" w:rsidRPr="00D9527F" w:rsidRDefault="00E6757F" w:rsidP="00710242">
            <w:pPr>
              <w:jc w:val="center"/>
            </w:pPr>
            <w:r w:rsidRPr="00D9527F">
              <w:t>(4</w:t>
            </w:r>
            <w:r w:rsidR="00710242" w:rsidRPr="00D9527F">
              <w:t>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710242" w:rsidP="00710242"/>
        </w:tc>
        <w:tc>
          <w:tcPr>
            <w:tcW w:w="10440" w:type="dxa"/>
          </w:tcPr>
          <w:p w:rsidR="00710242" w:rsidRPr="00D9527F" w:rsidRDefault="00710242" w:rsidP="00710242"/>
        </w:tc>
        <w:tc>
          <w:tcPr>
            <w:tcW w:w="810" w:type="dxa"/>
          </w:tcPr>
          <w:p w:rsidR="00710242" w:rsidRPr="00D9527F" w:rsidRDefault="00710242" w:rsidP="00710242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055880" w:rsidP="00710242">
            <w:r w:rsidRPr="00D9527F">
              <w:t>1.3</w:t>
            </w:r>
            <w:r w:rsidR="00710242" w:rsidRPr="00D9527F">
              <w:t>.2</w:t>
            </w:r>
          </w:p>
        </w:tc>
        <w:tc>
          <w:tcPr>
            <w:tcW w:w="10440" w:type="dxa"/>
          </w:tcPr>
          <w:p w:rsidR="00710242" w:rsidRPr="00D9527F" w:rsidRDefault="00DB7B9D" w:rsidP="003D416A">
            <w:pPr>
              <w:rPr>
                <w:b/>
              </w:rPr>
            </w:pPr>
            <w:r w:rsidRPr="00D9527F">
              <w:rPr>
                <w:b/>
              </w:rPr>
              <w:t>Quality indicators for purchasing function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Buying raw materials in bulk at lower prices.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Required quantities are delivered at the right time and place.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Selecting reliable suppliers that render the best quality raw materials/capital goods at reasonable prices.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Placing orders timeously and ensuring regular follow-ups so that goods are delivered on time. √√ 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Effective co-ordination between purchasing and production departments so that purchasing staff understand the requirements of the production process.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>Implementing and maintaining stock control systems to ensure the security of stock. √√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>Maintaining optimum stock levels to avoid overstocking/reduce out-dated stock. √√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Monitoring/Reporting on minimum stock levels to avoid stock-outs.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Effective use of storage space/Maintain product quality while in storage.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Involving suppliers in strategic planning/product design/material selection/quality control process.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Ensuring that there is no break in production due to stock shortages. √√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lastRenderedPageBreak/>
              <w:t>Establishing relationships with suppliers so that they are in alignment with the business's vision/mission/values.</w:t>
            </w:r>
            <w:r w:rsidR="004147F0" w:rsidRPr="00D9527F">
              <w:t xml:space="preserve"> </w:t>
            </w:r>
            <w:r w:rsidRPr="00D9527F">
              <w:t xml:space="preserve">√ √ </w:t>
            </w:r>
          </w:p>
          <w:p w:rsidR="00DB7B9D" w:rsidRPr="00D9527F" w:rsidRDefault="00DB7B9D" w:rsidP="00BB0BC5">
            <w:pPr>
              <w:pStyle w:val="ListParagraph"/>
              <w:numPr>
                <w:ilvl w:val="0"/>
                <w:numId w:val="7"/>
              </w:numPr>
            </w:pPr>
            <w:r w:rsidRPr="00D9527F">
              <w:t xml:space="preserve">Having a thorough understanding of supply chain management. √√ </w:t>
            </w:r>
          </w:p>
          <w:p w:rsidR="00DB7B9D" w:rsidRPr="00D9527F" w:rsidRDefault="00DB7B9D" w:rsidP="00DB7B9D">
            <w:pPr>
              <w:pStyle w:val="ListParagraph"/>
            </w:pPr>
            <w:r w:rsidRPr="00D9527F">
              <w:t>Any other relevant answer related to the quality indicators for the purchasing function.</w:t>
            </w:r>
          </w:p>
          <w:p w:rsidR="00DB7B9D" w:rsidRPr="00D9527F" w:rsidRDefault="00DB7B9D" w:rsidP="00DB7B9D">
            <w:pPr>
              <w:pStyle w:val="ListParagraph"/>
            </w:pPr>
            <w:r w:rsidRPr="00D9527F">
              <w:t xml:space="preserve">          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DB7B9D" w:rsidRPr="00D9527F" w:rsidRDefault="00DB7B9D" w:rsidP="00710242">
            <w:pPr>
              <w:jc w:val="center"/>
            </w:pPr>
          </w:p>
          <w:p w:rsidR="00710242" w:rsidRPr="00D9527F" w:rsidRDefault="00E6757F" w:rsidP="00710242">
            <w:pPr>
              <w:jc w:val="center"/>
            </w:pPr>
            <w:r w:rsidRPr="00D9527F">
              <w:t>(4</w:t>
            </w:r>
            <w:r w:rsidR="00710242" w:rsidRPr="00D9527F">
              <w:t>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710242" w:rsidP="00710242"/>
        </w:tc>
        <w:tc>
          <w:tcPr>
            <w:tcW w:w="10440" w:type="dxa"/>
          </w:tcPr>
          <w:p w:rsidR="00710242" w:rsidRPr="00D9527F" w:rsidRDefault="00710242" w:rsidP="00710242"/>
        </w:tc>
        <w:tc>
          <w:tcPr>
            <w:tcW w:w="810" w:type="dxa"/>
          </w:tcPr>
          <w:p w:rsidR="00710242" w:rsidRPr="00D9527F" w:rsidRDefault="00710242" w:rsidP="00710242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E6757F" w:rsidRPr="00D9527F" w:rsidRDefault="00E6757F" w:rsidP="00710242">
            <w:r w:rsidRPr="00D9527F">
              <w:t>1.6</w:t>
            </w:r>
          </w:p>
        </w:tc>
        <w:tc>
          <w:tcPr>
            <w:tcW w:w="11329" w:type="dxa"/>
            <w:gridSpan w:val="2"/>
          </w:tcPr>
          <w:p w:rsidR="00E6757F" w:rsidRPr="00D9527F" w:rsidRDefault="00C756B6" w:rsidP="00710242">
            <w:r w:rsidRPr="00D9527F">
              <w:t>Total Quality Management (TQM)</w:t>
            </w:r>
          </w:p>
        </w:tc>
        <w:tc>
          <w:tcPr>
            <w:tcW w:w="810" w:type="dxa"/>
          </w:tcPr>
          <w:p w:rsidR="00E6757F" w:rsidRPr="00D9527F" w:rsidRDefault="00E6757F" w:rsidP="00710242">
            <w:pPr>
              <w:jc w:val="center"/>
            </w:pPr>
          </w:p>
        </w:tc>
      </w:tr>
      <w:tr w:rsidR="00E6757F" w:rsidRPr="00D9527F" w:rsidTr="00856CF1">
        <w:trPr>
          <w:trHeight w:val="162"/>
        </w:trPr>
        <w:tc>
          <w:tcPr>
            <w:tcW w:w="551" w:type="dxa"/>
          </w:tcPr>
          <w:p w:rsidR="00E6757F" w:rsidRPr="00D9527F" w:rsidRDefault="00E6757F" w:rsidP="00710242"/>
        </w:tc>
        <w:tc>
          <w:tcPr>
            <w:tcW w:w="889" w:type="dxa"/>
          </w:tcPr>
          <w:p w:rsidR="00E6757F" w:rsidRPr="00D9527F" w:rsidRDefault="00E6757F" w:rsidP="00710242"/>
        </w:tc>
        <w:tc>
          <w:tcPr>
            <w:tcW w:w="10440" w:type="dxa"/>
          </w:tcPr>
          <w:p w:rsidR="00E6757F" w:rsidRPr="00D9527F" w:rsidRDefault="00E6757F" w:rsidP="00710242"/>
        </w:tc>
        <w:tc>
          <w:tcPr>
            <w:tcW w:w="810" w:type="dxa"/>
          </w:tcPr>
          <w:p w:rsidR="00E6757F" w:rsidRPr="00D9527F" w:rsidRDefault="00E6757F" w:rsidP="00710242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C53E5A" w:rsidP="00710242">
            <w:r w:rsidRPr="00D9527F">
              <w:t>1.6.1</w:t>
            </w:r>
          </w:p>
        </w:tc>
        <w:tc>
          <w:tcPr>
            <w:tcW w:w="10440" w:type="dxa"/>
          </w:tcPr>
          <w:p w:rsidR="00710242" w:rsidRPr="00D9527F" w:rsidRDefault="00C756B6" w:rsidP="00710242">
            <w:r w:rsidRPr="00D9527F">
              <w:t>Total client/customer satisfaction√√</w:t>
            </w:r>
          </w:p>
          <w:p w:rsidR="00C756B6" w:rsidRPr="00D9527F" w:rsidRDefault="00C756B6" w:rsidP="00710242">
            <w:r w:rsidRPr="00D9527F">
              <w:t>Motivation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8"/>
              </w:numPr>
            </w:pPr>
            <w:r w:rsidRPr="00D9527F">
              <w:t>The marketing department conducted customer surveys to analyse the needs of customers.</w:t>
            </w:r>
            <w:r w:rsidR="000031DF" w:rsidRPr="00D9527F">
              <w:t xml:space="preserve"> </w:t>
            </w:r>
            <w:r w:rsidRPr="00D9527F">
              <w:t xml:space="preserve">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8"/>
              </w:numPr>
            </w:pPr>
            <w:r w:rsidRPr="00D9527F">
              <w:t>Customers were requested to comment on the quality of CL's bags/after sale services.</w:t>
            </w:r>
            <w:r w:rsidR="000031DF" w:rsidRPr="00D9527F">
              <w:t xml:space="preserve"> </w:t>
            </w:r>
            <w:r w:rsidRPr="00D9527F">
              <w:t xml:space="preserve">√             </w:t>
            </w:r>
          </w:p>
          <w:p w:rsidR="00C756B6" w:rsidRPr="00D9527F" w:rsidRDefault="00C756B6" w:rsidP="00C756B6">
            <w:pPr>
              <w:pStyle w:val="ListParagraph"/>
            </w:pPr>
            <w:r w:rsidRPr="00D9527F">
              <w:t xml:space="preserve">                                                                                                                   Identification (2) </w:t>
            </w:r>
          </w:p>
          <w:p w:rsidR="00C756B6" w:rsidRPr="00D9527F" w:rsidRDefault="00C756B6" w:rsidP="00C756B6">
            <w:pPr>
              <w:pStyle w:val="ListParagraph"/>
            </w:pPr>
            <w:r w:rsidRPr="00D9527F">
              <w:t xml:space="preserve">                                                                                                                       Motivation (1)  </w:t>
            </w:r>
          </w:p>
          <w:p w:rsidR="00C756B6" w:rsidRPr="00D9527F" w:rsidRDefault="00C756B6" w:rsidP="00C756B6">
            <w:pPr>
              <w:pStyle w:val="ListParagraph"/>
            </w:pPr>
            <w:r w:rsidRPr="00D9527F">
              <w:t xml:space="preserve">          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C756B6" w:rsidRPr="00D9527F" w:rsidRDefault="00C756B6" w:rsidP="00C53E5A">
            <w:pPr>
              <w:jc w:val="center"/>
            </w:pPr>
          </w:p>
          <w:p w:rsidR="00C756B6" w:rsidRPr="00D9527F" w:rsidRDefault="00C756B6" w:rsidP="00C53E5A">
            <w:pPr>
              <w:jc w:val="center"/>
            </w:pPr>
          </w:p>
          <w:p w:rsidR="00C756B6" w:rsidRPr="00D9527F" w:rsidRDefault="00C756B6" w:rsidP="00C53E5A">
            <w:pPr>
              <w:jc w:val="center"/>
            </w:pPr>
          </w:p>
          <w:p w:rsidR="00C756B6" w:rsidRPr="00D9527F" w:rsidRDefault="00C756B6" w:rsidP="00C53E5A">
            <w:pPr>
              <w:jc w:val="center"/>
            </w:pPr>
          </w:p>
          <w:p w:rsidR="00C756B6" w:rsidRPr="00D9527F" w:rsidRDefault="00C756B6" w:rsidP="00C53E5A">
            <w:pPr>
              <w:jc w:val="center"/>
            </w:pPr>
          </w:p>
          <w:p w:rsidR="00C756B6" w:rsidRPr="00D9527F" w:rsidRDefault="00C756B6" w:rsidP="00C53E5A">
            <w:pPr>
              <w:jc w:val="center"/>
            </w:pPr>
          </w:p>
          <w:p w:rsidR="00C756B6" w:rsidRPr="00D9527F" w:rsidRDefault="00C756B6" w:rsidP="00C53E5A">
            <w:pPr>
              <w:jc w:val="center"/>
            </w:pPr>
          </w:p>
          <w:p w:rsidR="00710242" w:rsidRPr="00D9527F" w:rsidRDefault="00C53E5A" w:rsidP="00C756B6">
            <w:r w:rsidRPr="00D9527F">
              <w:t>(3</w:t>
            </w:r>
            <w:r w:rsidR="00BC2144" w:rsidRPr="00D9527F">
              <w:t>)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10242" w:rsidRPr="00D9527F" w:rsidRDefault="00710242" w:rsidP="00710242"/>
        </w:tc>
        <w:tc>
          <w:tcPr>
            <w:tcW w:w="889" w:type="dxa"/>
          </w:tcPr>
          <w:p w:rsidR="00710242" w:rsidRPr="00D9527F" w:rsidRDefault="00710242" w:rsidP="00710242"/>
        </w:tc>
        <w:tc>
          <w:tcPr>
            <w:tcW w:w="10440" w:type="dxa"/>
          </w:tcPr>
          <w:p w:rsidR="00710242" w:rsidRPr="00D9527F" w:rsidRDefault="00710242" w:rsidP="00710242"/>
        </w:tc>
        <w:tc>
          <w:tcPr>
            <w:tcW w:w="810" w:type="dxa"/>
          </w:tcPr>
          <w:p w:rsidR="00710242" w:rsidRPr="00D9527F" w:rsidRDefault="00710242" w:rsidP="00710242">
            <w:pPr>
              <w:jc w:val="center"/>
            </w:pPr>
          </w:p>
        </w:tc>
      </w:tr>
      <w:tr w:rsidR="00C53E5A" w:rsidRPr="00D9527F" w:rsidTr="00856CF1">
        <w:trPr>
          <w:trHeight w:val="162"/>
        </w:trPr>
        <w:tc>
          <w:tcPr>
            <w:tcW w:w="551" w:type="dxa"/>
          </w:tcPr>
          <w:p w:rsidR="00C53E5A" w:rsidRPr="00D9527F" w:rsidRDefault="00C53E5A" w:rsidP="00710242"/>
        </w:tc>
        <w:tc>
          <w:tcPr>
            <w:tcW w:w="889" w:type="dxa"/>
          </w:tcPr>
          <w:p w:rsidR="00C53E5A" w:rsidRPr="00D9527F" w:rsidRDefault="00C53E5A" w:rsidP="00710242">
            <w:r w:rsidRPr="00D9527F">
              <w:t>1.6.2</w:t>
            </w:r>
          </w:p>
        </w:tc>
        <w:tc>
          <w:tcPr>
            <w:tcW w:w="10440" w:type="dxa"/>
          </w:tcPr>
          <w:p w:rsidR="00C53E5A" w:rsidRPr="00D9527F" w:rsidRDefault="00C756B6" w:rsidP="00710242">
            <w:pPr>
              <w:rPr>
                <w:b/>
              </w:rPr>
            </w:pPr>
            <w:r w:rsidRPr="00D9527F">
              <w:rPr>
                <w:b/>
              </w:rPr>
              <w:t>Impact of Total client/customer satisfaction on CL as a large business</w:t>
            </w:r>
          </w:p>
          <w:p w:rsidR="00C756B6" w:rsidRPr="00D9527F" w:rsidRDefault="00C756B6" w:rsidP="00710242">
            <w:pPr>
              <w:rPr>
                <w:b/>
              </w:rPr>
            </w:pPr>
            <w:r w:rsidRPr="00D9527F">
              <w:rPr>
                <w:b/>
              </w:rPr>
              <w:t>Positives/Advantages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Market research/Customer surveys√ measure/monitor customer satisfaction/ analyse customers' needs to keep customers informed.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Increased competitiveness√ as CL is aware of market changes.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>Increased profitability√ as more goods and services are sold/sales increase. √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Continuously promote√ a positive business image.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Achieve a state of total customer satisfaction, as CL applies sound business practices √ that include all stakeholders.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>Align cross-functional teams across critical processes√ to fulfil customer expectations. √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Higher customer loyalty/retention√ as CL satisfies more needs.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Charge higher prices√ as high quality products/services are rendered.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9"/>
              </w:numPr>
            </w:pPr>
            <w:r w:rsidRPr="00D9527F">
              <w:t xml:space="preserve">Gain access√ to the global market. √ </w:t>
            </w:r>
          </w:p>
          <w:p w:rsidR="00C756B6" w:rsidRPr="00D9527F" w:rsidRDefault="00C756B6" w:rsidP="00C756B6">
            <w:pPr>
              <w:pStyle w:val="ListParagraph"/>
            </w:pPr>
            <w:r w:rsidRPr="00D9527F">
              <w:t>Any other relevant answer related to the positives/advantages of total client/customer satisfaction on CL as a large business.</w:t>
            </w:r>
          </w:p>
          <w:p w:rsidR="00C756B6" w:rsidRPr="00D9527F" w:rsidRDefault="00C756B6" w:rsidP="00C756B6">
            <w:pPr>
              <w:pStyle w:val="ListParagraph"/>
            </w:pPr>
          </w:p>
          <w:p w:rsidR="00C756B6" w:rsidRPr="00D9527F" w:rsidRDefault="00C756B6" w:rsidP="00C756B6">
            <w:pPr>
              <w:pStyle w:val="ListParagraph"/>
              <w:jc w:val="center"/>
              <w:rPr>
                <w:b/>
              </w:rPr>
            </w:pPr>
            <w:r w:rsidRPr="00D9527F">
              <w:rPr>
                <w:b/>
              </w:rPr>
              <w:lastRenderedPageBreak/>
              <w:t>AND/OR</w:t>
            </w:r>
          </w:p>
          <w:p w:rsidR="00C756B6" w:rsidRPr="00D9527F" w:rsidRDefault="00C756B6" w:rsidP="00C756B6">
            <w:pPr>
              <w:ind w:left="720"/>
              <w:rPr>
                <w:b/>
              </w:rPr>
            </w:pPr>
            <w:r w:rsidRPr="00D9527F">
              <w:rPr>
                <w:b/>
              </w:rPr>
              <w:t>Negatives/Disadvantages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10"/>
              </w:numPr>
            </w:pPr>
            <w:r w:rsidRPr="00D9527F">
              <w:t xml:space="preserve">Employees often do not have a clear idea of what will satisfy customers' needs √, as they seldom come into contact with them. √ 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10"/>
              </w:numPr>
            </w:pPr>
            <w:r w:rsidRPr="00D9527F">
              <w:t xml:space="preserve">Monopolistic companies have increased bargaining power√, as they do not necessarily have to please customers. √ </w:t>
            </w:r>
          </w:p>
          <w:p w:rsidR="00C756B6" w:rsidRPr="00D9527F" w:rsidRDefault="00C756B6" w:rsidP="00BB0BC5">
            <w:pPr>
              <w:pStyle w:val="ListParagraph"/>
              <w:numPr>
                <w:ilvl w:val="0"/>
                <w:numId w:val="10"/>
              </w:numPr>
            </w:pPr>
            <w:r w:rsidRPr="00D9527F">
              <w:t xml:space="preserve">Not all employees√ may be involved in/committed to total client satisfaction. √ </w:t>
            </w:r>
          </w:p>
          <w:p w:rsidR="00C756B6" w:rsidRPr="00D9527F" w:rsidRDefault="00C756B6" w:rsidP="00C756B6">
            <w:pPr>
              <w:pStyle w:val="ListParagraph"/>
              <w:ind w:left="1440"/>
            </w:pPr>
            <w:r w:rsidRPr="00D9527F">
              <w:t>Any other relevant answer related to the negatives/disadvantages of total client/customer satisfaction on CL as a large business.                                   Max</w:t>
            </w:r>
          </w:p>
        </w:tc>
        <w:tc>
          <w:tcPr>
            <w:tcW w:w="810" w:type="dxa"/>
          </w:tcPr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756B6" w:rsidRPr="00D9527F" w:rsidRDefault="00C756B6" w:rsidP="00710242">
            <w:pPr>
              <w:jc w:val="center"/>
            </w:pPr>
          </w:p>
          <w:p w:rsidR="00C53E5A" w:rsidRPr="00D9527F" w:rsidRDefault="00C53E5A" w:rsidP="00710242">
            <w:pPr>
              <w:jc w:val="center"/>
            </w:pPr>
            <w:r w:rsidRPr="00D9527F">
              <w:t>(6)</w:t>
            </w:r>
          </w:p>
        </w:tc>
      </w:tr>
      <w:tr w:rsidR="00C53E5A" w:rsidRPr="00D9527F" w:rsidTr="00856CF1">
        <w:trPr>
          <w:trHeight w:val="162"/>
        </w:trPr>
        <w:tc>
          <w:tcPr>
            <w:tcW w:w="551" w:type="dxa"/>
          </w:tcPr>
          <w:p w:rsidR="00C53E5A" w:rsidRPr="00D9527F" w:rsidRDefault="00C53E5A" w:rsidP="00710242"/>
        </w:tc>
        <w:tc>
          <w:tcPr>
            <w:tcW w:w="889" w:type="dxa"/>
          </w:tcPr>
          <w:p w:rsidR="00C53E5A" w:rsidRPr="00D9527F" w:rsidRDefault="00C53E5A" w:rsidP="00710242"/>
        </w:tc>
        <w:tc>
          <w:tcPr>
            <w:tcW w:w="10440" w:type="dxa"/>
          </w:tcPr>
          <w:p w:rsidR="00C53E5A" w:rsidRPr="00D9527F" w:rsidRDefault="00C53E5A" w:rsidP="00710242"/>
        </w:tc>
        <w:tc>
          <w:tcPr>
            <w:tcW w:w="810" w:type="dxa"/>
          </w:tcPr>
          <w:p w:rsidR="00C53E5A" w:rsidRPr="00D9527F" w:rsidRDefault="00C53E5A" w:rsidP="00710242">
            <w:pPr>
              <w:jc w:val="center"/>
            </w:pPr>
          </w:p>
        </w:tc>
      </w:tr>
      <w:tr w:rsidR="00C53E5A" w:rsidRPr="00D9527F" w:rsidTr="00856CF1">
        <w:trPr>
          <w:trHeight w:val="162"/>
        </w:trPr>
        <w:tc>
          <w:tcPr>
            <w:tcW w:w="551" w:type="dxa"/>
          </w:tcPr>
          <w:p w:rsidR="00C53E5A" w:rsidRPr="00D9527F" w:rsidRDefault="00C53E5A" w:rsidP="00710242"/>
        </w:tc>
        <w:tc>
          <w:tcPr>
            <w:tcW w:w="889" w:type="dxa"/>
          </w:tcPr>
          <w:p w:rsidR="00C53E5A" w:rsidRPr="00D9527F" w:rsidRDefault="00C53E5A" w:rsidP="00710242">
            <w:r w:rsidRPr="00D9527F">
              <w:t>1.6.3</w:t>
            </w:r>
          </w:p>
        </w:tc>
        <w:tc>
          <w:tcPr>
            <w:tcW w:w="10440" w:type="dxa"/>
          </w:tcPr>
          <w:p w:rsidR="00C53E5A" w:rsidRPr="00D9527F" w:rsidRDefault="00314B94" w:rsidP="000031DF">
            <w:r w:rsidRPr="00D9527F">
              <w:t>PDCA model/cycle in the continuous improvement to processes and systems</w:t>
            </w:r>
          </w:p>
          <w:p w:rsidR="00314B94" w:rsidRPr="00D9527F" w:rsidRDefault="00314B94" w:rsidP="00BB0BC5">
            <w:pPr>
              <w:pStyle w:val="ListParagraph"/>
              <w:numPr>
                <w:ilvl w:val="0"/>
                <w:numId w:val="11"/>
              </w:numPr>
            </w:pPr>
            <w:r w:rsidRPr="00D9527F">
              <w:t>Plan√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1"/>
              </w:numPr>
            </w:pPr>
            <w:r w:rsidRPr="00D9527F">
              <w:t>CL should identify the problem.</w:t>
            </w:r>
            <w:r w:rsidR="000031DF" w:rsidRPr="00D9527F">
              <w:t xml:space="preserve"> </w:t>
            </w:r>
            <w:r w:rsidRPr="00D9527F">
              <w:t>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1"/>
              </w:numPr>
            </w:pPr>
            <w:r w:rsidRPr="00D9527F">
              <w:t>Develop a plan for improvement to processes and systems.</w:t>
            </w:r>
            <w:r w:rsidR="000031DF" w:rsidRPr="00D9527F">
              <w:t xml:space="preserve"> </w:t>
            </w:r>
            <w:r w:rsidRPr="00D9527F">
              <w:t>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1"/>
              </w:numPr>
            </w:pPr>
            <w:r w:rsidRPr="00D9527F">
              <w:t>Answer questions such as 'what to do' and 'how to do it'.</w:t>
            </w:r>
            <w:r w:rsidR="000031DF" w:rsidRPr="00D9527F">
              <w:t xml:space="preserve"> </w:t>
            </w:r>
            <w:r w:rsidRPr="00D9527F">
              <w:t>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1"/>
              </w:numPr>
            </w:pPr>
            <w:r w:rsidRPr="00D9527F">
              <w:t>Plan the method and approach.</w:t>
            </w:r>
            <w:r w:rsidR="000031DF" w:rsidRPr="00D9527F">
              <w:t xml:space="preserve"> </w:t>
            </w:r>
            <w:r w:rsidRPr="00D9527F">
              <w:t>√                                                         Sub-max (2)</w:t>
            </w:r>
          </w:p>
          <w:p w:rsidR="00314B94" w:rsidRPr="00D9527F" w:rsidRDefault="00314B94" w:rsidP="00BB0BC5">
            <w:pPr>
              <w:pStyle w:val="ListParagraph"/>
              <w:numPr>
                <w:ilvl w:val="0"/>
                <w:numId w:val="11"/>
              </w:numPr>
            </w:pPr>
            <w:r w:rsidRPr="00D9527F">
              <w:t>Do√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1"/>
              </w:numPr>
            </w:pPr>
            <w:r w:rsidRPr="00D9527F">
              <w:t>CL should implement the change on a small scale.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1"/>
              </w:numPr>
            </w:pPr>
            <w:r w:rsidRPr="00D9527F">
              <w:t>Implement the processes and systems.</w:t>
            </w:r>
            <w:r w:rsidR="000031DF" w:rsidRPr="00D9527F">
              <w:t xml:space="preserve"> </w:t>
            </w:r>
            <w:r w:rsidRPr="00D9527F">
              <w:t>√</w:t>
            </w:r>
          </w:p>
          <w:p w:rsidR="00314B94" w:rsidRPr="00D9527F" w:rsidRDefault="000031DF" w:rsidP="000031DF">
            <w:pPr>
              <w:pStyle w:val="ListParagraph"/>
              <w:ind w:left="1440"/>
            </w:pPr>
            <w:r w:rsidRPr="00D9527F">
              <w:t xml:space="preserve">                                                                                                          </w:t>
            </w:r>
            <w:r w:rsidR="00314B94" w:rsidRPr="00D9527F">
              <w:t>Sub-max (2)</w:t>
            </w:r>
          </w:p>
          <w:p w:rsidR="00314B94" w:rsidRPr="00D9527F" w:rsidRDefault="00314B94" w:rsidP="00BB0BC5">
            <w:pPr>
              <w:pStyle w:val="ListParagraph"/>
              <w:numPr>
                <w:ilvl w:val="0"/>
                <w:numId w:val="12"/>
              </w:numPr>
            </w:pPr>
            <w:r w:rsidRPr="00D9527F">
              <w:t>Check/Analyse√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Use data to analyse the results of change.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Determine whether it made a difference.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Check whether the processes are working effectively.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CL should assess, plan and establish if it is working/if things are going according to plan. √                                                                                               Sub-max (2)</w:t>
            </w:r>
          </w:p>
          <w:p w:rsidR="000031DF" w:rsidRPr="00D9527F" w:rsidRDefault="000031DF" w:rsidP="000031DF">
            <w:pPr>
              <w:pStyle w:val="ListParagraph"/>
              <w:ind w:left="1440"/>
            </w:pPr>
          </w:p>
          <w:p w:rsidR="00314B94" w:rsidRPr="00D9527F" w:rsidRDefault="00314B94" w:rsidP="00BB0BC5">
            <w:pPr>
              <w:pStyle w:val="ListParagraph"/>
              <w:numPr>
                <w:ilvl w:val="0"/>
                <w:numId w:val="12"/>
              </w:numPr>
            </w:pPr>
            <w:r w:rsidRPr="00D9527F">
              <w:t>Act as needed√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Institutionalise the improvement.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Devise strategies on how to continually improve.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If the change was successful, implement it on a wider scale. √</w:t>
            </w:r>
          </w:p>
          <w:p w:rsidR="00314B94" w:rsidRPr="00D9527F" w:rsidRDefault="00314B94" w:rsidP="00BB0BC5">
            <w:pPr>
              <w:pStyle w:val="ListParagraph"/>
              <w:numPr>
                <w:ilvl w:val="1"/>
                <w:numId w:val="12"/>
              </w:numPr>
            </w:pPr>
            <w:r w:rsidRPr="00D9527F">
              <w:t>Continuously revise the process. √</w:t>
            </w:r>
          </w:p>
          <w:p w:rsidR="00314B94" w:rsidRPr="00D9527F" w:rsidRDefault="000031DF" w:rsidP="000031DF">
            <w:pPr>
              <w:pStyle w:val="ListParagraph"/>
              <w:ind w:left="1440"/>
            </w:pPr>
            <w:r w:rsidRPr="00D9527F">
              <w:t xml:space="preserve">                                                                                                       </w:t>
            </w:r>
            <w:r w:rsidR="00314B94" w:rsidRPr="00D9527F">
              <w:t>Sub-max (2)</w:t>
            </w:r>
          </w:p>
          <w:p w:rsidR="00314B94" w:rsidRPr="00D9527F" w:rsidRDefault="00314B94" w:rsidP="000031DF">
            <w:pPr>
              <w:pStyle w:val="ListParagraph"/>
              <w:ind w:left="1440"/>
            </w:pPr>
            <w:r w:rsidRPr="00D9527F">
              <w:lastRenderedPageBreak/>
              <w:t>Any other relevant answer related to how CL can use the PDCA model/cycle to continuously improve their processes and systems.</w:t>
            </w:r>
          </w:p>
          <w:p w:rsidR="00314B94" w:rsidRPr="00D9527F" w:rsidRDefault="00314B94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>NOTE:  1. Do not award marks for the impact of continuous improvement to</w:t>
            </w:r>
          </w:p>
          <w:p w:rsidR="00314B94" w:rsidRPr="00D9527F" w:rsidRDefault="000031DF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 xml:space="preserve">                  </w:t>
            </w:r>
            <w:r w:rsidR="00314B94" w:rsidRPr="00D9527F">
              <w:rPr>
                <w:b/>
              </w:rPr>
              <w:t>processes and systems.</w:t>
            </w:r>
          </w:p>
          <w:p w:rsidR="00314B94" w:rsidRPr="00D9527F" w:rsidRDefault="000031DF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 xml:space="preserve">             </w:t>
            </w:r>
            <w:r w:rsidR="00314B94" w:rsidRPr="00D9527F">
              <w:rPr>
                <w:b/>
              </w:rPr>
              <w:t>2. The step could be integrated in the explanation.</w:t>
            </w:r>
          </w:p>
          <w:p w:rsidR="00314B94" w:rsidRPr="00D9527F" w:rsidRDefault="000031DF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 xml:space="preserve">                                                                                                             </w:t>
            </w:r>
            <w:r w:rsidR="00314B94" w:rsidRPr="00D9527F">
              <w:rPr>
                <w:b/>
              </w:rPr>
              <w:t>Step (1)</w:t>
            </w:r>
          </w:p>
          <w:p w:rsidR="00314B94" w:rsidRPr="00D9527F" w:rsidRDefault="000031DF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 xml:space="preserve">                                                                                                 </w:t>
            </w:r>
            <w:r w:rsidR="00314B94" w:rsidRPr="00D9527F">
              <w:rPr>
                <w:b/>
              </w:rPr>
              <w:t>Explanation (1)</w:t>
            </w:r>
          </w:p>
          <w:p w:rsidR="00314B94" w:rsidRPr="00D9527F" w:rsidRDefault="000031DF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 xml:space="preserve">                                                                                                                </w:t>
            </w:r>
            <w:r w:rsidR="00314B94" w:rsidRPr="00D9527F">
              <w:rPr>
                <w:b/>
              </w:rPr>
              <w:t>Max</w:t>
            </w:r>
          </w:p>
          <w:p w:rsidR="00372686" w:rsidRPr="00D9527F" w:rsidRDefault="00372686" w:rsidP="000031DF">
            <w:pPr>
              <w:pStyle w:val="ListParagraph"/>
              <w:ind w:left="1440"/>
              <w:rPr>
                <w:b/>
              </w:rPr>
            </w:pPr>
            <w:r w:rsidRPr="00D9527F">
              <w:rPr>
                <w:b/>
              </w:rPr>
              <w:t>BREAKDOWN OF MARKS</w:t>
            </w:r>
          </w:p>
          <w:p w:rsidR="00372686" w:rsidRPr="00D9527F" w:rsidRDefault="00372686" w:rsidP="000031DF">
            <w:pPr>
              <w:pStyle w:val="ListParagraph"/>
              <w:ind w:left="1440"/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page" w:tblpX="1189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2623"/>
            </w:tblGrid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1.1.1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1.1.2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3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1.1.3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1.2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1.3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1.4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1.5.1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1.5.2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1.6.1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3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1.6.2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6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1.6.3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372686" w:rsidRPr="00D9527F" w:rsidTr="00372686">
              <w:tc>
                <w:tcPr>
                  <w:tcW w:w="1782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TOTAL</w:t>
                  </w:r>
                </w:p>
              </w:tc>
              <w:tc>
                <w:tcPr>
                  <w:tcW w:w="2623" w:type="dxa"/>
                </w:tcPr>
                <w:p w:rsidR="00372686" w:rsidRPr="00D9527F" w:rsidRDefault="00372686" w:rsidP="000031D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D9527F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60</w:t>
                  </w:r>
                </w:p>
              </w:tc>
            </w:tr>
          </w:tbl>
          <w:p w:rsidR="00372686" w:rsidRPr="00D9527F" w:rsidRDefault="00372686" w:rsidP="000031DF">
            <w:pPr>
              <w:rPr>
                <w:b/>
              </w:rPr>
            </w:pPr>
          </w:p>
        </w:tc>
        <w:tc>
          <w:tcPr>
            <w:tcW w:w="810" w:type="dxa"/>
          </w:tcPr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314B94" w:rsidRPr="00D9527F" w:rsidRDefault="00314B94" w:rsidP="00710242">
            <w:pPr>
              <w:jc w:val="center"/>
            </w:pPr>
          </w:p>
          <w:p w:rsidR="00C53E5A" w:rsidRPr="00D9527F" w:rsidRDefault="00C53E5A" w:rsidP="00710242">
            <w:pPr>
              <w:jc w:val="center"/>
            </w:pPr>
            <w:r w:rsidRPr="00D9527F">
              <w:t>(8)</w:t>
            </w:r>
          </w:p>
        </w:tc>
      </w:tr>
      <w:tr w:rsidR="007E2D31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10242"/>
        </w:tc>
        <w:tc>
          <w:tcPr>
            <w:tcW w:w="889" w:type="dxa"/>
          </w:tcPr>
          <w:p w:rsidR="007E2D31" w:rsidRPr="00D9527F" w:rsidRDefault="007E2D31" w:rsidP="00710242"/>
        </w:tc>
        <w:tc>
          <w:tcPr>
            <w:tcW w:w="10440" w:type="dxa"/>
          </w:tcPr>
          <w:p w:rsidR="007E2D31" w:rsidRPr="00D9527F" w:rsidRDefault="007E2D31" w:rsidP="00710242"/>
        </w:tc>
        <w:tc>
          <w:tcPr>
            <w:tcW w:w="810" w:type="dxa"/>
          </w:tcPr>
          <w:p w:rsidR="007E2D31" w:rsidRPr="00D9527F" w:rsidRDefault="007E2D31" w:rsidP="00710242">
            <w:pPr>
              <w:jc w:val="center"/>
            </w:pPr>
            <w:r w:rsidRPr="00D9527F">
              <w:rPr>
                <w:b/>
              </w:rPr>
              <w:t>[60]</w:t>
            </w:r>
          </w:p>
        </w:tc>
      </w:tr>
      <w:tr w:rsidR="007E2D31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10242"/>
        </w:tc>
        <w:tc>
          <w:tcPr>
            <w:tcW w:w="889" w:type="dxa"/>
          </w:tcPr>
          <w:p w:rsidR="007E2D31" w:rsidRPr="00D9527F" w:rsidRDefault="007E2D31" w:rsidP="00710242"/>
        </w:tc>
        <w:tc>
          <w:tcPr>
            <w:tcW w:w="10440" w:type="dxa"/>
          </w:tcPr>
          <w:p w:rsidR="007E2D31" w:rsidRPr="00D9527F" w:rsidRDefault="007E2D31" w:rsidP="00710242"/>
        </w:tc>
        <w:tc>
          <w:tcPr>
            <w:tcW w:w="810" w:type="dxa"/>
          </w:tcPr>
          <w:p w:rsidR="007E2D31" w:rsidRPr="00D9527F" w:rsidRDefault="007E2D31" w:rsidP="00710242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11880" w:type="dxa"/>
            <w:gridSpan w:val="3"/>
          </w:tcPr>
          <w:p w:rsidR="007E2D31" w:rsidRPr="00D9527F" w:rsidRDefault="007E2D31" w:rsidP="00710242">
            <w:pPr>
              <w:rPr>
                <w:b/>
              </w:rPr>
            </w:pPr>
            <w:r w:rsidRPr="00D9527F">
              <w:rPr>
                <w:b/>
              </w:rPr>
              <w:t>QUESTION 2 BUSINESS OPERATIONS (HUMAN RESOURCES)</w:t>
            </w:r>
          </w:p>
        </w:tc>
        <w:tc>
          <w:tcPr>
            <w:tcW w:w="810" w:type="dxa"/>
          </w:tcPr>
          <w:p w:rsidR="007E2D31" w:rsidRPr="00D9527F" w:rsidRDefault="007E2D31" w:rsidP="00710242">
            <w:pPr>
              <w:jc w:val="center"/>
            </w:pPr>
          </w:p>
        </w:tc>
      </w:tr>
      <w:tr w:rsidR="007E2D31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10242"/>
        </w:tc>
        <w:tc>
          <w:tcPr>
            <w:tcW w:w="889" w:type="dxa"/>
          </w:tcPr>
          <w:p w:rsidR="007E2D31" w:rsidRPr="00D9527F" w:rsidRDefault="007E2D31" w:rsidP="00710242"/>
        </w:tc>
        <w:tc>
          <w:tcPr>
            <w:tcW w:w="10440" w:type="dxa"/>
          </w:tcPr>
          <w:p w:rsidR="007E2D31" w:rsidRPr="00D9527F" w:rsidRDefault="007E2D31" w:rsidP="00710242"/>
        </w:tc>
        <w:tc>
          <w:tcPr>
            <w:tcW w:w="810" w:type="dxa"/>
          </w:tcPr>
          <w:p w:rsidR="007E2D31" w:rsidRPr="00D9527F" w:rsidRDefault="007E2D31" w:rsidP="00710242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AE2BE7" w:rsidP="007E2D31">
            <w:r w:rsidRPr="00D9527F">
              <w:t>2.1</w:t>
            </w:r>
          </w:p>
        </w:tc>
        <w:tc>
          <w:tcPr>
            <w:tcW w:w="11329" w:type="dxa"/>
            <w:gridSpan w:val="2"/>
          </w:tcPr>
          <w:p w:rsidR="007E2D31" w:rsidRPr="00D9527F" w:rsidRDefault="00AE2BE7" w:rsidP="007E2D31">
            <w:pPr>
              <w:rPr>
                <w:b/>
              </w:rPr>
            </w:pPr>
            <w:r w:rsidRPr="00D9527F">
              <w:rPr>
                <w:b/>
              </w:rPr>
              <w:t>Introduction</w:t>
            </w:r>
          </w:p>
          <w:p w:rsidR="00AE2BE7" w:rsidRPr="00D9527F" w:rsidRDefault="00AE2BE7" w:rsidP="00BB0BC5">
            <w:pPr>
              <w:pStyle w:val="ListParagraph"/>
              <w:numPr>
                <w:ilvl w:val="0"/>
                <w:numId w:val="13"/>
              </w:numPr>
            </w:pPr>
            <w:r w:rsidRPr="00D9527F">
              <w:t>Induction is the process of introducing new employees to a business/work environment.</w:t>
            </w:r>
            <w:r w:rsidR="00052F6D" w:rsidRPr="00D9527F">
              <w:t xml:space="preserve"> </w:t>
            </w:r>
            <w:r w:rsidRPr="00D9527F">
              <w:t xml:space="preserve">√ </w:t>
            </w:r>
          </w:p>
          <w:p w:rsidR="00AE2BE7" w:rsidRPr="00D9527F" w:rsidRDefault="00AE2BE7" w:rsidP="00BB0BC5">
            <w:pPr>
              <w:pStyle w:val="ListParagraph"/>
              <w:numPr>
                <w:ilvl w:val="0"/>
                <w:numId w:val="13"/>
              </w:numPr>
            </w:pPr>
            <w:r w:rsidRPr="00D9527F">
              <w:t>A good induction programme will enable the new employee to settle in quickly.</w:t>
            </w:r>
            <w:r w:rsidR="00052F6D" w:rsidRPr="00D9527F">
              <w:t xml:space="preserve"> </w:t>
            </w:r>
            <w:r w:rsidRPr="00D9527F">
              <w:t xml:space="preserve">√ </w:t>
            </w:r>
          </w:p>
          <w:p w:rsidR="00AE2BE7" w:rsidRPr="00D9527F" w:rsidRDefault="00AE2BE7" w:rsidP="00BB0BC5">
            <w:pPr>
              <w:pStyle w:val="ListParagraph"/>
              <w:numPr>
                <w:ilvl w:val="0"/>
                <w:numId w:val="13"/>
              </w:numPr>
            </w:pPr>
            <w:r w:rsidRPr="00D9527F">
              <w:t>Businesses should ensure that induction is done before the employee starts in his/her new position.</w:t>
            </w:r>
            <w:r w:rsidR="00052F6D" w:rsidRPr="00D9527F">
              <w:t xml:space="preserve"> </w:t>
            </w:r>
            <w:r w:rsidRPr="00D9527F">
              <w:t xml:space="preserve">√ </w:t>
            </w:r>
          </w:p>
          <w:p w:rsidR="00AE2BE7" w:rsidRPr="00D9527F" w:rsidRDefault="00AE2BE7" w:rsidP="00BB0BC5">
            <w:pPr>
              <w:pStyle w:val="ListParagraph"/>
              <w:numPr>
                <w:ilvl w:val="0"/>
                <w:numId w:val="13"/>
              </w:numPr>
            </w:pPr>
            <w:r w:rsidRPr="00D9527F">
              <w:t>Placement is the process of assigning employees in/to a vacant position where they will function optimally.</w:t>
            </w:r>
            <w:r w:rsidR="00052F6D" w:rsidRPr="00D9527F">
              <w:t xml:space="preserve"> </w:t>
            </w:r>
            <w:r w:rsidRPr="00D9527F">
              <w:t xml:space="preserve">√  </w:t>
            </w:r>
          </w:p>
          <w:p w:rsidR="00AE2BE7" w:rsidRPr="00D9527F" w:rsidRDefault="00AE2BE7" w:rsidP="00BB0BC5">
            <w:pPr>
              <w:pStyle w:val="ListParagraph"/>
              <w:numPr>
                <w:ilvl w:val="0"/>
                <w:numId w:val="13"/>
              </w:numPr>
            </w:pPr>
            <w:r w:rsidRPr="00D9527F">
              <w:lastRenderedPageBreak/>
              <w:t>All training programmes should be conducted within the framework of the Skills Development Act to develop the skills of the employees.</w:t>
            </w:r>
            <w:r w:rsidR="00052F6D" w:rsidRPr="00D9527F">
              <w:t xml:space="preserve"> </w:t>
            </w:r>
            <w:r w:rsidRPr="00D9527F">
              <w:t xml:space="preserve">√ </w:t>
            </w:r>
          </w:p>
          <w:p w:rsidR="00AE2BE7" w:rsidRPr="00D9527F" w:rsidRDefault="00AE2BE7" w:rsidP="00BB0BC5">
            <w:pPr>
              <w:pStyle w:val="ListParagraph"/>
              <w:numPr>
                <w:ilvl w:val="0"/>
                <w:numId w:val="13"/>
              </w:numPr>
            </w:pPr>
            <w:r w:rsidRPr="00D9527F">
              <w:t>Employers and employees should adhere to the terms and conditions of the employment contract.</w:t>
            </w:r>
            <w:r w:rsidR="00052F6D" w:rsidRPr="00D9527F">
              <w:t xml:space="preserve"> </w:t>
            </w:r>
            <w:r w:rsidRPr="00D9527F">
              <w:t xml:space="preserve">√  </w:t>
            </w:r>
          </w:p>
          <w:p w:rsidR="00AE2BE7" w:rsidRPr="00D9527F" w:rsidRDefault="00AE2BE7" w:rsidP="00942003">
            <w:pPr>
              <w:pStyle w:val="ListParagraph"/>
            </w:pPr>
            <w:r w:rsidRPr="00D9527F">
              <w:t xml:space="preserve">Any other relevant answer related to induction/placement/Skills Development Act/employment contract.             </w:t>
            </w:r>
            <w:r w:rsidR="00052F6D" w:rsidRPr="00D9527F">
              <w:t xml:space="preserve">                                                                                                                  </w:t>
            </w:r>
            <w:r w:rsidRPr="00D9527F">
              <w:t>Max (2)</w:t>
            </w:r>
          </w:p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</w:pPr>
          </w:p>
        </w:tc>
      </w:tr>
      <w:tr w:rsidR="007E2D31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E2D31"/>
        </w:tc>
        <w:tc>
          <w:tcPr>
            <w:tcW w:w="889" w:type="dxa"/>
          </w:tcPr>
          <w:p w:rsidR="007E2D31" w:rsidRPr="00D9527F" w:rsidRDefault="007E2D31" w:rsidP="007E2D31"/>
        </w:tc>
        <w:tc>
          <w:tcPr>
            <w:tcW w:w="10440" w:type="dxa"/>
          </w:tcPr>
          <w:p w:rsidR="007E2D31" w:rsidRPr="00D9527F" w:rsidRDefault="007E2D31" w:rsidP="007E2D31"/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052F6D" w:rsidP="007E2D31">
            <w:r w:rsidRPr="00D9527F">
              <w:t>2.2</w:t>
            </w:r>
          </w:p>
        </w:tc>
        <w:tc>
          <w:tcPr>
            <w:tcW w:w="11329" w:type="dxa"/>
            <w:gridSpan w:val="2"/>
          </w:tcPr>
          <w:p w:rsidR="007E2D31" w:rsidRPr="00D9527F" w:rsidRDefault="00052F6D" w:rsidP="007E2D31">
            <w:pPr>
              <w:rPr>
                <w:b/>
              </w:rPr>
            </w:pPr>
            <w:r w:rsidRPr="00D9527F">
              <w:rPr>
                <w:b/>
              </w:rPr>
              <w:t>Purpose of induction/Content of an induction programme</w:t>
            </w:r>
          </w:p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E2D31"/>
        </w:tc>
        <w:tc>
          <w:tcPr>
            <w:tcW w:w="11329" w:type="dxa"/>
            <w:gridSpan w:val="2"/>
          </w:tcPr>
          <w:p w:rsidR="007E2D31" w:rsidRPr="00D9527F" w:rsidRDefault="00052F6D" w:rsidP="007E2D31">
            <w:pPr>
              <w:rPr>
                <w:b/>
              </w:rPr>
            </w:pPr>
            <w:r w:rsidRPr="00D9527F">
              <w:rPr>
                <w:b/>
              </w:rPr>
              <w:t>2.2.1 Purpose of induction</w:t>
            </w:r>
          </w:p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</w:pP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E2D31"/>
        </w:tc>
        <w:tc>
          <w:tcPr>
            <w:tcW w:w="11329" w:type="dxa"/>
            <w:gridSpan w:val="2"/>
          </w:tcPr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Introduce new employees to management/colleagues√ to establish relationships with fellow colleagues at different levels.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Create opportunities for new employees√ to experience/explore different departments.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Explain safety regulations and rules√, so that new employees will understand their role/responsibilities in this regard.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Communicate information√ about the products/services of </w:t>
            </w:r>
            <w:proofErr w:type="spellStart"/>
            <w:r w:rsidRPr="00D9527F">
              <w:t>Sipho</w:t>
            </w:r>
            <w:proofErr w:type="spellEnd"/>
            <w:r w:rsidRPr="00D9527F">
              <w:t xml:space="preserve"> Traders.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Allow new employees the opportunity to ask questions√ that will put them at ease/reduce insecurity/anxiety/fear.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Make new employees feel welcome√ by introducing them to their physical work space.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Give new employees a tour/information√ about the layout of the building/office.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Improve skills√ through in-service training. √ 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Familiarise new employees√ with the organisational structure/their supervisors.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Ensure that employees understand their roles/responsibilities√ so that they will be more efficient/productive. 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"/>
              </w:numPr>
            </w:pPr>
            <w:r w:rsidRPr="00D9527F">
              <w:t xml:space="preserve">Communicate business policies√ regarding ethical/professional conduct/procedures/employment contract/conditions of employment √, etc. </w:t>
            </w:r>
          </w:p>
          <w:p w:rsidR="007E2D31" w:rsidRPr="00D9527F" w:rsidRDefault="00052F6D" w:rsidP="00052F6D">
            <w:pPr>
              <w:pStyle w:val="ListParagraph"/>
            </w:pPr>
            <w:r w:rsidRPr="00D9527F">
              <w:t>Any other relevant answer related to the purpose of induction.                                  Sub-max (10)</w:t>
            </w:r>
          </w:p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</w:pPr>
          </w:p>
          <w:p w:rsidR="007E2D31" w:rsidRPr="00D9527F" w:rsidRDefault="007E2D31" w:rsidP="007E2D31">
            <w:pPr>
              <w:jc w:val="center"/>
            </w:pPr>
          </w:p>
          <w:p w:rsidR="007E2D31" w:rsidRPr="00D9527F" w:rsidRDefault="007E2D31" w:rsidP="007E2D31">
            <w:pPr>
              <w:jc w:val="center"/>
            </w:pPr>
          </w:p>
          <w:p w:rsidR="007E2D31" w:rsidRPr="00D9527F" w:rsidRDefault="007E2D31" w:rsidP="007E2D31">
            <w:pPr>
              <w:jc w:val="center"/>
            </w:pPr>
          </w:p>
          <w:p w:rsidR="007E2D31" w:rsidRPr="00D9527F" w:rsidRDefault="007E2D31" w:rsidP="007E2D31">
            <w:pPr>
              <w:jc w:val="center"/>
            </w:pPr>
          </w:p>
          <w:p w:rsidR="007E2D31" w:rsidRPr="00D9527F" w:rsidRDefault="007E2D31" w:rsidP="007E2D31">
            <w:pPr>
              <w:jc w:val="center"/>
            </w:pPr>
            <w:r w:rsidRPr="00D9527F">
              <w:t>[40]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E2D31"/>
        </w:tc>
        <w:tc>
          <w:tcPr>
            <w:tcW w:w="11329" w:type="dxa"/>
            <w:gridSpan w:val="2"/>
          </w:tcPr>
          <w:p w:rsidR="007E2D31" w:rsidRPr="00D9527F" w:rsidRDefault="007E2D31" w:rsidP="007E2D31"/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  <w:rPr>
                <w:b/>
              </w:rPr>
            </w:pPr>
            <w:r w:rsidRPr="00D9527F">
              <w:rPr>
                <w:b/>
              </w:rPr>
              <w:t>[100]</w:t>
            </w:r>
          </w:p>
        </w:tc>
      </w:tr>
      <w:tr w:rsidR="00D9527F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052F6D" w:rsidP="007E2D31"/>
        </w:tc>
        <w:tc>
          <w:tcPr>
            <w:tcW w:w="11329" w:type="dxa"/>
            <w:gridSpan w:val="2"/>
          </w:tcPr>
          <w:p w:rsidR="00052F6D" w:rsidRPr="00D9527F" w:rsidRDefault="00052F6D" w:rsidP="007E2D31">
            <w:pPr>
              <w:rPr>
                <w:b/>
              </w:rPr>
            </w:pPr>
            <w:r w:rsidRPr="00D9527F">
              <w:rPr>
                <w:b/>
              </w:rPr>
              <w:t>2.2.2 Aspects to be included in an induction program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Safety regulations and rules.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Overview of the business.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Information about the business products/services.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lastRenderedPageBreak/>
              <w:t xml:space="preserve">Meeting with senior management who will explain the company's vision/values/job descriptions/daily tasks.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Tour of the premises.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Introduction to key people and immediate colleagues.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Conditions of employment, e.g. working hours/leave application process/ disciplinary procedures √√, etc.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Administration details on systems/processes/logistics. √√ 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Discussion of the employment contract and conditions of service.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>Discussion on personnel policies, e.g. making private phone calls/using the internet √√, etc.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Discussion on employee benefits. √√ </w:t>
            </w:r>
          </w:p>
          <w:p w:rsidR="00052F6D" w:rsidRPr="00D9527F" w:rsidRDefault="00052F6D" w:rsidP="00BB0BC5">
            <w:pPr>
              <w:pStyle w:val="ListParagraph"/>
              <w:numPr>
                <w:ilvl w:val="0"/>
                <w:numId w:val="14"/>
              </w:numPr>
            </w:pPr>
            <w:r w:rsidRPr="00D9527F">
              <w:t xml:space="preserve">Corporate social responsibility programmes. √√ </w:t>
            </w:r>
          </w:p>
          <w:p w:rsidR="00052F6D" w:rsidRPr="00D9527F" w:rsidRDefault="00052F6D" w:rsidP="00052F6D">
            <w:pPr>
              <w:pStyle w:val="ListParagraph"/>
            </w:pPr>
            <w:r w:rsidRPr="00D9527F">
              <w:t xml:space="preserve">Any other relevant answer related to aspects that should be included in the induction program. </w:t>
            </w:r>
            <w:r w:rsidRPr="00D9527F">
              <w:rPr>
                <w:b/>
              </w:rPr>
              <w:t>NOTE: Mark the first FIVE (5) only.                                                          (5 x 2) (10) Max (20)</w:t>
            </w:r>
          </w:p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052F6D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052F6D" w:rsidP="007E2D31"/>
        </w:tc>
        <w:tc>
          <w:tcPr>
            <w:tcW w:w="11329" w:type="dxa"/>
            <w:gridSpan w:val="2"/>
          </w:tcPr>
          <w:p w:rsidR="00052F6D" w:rsidRPr="00D9527F" w:rsidRDefault="00052F6D" w:rsidP="007E2D31"/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D9527F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0C5F25" w:rsidP="007E2D31">
            <w:r w:rsidRPr="00D9527F">
              <w:t>2.3</w:t>
            </w:r>
          </w:p>
        </w:tc>
        <w:tc>
          <w:tcPr>
            <w:tcW w:w="11329" w:type="dxa"/>
            <w:gridSpan w:val="2"/>
          </w:tcPr>
          <w:p w:rsidR="00052F6D" w:rsidRPr="00D9527F" w:rsidRDefault="000C5F25" w:rsidP="007E2D31">
            <w:pPr>
              <w:rPr>
                <w:b/>
              </w:rPr>
            </w:pPr>
            <w:r w:rsidRPr="00D9527F">
              <w:rPr>
                <w:b/>
              </w:rPr>
              <w:t>Placement procedure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D9527F">
              <w:t>Sipho</w:t>
            </w:r>
            <w:proofErr w:type="spellEnd"/>
            <w:r w:rsidRPr="00D9527F">
              <w:t xml:space="preserve"> Traders should outline specific responsibilities/expectations of </w:t>
            </w:r>
            <w:proofErr w:type="spellStart"/>
            <w:r w:rsidRPr="00D9527F">
              <w:t>Kobie's</w:t>
            </w:r>
            <w:proofErr w:type="spellEnd"/>
            <w:r w:rsidRPr="00D9527F">
              <w:t xml:space="preserve"> new position.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5"/>
              </w:numPr>
            </w:pPr>
            <w:r w:rsidRPr="00D9527F">
              <w:t xml:space="preserve">Determine the employee's strengths/weaknesses/skills/ interests by subjecting him to various psychometric tests.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D9527F">
              <w:t>Sipho</w:t>
            </w:r>
            <w:proofErr w:type="spellEnd"/>
            <w:r w:rsidRPr="00D9527F">
              <w:t xml:space="preserve"> Traders should determine the relationship/similarities between the expectations of the position and the competencies of </w:t>
            </w:r>
            <w:proofErr w:type="spellStart"/>
            <w:r w:rsidRPr="00D9527F">
              <w:t>Kobie</w:t>
            </w:r>
            <w:proofErr w:type="spellEnd"/>
            <w:r w:rsidRPr="00D9527F">
              <w:t xml:space="preserve">. √√ </w:t>
            </w:r>
          </w:p>
          <w:p w:rsidR="00BB4BF2" w:rsidRPr="00D9527F" w:rsidRDefault="00BB4BF2" w:rsidP="00BB4BF2">
            <w:pPr>
              <w:pStyle w:val="ListParagraph"/>
            </w:pPr>
            <w:r w:rsidRPr="00D9527F">
              <w:t>Any other relevant answer related to the placement procedure.                                        Max (6)</w:t>
            </w:r>
          </w:p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052F6D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052F6D" w:rsidP="007E2D31"/>
        </w:tc>
        <w:tc>
          <w:tcPr>
            <w:tcW w:w="11329" w:type="dxa"/>
            <w:gridSpan w:val="2"/>
          </w:tcPr>
          <w:p w:rsidR="00052F6D" w:rsidRPr="00D9527F" w:rsidRDefault="00052F6D" w:rsidP="007E2D31"/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D9527F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BB4BF2" w:rsidP="007E2D31">
            <w:r w:rsidRPr="00D9527F">
              <w:t>2.4</w:t>
            </w:r>
          </w:p>
        </w:tc>
        <w:tc>
          <w:tcPr>
            <w:tcW w:w="11329" w:type="dxa"/>
            <w:gridSpan w:val="2"/>
          </w:tcPr>
          <w:p w:rsidR="00052F6D" w:rsidRPr="00D9527F" w:rsidRDefault="00BB4BF2" w:rsidP="007E2D31">
            <w:pPr>
              <w:rPr>
                <w:b/>
              </w:rPr>
            </w:pPr>
            <w:r w:rsidRPr="00D9527F">
              <w:rPr>
                <w:b/>
              </w:rPr>
              <w:t>Implication of the Skills Development Act (SDA) on the Human Resources function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The human resources function should interpret the aims and requirements of the SDA√ and adapt workplace skills training programmes accordingly. 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Identify the training needs of the employees√ and provide them with training opportunities so that they will perform their tasks efficiently. √ 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Use the National Qualification Framework/NQF√ to assess the skills levels of employees. 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Interpret/Implement the aims/requirements of the framework√ for the National Skills Development Strategy. 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Assist managers in identifying skills/training needs√ to help them to introduce learnerships. 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D9527F">
              <w:t>Sipho</w:t>
            </w:r>
            <w:proofErr w:type="spellEnd"/>
            <w:r w:rsidRPr="00D9527F">
              <w:t xml:space="preserve"> Traders should contribute 1% of their salary bill√ to the Skills Development Levy/SDL. 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lastRenderedPageBreak/>
              <w:t xml:space="preserve">Ensure training in the workplace√ is formalised /structured. 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Appoint a full/part time consultant√ as a Skills Development Facilitator. √ </w:t>
            </w:r>
          </w:p>
          <w:p w:rsidR="00BB4BF2" w:rsidRPr="00D9527F" w:rsidRDefault="00BB4BF2" w:rsidP="00BB4BF2">
            <w:pPr>
              <w:pStyle w:val="ListParagraph"/>
            </w:pPr>
            <w:r w:rsidRPr="00D9527F">
              <w:t xml:space="preserve">Any other relevant answer related to the implications of the Skills Development Act on the Human Resources function.                                                                                                          </w:t>
            </w:r>
            <w:r w:rsidRPr="00D9527F">
              <w:rPr>
                <w:b/>
              </w:rPr>
              <w:t>Max (8)</w:t>
            </w:r>
          </w:p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052F6D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052F6D" w:rsidP="007E2D31"/>
        </w:tc>
        <w:tc>
          <w:tcPr>
            <w:tcW w:w="11329" w:type="dxa"/>
            <w:gridSpan w:val="2"/>
          </w:tcPr>
          <w:p w:rsidR="00052F6D" w:rsidRPr="00D9527F" w:rsidRDefault="00052F6D" w:rsidP="007E2D31"/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D9527F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BB4BF2" w:rsidP="007E2D31">
            <w:r w:rsidRPr="00D9527F">
              <w:t>2.5</w:t>
            </w:r>
          </w:p>
        </w:tc>
        <w:tc>
          <w:tcPr>
            <w:tcW w:w="11329" w:type="dxa"/>
            <w:gridSpan w:val="2"/>
          </w:tcPr>
          <w:p w:rsidR="00052F6D" w:rsidRPr="00D9527F" w:rsidRDefault="00BB4BF2" w:rsidP="007E2D31">
            <w:pPr>
              <w:rPr>
                <w:b/>
              </w:rPr>
            </w:pPr>
            <w:r w:rsidRPr="00D9527F">
              <w:rPr>
                <w:b/>
              </w:rPr>
              <w:t>Aspects to be included in the employment contract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Personal details of the employee.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Details of the business/employer e.g. name/address √√, etc.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Job title/Position.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Job description.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Job specification.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Date of employment/commencement of employment.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Place where employee will spend most of his/her working time.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Hours of work, e.g. normal time/overtime.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Remuneration, e.g. weekly or monthly pay.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Benefits/Fringe benefits/Perks/Allowances.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Leave, e.g. sick/maternity/annual/adoption leave.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Employee deductions (compulsory/non-compulsory).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Period of contract/Details of termination.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Probation period. √√ 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Signatures of both the employer and employee.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>List of documents that form part of the contract, e.g. appointment letter/code of conduct/ethics. √√</w:t>
            </w:r>
          </w:p>
          <w:p w:rsidR="00BB4BF2" w:rsidRPr="00D9527F" w:rsidRDefault="00BB4BF2" w:rsidP="00BB0BC5">
            <w:pPr>
              <w:pStyle w:val="ListParagraph"/>
              <w:numPr>
                <w:ilvl w:val="0"/>
                <w:numId w:val="16"/>
              </w:numPr>
            </w:pPr>
            <w:r w:rsidRPr="00D9527F">
              <w:t xml:space="preserve">Disciplinary policy, e.g. rules and disciplinary procedure for unacceptable behaviour. √√ </w:t>
            </w:r>
          </w:p>
          <w:p w:rsidR="00942003" w:rsidRPr="00D9527F" w:rsidRDefault="00BB4BF2" w:rsidP="00BB4BF2">
            <w:pPr>
              <w:pStyle w:val="ListParagraph"/>
            </w:pPr>
            <w:r w:rsidRPr="00D9527F">
              <w:t xml:space="preserve">Any other relevant answer related to the aspects of the employment contract. </w:t>
            </w:r>
          </w:p>
          <w:p w:rsidR="00942003" w:rsidRPr="00D9527F" w:rsidRDefault="00BB4BF2" w:rsidP="00BB4BF2">
            <w:pPr>
              <w:pStyle w:val="ListParagraph"/>
              <w:rPr>
                <w:b/>
              </w:rPr>
            </w:pPr>
            <w:r w:rsidRPr="00D9527F">
              <w:rPr>
                <w:b/>
              </w:rPr>
              <w:t xml:space="preserve">NOTE: 1. Mark the first SIX (6) aspects only.     </w:t>
            </w:r>
          </w:p>
          <w:p w:rsidR="00942003" w:rsidRPr="00D9527F" w:rsidRDefault="00942003" w:rsidP="00BB4BF2">
            <w:pPr>
              <w:pStyle w:val="ListParagraph"/>
              <w:rPr>
                <w:b/>
              </w:rPr>
            </w:pPr>
            <w:r w:rsidRPr="00D9527F">
              <w:rPr>
                <w:b/>
              </w:rPr>
              <w:t xml:space="preserve">            </w:t>
            </w:r>
            <w:r w:rsidR="00BB4BF2" w:rsidRPr="00D9527F">
              <w:rPr>
                <w:b/>
              </w:rPr>
              <w:t>2. Allocate a maximum of TWO (2) marks for each aspect when   examples are used</w:t>
            </w:r>
          </w:p>
          <w:p w:rsidR="00BB4BF2" w:rsidRPr="00D9527F" w:rsidRDefault="00942003" w:rsidP="00BB4BF2">
            <w:pPr>
              <w:pStyle w:val="ListParagraph"/>
              <w:rPr>
                <w:b/>
              </w:rPr>
            </w:pPr>
            <w:r w:rsidRPr="00D9527F">
              <w:rPr>
                <w:b/>
              </w:rPr>
              <w:t xml:space="preserve">              </w:t>
            </w:r>
            <w:r w:rsidR="00BB4BF2" w:rsidRPr="00D9527F">
              <w:rPr>
                <w:b/>
              </w:rPr>
              <w:t xml:space="preserve"> </w:t>
            </w:r>
            <w:r w:rsidRPr="00D9527F">
              <w:rPr>
                <w:b/>
              </w:rPr>
              <w:t xml:space="preserve"> </w:t>
            </w:r>
            <w:r w:rsidR="00BB4BF2" w:rsidRPr="00D9527F">
              <w:rPr>
                <w:b/>
              </w:rPr>
              <w:t xml:space="preserve">as recommendations.          </w:t>
            </w:r>
            <w:r w:rsidRPr="00D9527F">
              <w:rPr>
                <w:b/>
              </w:rPr>
              <w:t xml:space="preserve">                                                                            </w:t>
            </w:r>
            <w:r w:rsidR="00BB4BF2" w:rsidRPr="00D9527F">
              <w:rPr>
                <w:b/>
              </w:rPr>
              <w:t>Max (12)</w:t>
            </w:r>
          </w:p>
        </w:tc>
        <w:tc>
          <w:tcPr>
            <w:tcW w:w="810" w:type="dxa"/>
          </w:tcPr>
          <w:p w:rsidR="00052F6D" w:rsidRPr="00D9527F" w:rsidRDefault="00052F6D" w:rsidP="007E2D31">
            <w:pPr>
              <w:jc w:val="center"/>
              <w:rPr>
                <w:b/>
              </w:rPr>
            </w:pPr>
          </w:p>
        </w:tc>
      </w:tr>
      <w:tr w:rsidR="00BB4BF2" w:rsidRPr="00D9527F" w:rsidTr="00856CF1">
        <w:trPr>
          <w:trHeight w:val="162"/>
        </w:trPr>
        <w:tc>
          <w:tcPr>
            <w:tcW w:w="551" w:type="dxa"/>
          </w:tcPr>
          <w:p w:rsidR="00BB4BF2" w:rsidRPr="00D9527F" w:rsidRDefault="00BB4BF2" w:rsidP="007E2D31"/>
        </w:tc>
        <w:tc>
          <w:tcPr>
            <w:tcW w:w="11329" w:type="dxa"/>
            <w:gridSpan w:val="2"/>
          </w:tcPr>
          <w:p w:rsidR="00BB4BF2" w:rsidRPr="00D9527F" w:rsidRDefault="00BB4BF2" w:rsidP="007E2D31"/>
        </w:tc>
        <w:tc>
          <w:tcPr>
            <w:tcW w:w="810" w:type="dxa"/>
          </w:tcPr>
          <w:p w:rsidR="00BB4BF2" w:rsidRPr="00D9527F" w:rsidRDefault="00BB4BF2" w:rsidP="007E2D31">
            <w:pPr>
              <w:jc w:val="center"/>
              <w:rPr>
                <w:b/>
              </w:rPr>
            </w:pPr>
          </w:p>
        </w:tc>
      </w:tr>
      <w:tr w:rsidR="00D9527F" w:rsidRPr="00D9527F" w:rsidTr="00856CF1">
        <w:trPr>
          <w:trHeight w:val="162"/>
        </w:trPr>
        <w:tc>
          <w:tcPr>
            <w:tcW w:w="551" w:type="dxa"/>
          </w:tcPr>
          <w:p w:rsidR="00BB4BF2" w:rsidRPr="00D9527F" w:rsidRDefault="00BB4BF2" w:rsidP="007E2D31">
            <w:r w:rsidRPr="00D9527F">
              <w:t>2.6</w:t>
            </w:r>
          </w:p>
        </w:tc>
        <w:tc>
          <w:tcPr>
            <w:tcW w:w="11329" w:type="dxa"/>
            <w:gridSpan w:val="2"/>
          </w:tcPr>
          <w:p w:rsidR="00BB4BF2" w:rsidRPr="00D9527F" w:rsidRDefault="00BB4BF2" w:rsidP="007E2D31">
            <w:pPr>
              <w:rPr>
                <w:b/>
              </w:rPr>
            </w:pPr>
            <w:r w:rsidRPr="00D9527F">
              <w:rPr>
                <w:b/>
              </w:rPr>
              <w:t>Conclusion</w:t>
            </w:r>
          </w:p>
          <w:p w:rsidR="00942003" w:rsidRPr="00D9527F" w:rsidRDefault="00BB4BF2" w:rsidP="00BB0BC5">
            <w:pPr>
              <w:pStyle w:val="ListParagraph"/>
              <w:numPr>
                <w:ilvl w:val="0"/>
                <w:numId w:val="17"/>
              </w:numPr>
            </w:pPr>
            <w:r w:rsidRPr="00D9527F">
              <w:t>Employees are one of the most important resources in any business, therefore their success should be guaranteed by an effective induction programme.</w:t>
            </w:r>
            <w:r w:rsidR="00942003" w:rsidRPr="00D9527F">
              <w:t xml:space="preserve"> √√ </w:t>
            </w:r>
          </w:p>
          <w:p w:rsidR="00942003" w:rsidRPr="00D9527F" w:rsidRDefault="00BB4BF2" w:rsidP="00BB0BC5">
            <w:pPr>
              <w:pStyle w:val="ListParagraph"/>
              <w:numPr>
                <w:ilvl w:val="0"/>
                <w:numId w:val="17"/>
              </w:numPr>
            </w:pPr>
            <w:r w:rsidRPr="00D9527F">
              <w:t>Effective placement procedures will ensure that skilled and competent employees are retained.</w:t>
            </w:r>
            <w:r w:rsidR="00942003" w:rsidRPr="00D9527F">
              <w:t xml:space="preserve"> √√</w:t>
            </w:r>
          </w:p>
          <w:p w:rsidR="00942003" w:rsidRPr="00D9527F" w:rsidRDefault="00BB4BF2" w:rsidP="00BB0BC5">
            <w:pPr>
              <w:pStyle w:val="ListParagraph"/>
              <w:numPr>
                <w:ilvl w:val="0"/>
                <w:numId w:val="17"/>
              </w:numPr>
            </w:pPr>
            <w:r w:rsidRPr="00D9527F">
              <w:lastRenderedPageBreak/>
              <w:t>The human resources function has to co-ordinate and facilitate skills development in the workplace t</w:t>
            </w:r>
            <w:r w:rsidR="00942003" w:rsidRPr="00D9527F">
              <w:t xml:space="preserve">o ensure a competent staff. √√ </w:t>
            </w:r>
          </w:p>
          <w:p w:rsidR="00942003" w:rsidRPr="00D9527F" w:rsidRDefault="00BB4BF2" w:rsidP="00BB0BC5">
            <w:pPr>
              <w:pStyle w:val="ListParagraph"/>
              <w:numPr>
                <w:ilvl w:val="0"/>
                <w:numId w:val="17"/>
              </w:numPr>
            </w:pPr>
            <w:r w:rsidRPr="00D9527F">
              <w:t>It is important that the employer and employees sign</w:t>
            </w:r>
            <w:r w:rsidR="00942003" w:rsidRPr="00D9527F">
              <w:t xml:space="preserve"> the employment contracts. √√ </w:t>
            </w:r>
          </w:p>
          <w:p w:rsidR="00BB4BF2" w:rsidRPr="00D9527F" w:rsidRDefault="00BB4BF2" w:rsidP="00942003">
            <w:pPr>
              <w:pStyle w:val="ListParagraph"/>
            </w:pPr>
            <w:r w:rsidRPr="00D9527F">
              <w:t xml:space="preserve">Any other relevant conclusion related to induction/placement/Skills Development Act/employment contract.         </w:t>
            </w:r>
            <w:r w:rsidR="00942003" w:rsidRPr="00D9527F">
              <w:t xml:space="preserve">                                                                                                                     </w:t>
            </w:r>
            <w:r w:rsidRPr="00D9527F">
              <w:t>Max (2)</w:t>
            </w:r>
          </w:p>
        </w:tc>
        <w:tc>
          <w:tcPr>
            <w:tcW w:w="810" w:type="dxa"/>
          </w:tcPr>
          <w:p w:rsidR="00BB4BF2" w:rsidRPr="00D9527F" w:rsidRDefault="00BB4BF2" w:rsidP="007E2D31">
            <w:pPr>
              <w:jc w:val="center"/>
              <w:rPr>
                <w:b/>
              </w:rPr>
            </w:pPr>
          </w:p>
        </w:tc>
      </w:tr>
      <w:tr w:rsidR="00D9527F" w:rsidRPr="00D9527F" w:rsidTr="00856CF1">
        <w:trPr>
          <w:trHeight w:val="162"/>
        </w:trPr>
        <w:tc>
          <w:tcPr>
            <w:tcW w:w="551" w:type="dxa"/>
          </w:tcPr>
          <w:p w:rsidR="00052F6D" w:rsidRPr="00D9527F" w:rsidRDefault="00052F6D" w:rsidP="007E2D31"/>
        </w:tc>
        <w:tc>
          <w:tcPr>
            <w:tcW w:w="11329" w:type="dxa"/>
            <w:gridSpan w:val="2"/>
          </w:tcPr>
          <w:p w:rsidR="00052F6D" w:rsidRPr="00D9527F" w:rsidRDefault="00052F6D" w:rsidP="007E2D31"/>
          <w:p w:rsidR="00942003" w:rsidRPr="00D9527F" w:rsidRDefault="00942003" w:rsidP="007E2D31">
            <w:r w:rsidRPr="00D9527F">
              <w:t xml:space="preserve">                                           </w:t>
            </w:r>
          </w:p>
          <w:tbl>
            <w:tblPr>
              <w:tblStyle w:val="TableGrid4"/>
              <w:tblW w:w="1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0"/>
            </w:tblGrid>
            <w:tr w:rsidR="00D9527F" w:rsidRPr="00D9527F" w:rsidTr="007223D4">
              <w:trPr>
                <w:trHeight w:val="162"/>
              </w:trPr>
              <w:tc>
                <w:tcPr>
                  <w:tcW w:w="10440" w:type="dxa"/>
                </w:tcPr>
                <w:p w:rsidR="00942003" w:rsidRPr="00D9527F" w:rsidRDefault="00942003" w:rsidP="00942003">
                  <w:r w:rsidRPr="00D9527F">
                    <w:t>PDCA model/cycle in the continuous improvement to processes and systems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D9527F">
                    <w:t>Plan√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D9527F">
                    <w:t>CL should identify the problem.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D9527F">
                    <w:t>Develop a plan for improvement to processes and systems.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D9527F">
                    <w:t>Answer questions such as 'what to do' and 'how to do it'.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D9527F">
                    <w:t>Plan the method and approach. √                                                         Sub-max (2)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D9527F">
                    <w:t>Do√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D9527F">
                    <w:t>CL should implement the change on a small scale.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D9527F">
                    <w:t>Implement the processes and systems. √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</w:pPr>
                  <w:r w:rsidRPr="00D9527F">
                    <w:t xml:space="preserve">                                                                                                          Sub-max (2)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9527F">
                    <w:t>Check/Analyse√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Use data to analyse the results of change.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Determine whether it made a difference.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Check whether the processes are working effectively.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CL should assess, plan and establish if it is working/if things are going according to plan. √                                                                                               Sub-max (2)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</w:pP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D9527F">
                    <w:t>Act as needed√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Institutionalise the improvement.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Devise strategies on how to continually improve.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If the change was successful, implement it on a wider scale. √</w:t>
                  </w:r>
                </w:p>
                <w:p w:rsidR="00942003" w:rsidRPr="00D9527F" w:rsidRDefault="00942003" w:rsidP="00BB0BC5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D9527F">
                    <w:t>Continuously revise the process. √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</w:pPr>
                  <w:r w:rsidRPr="00D9527F">
                    <w:t xml:space="preserve">                                                                                                       Sub-max (2)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</w:pPr>
                  <w:r w:rsidRPr="00D9527F">
                    <w:t>Any other relevant answer related to how CL can use the PDCA model/cycle to continuously improve their processes and systems.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t>NOTE:  1. Do not award marks for the impact of continuous improvement to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lastRenderedPageBreak/>
                    <w:t xml:space="preserve">                  processes and systems.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t xml:space="preserve">             2. The step could be integrated in the explanation.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t xml:space="preserve">                                                                                                             Step (1)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t xml:space="preserve">                                                                                                 Explanation (1)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t xml:space="preserve">                                                                                                                Max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  <w:r w:rsidRPr="00D9527F">
                    <w:rPr>
                      <w:b/>
                    </w:rPr>
                    <w:t>BREAKDOWN OF MARK ALLOCATION</w:t>
                  </w:r>
                </w:p>
                <w:p w:rsidR="00942003" w:rsidRPr="00D9527F" w:rsidRDefault="00942003" w:rsidP="00942003">
                  <w:pPr>
                    <w:pStyle w:val="ListParagraph"/>
                    <w:ind w:left="1440"/>
                    <w:rPr>
                      <w:b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1189" w:tblpY="-13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65"/>
                    <w:gridCol w:w="1980"/>
                    <w:gridCol w:w="1980"/>
                  </w:tblGrid>
                  <w:tr w:rsidR="00D94EA8" w:rsidRPr="00D9527F" w:rsidTr="00FF27BD">
                    <w:tc>
                      <w:tcPr>
                        <w:tcW w:w="2965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DETAILS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MAXIMUM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TOTAL</w:t>
                        </w: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Introduction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Max 32</w:t>
                        </w: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Induction:  Purpose/Aspects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20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Placement procedure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6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Implication of the SDA on the Human Resources Function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8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Aspects in the employment contract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12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Conclusion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INSIGHT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8</w:t>
                        </w: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Layout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Analysis, interpretation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Synthesis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527F" w:rsidRPr="00D9527F" w:rsidTr="00FF27BD">
                    <w:tc>
                      <w:tcPr>
                        <w:tcW w:w="2965" w:type="dxa"/>
                      </w:tcPr>
                      <w:p w:rsidR="00F16D68" w:rsidRPr="00D9527F" w:rsidRDefault="00F16D6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Originality/Examples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vMerge/>
                      </w:tcPr>
                      <w:p w:rsidR="00F16D6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  <w:tr w:rsidR="00D94EA8" w:rsidRPr="00D9527F" w:rsidTr="00FF27BD">
                    <w:tc>
                      <w:tcPr>
                        <w:tcW w:w="2965" w:type="dxa"/>
                      </w:tcPr>
                      <w:p w:rsidR="00D94EA8" w:rsidRPr="00D9527F" w:rsidRDefault="00D94EA8" w:rsidP="00F16D6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TOTAL MARKS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D94EA8" w:rsidRPr="00D9527F" w:rsidRDefault="00F16D6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  <w:r w:rsidRPr="00D9527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40</w:t>
                        </w:r>
                      </w:p>
                    </w:tc>
                  </w:tr>
                  <w:tr w:rsidR="00D9527F" w:rsidRPr="00D9527F" w:rsidTr="00D94EA8">
                    <w:trPr>
                      <w:trHeight w:val="353"/>
                    </w:trPr>
                    <w:tc>
                      <w:tcPr>
                        <w:tcW w:w="2965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D94EA8" w:rsidRPr="00D9527F" w:rsidRDefault="00D94EA8" w:rsidP="0094200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ZA"/>
                          </w:rPr>
                        </w:pPr>
                      </w:p>
                    </w:tc>
                  </w:tr>
                </w:tbl>
                <w:p w:rsidR="00942003" w:rsidRPr="00D9527F" w:rsidRDefault="00942003" w:rsidP="00942003">
                  <w:pPr>
                    <w:rPr>
                      <w:b/>
                    </w:rPr>
                  </w:pPr>
                </w:p>
              </w:tc>
            </w:tr>
          </w:tbl>
          <w:p w:rsidR="00942003" w:rsidRPr="00D9527F" w:rsidRDefault="00942003" w:rsidP="007E2D31"/>
          <w:p w:rsidR="00942003" w:rsidRPr="00D9527F" w:rsidRDefault="00942003" w:rsidP="007E2D31">
            <w:r w:rsidRPr="00D9527F">
              <w:t xml:space="preserve">                                                      </w:t>
            </w:r>
          </w:p>
        </w:tc>
        <w:tc>
          <w:tcPr>
            <w:tcW w:w="810" w:type="dxa"/>
          </w:tcPr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F16D68" w:rsidRPr="00D9527F" w:rsidRDefault="00F16D68" w:rsidP="007E2D31">
            <w:pPr>
              <w:jc w:val="center"/>
              <w:rPr>
                <w:b/>
              </w:rPr>
            </w:pPr>
          </w:p>
          <w:p w:rsidR="00052F6D" w:rsidRPr="00D9527F" w:rsidRDefault="00BB4BF2" w:rsidP="00F16D68">
            <w:pPr>
              <w:jc w:val="center"/>
              <w:rPr>
                <w:b/>
              </w:rPr>
            </w:pPr>
            <w:r w:rsidRPr="00D9527F">
              <w:rPr>
                <w:b/>
              </w:rPr>
              <w:t>[40]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E2D31"/>
        </w:tc>
        <w:tc>
          <w:tcPr>
            <w:tcW w:w="11329" w:type="dxa"/>
            <w:gridSpan w:val="2"/>
          </w:tcPr>
          <w:p w:rsidR="007E2D31" w:rsidRPr="00D9527F" w:rsidRDefault="007E2D31" w:rsidP="007E2D31">
            <w:r w:rsidRPr="00D9527F">
              <w:t>DBE Nov 2016</w:t>
            </w:r>
          </w:p>
        </w:tc>
        <w:tc>
          <w:tcPr>
            <w:tcW w:w="810" w:type="dxa"/>
          </w:tcPr>
          <w:p w:rsidR="007E2D31" w:rsidRPr="00D9527F" w:rsidRDefault="00942003" w:rsidP="007E2D31">
            <w:pPr>
              <w:jc w:val="center"/>
              <w:rPr>
                <w:b/>
              </w:rPr>
            </w:pPr>
            <w:r w:rsidRPr="00D9527F">
              <w:rPr>
                <w:b/>
              </w:rPr>
              <w:t>[100]</w:t>
            </w:r>
          </w:p>
        </w:tc>
      </w:tr>
      <w:tr w:rsidR="00742672" w:rsidRPr="00D9527F" w:rsidTr="00856CF1">
        <w:trPr>
          <w:trHeight w:val="162"/>
        </w:trPr>
        <w:tc>
          <w:tcPr>
            <w:tcW w:w="551" w:type="dxa"/>
          </w:tcPr>
          <w:p w:rsidR="007E2D31" w:rsidRPr="00D9527F" w:rsidRDefault="007E2D31" w:rsidP="007E2D31"/>
        </w:tc>
        <w:tc>
          <w:tcPr>
            <w:tcW w:w="11329" w:type="dxa"/>
            <w:gridSpan w:val="2"/>
          </w:tcPr>
          <w:p w:rsidR="007E2D31" w:rsidRPr="00D9527F" w:rsidRDefault="007E2D31" w:rsidP="007E2D31"/>
        </w:tc>
        <w:tc>
          <w:tcPr>
            <w:tcW w:w="810" w:type="dxa"/>
          </w:tcPr>
          <w:p w:rsidR="007E2D31" w:rsidRPr="00D9527F" w:rsidRDefault="007E2D31" w:rsidP="007E2D31">
            <w:pPr>
              <w:jc w:val="center"/>
            </w:pPr>
          </w:p>
        </w:tc>
      </w:tr>
    </w:tbl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7A" w:rsidRDefault="00FC0E7A" w:rsidP="001630F6">
      <w:pPr>
        <w:spacing w:after="0" w:line="240" w:lineRule="auto"/>
      </w:pPr>
      <w:r>
        <w:separator/>
      </w:r>
    </w:p>
  </w:endnote>
  <w:endnote w:type="continuationSeparator" w:id="0">
    <w:p w:rsidR="00FC0E7A" w:rsidRDefault="00FC0E7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CF1" w:rsidRDefault="00856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45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56CF1" w:rsidRDefault="0085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7A" w:rsidRDefault="00FC0E7A" w:rsidP="001630F6">
      <w:pPr>
        <w:spacing w:after="0" w:line="240" w:lineRule="auto"/>
      </w:pPr>
      <w:r>
        <w:separator/>
      </w:r>
    </w:p>
  </w:footnote>
  <w:footnote w:type="continuationSeparator" w:id="0">
    <w:p w:rsidR="00FC0E7A" w:rsidRDefault="00FC0E7A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7DE"/>
    <w:multiLevelType w:val="hybridMultilevel"/>
    <w:tmpl w:val="2C9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735"/>
    <w:multiLevelType w:val="hybridMultilevel"/>
    <w:tmpl w:val="F1AC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7D2"/>
    <w:multiLevelType w:val="hybridMultilevel"/>
    <w:tmpl w:val="C4B0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45AC"/>
    <w:multiLevelType w:val="hybridMultilevel"/>
    <w:tmpl w:val="904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62C27"/>
    <w:multiLevelType w:val="hybridMultilevel"/>
    <w:tmpl w:val="146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63F9"/>
    <w:multiLevelType w:val="hybridMultilevel"/>
    <w:tmpl w:val="4BB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610AE"/>
    <w:multiLevelType w:val="hybridMultilevel"/>
    <w:tmpl w:val="458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46848"/>
    <w:multiLevelType w:val="hybridMultilevel"/>
    <w:tmpl w:val="A7C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74E2"/>
    <w:multiLevelType w:val="hybridMultilevel"/>
    <w:tmpl w:val="C074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463A"/>
    <w:multiLevelType w:val="hybridMultilevel"/>
    <w:tmpl w:val="C2AE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1131"/>
    <w:multiLevelType w:val="hybridMultilevel"/>
    <w:tmpl w:val="95BCE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E718E"/>
    <w:multiLevelType w:val="hybridMultilevel"/>
    <w:tmpl w:val="61B6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E1D22"/>
    <w:multiLevelType w:val="hybridMultilevel"/>
    <w:tmpl w:val="B98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D0D"/>
    <w:multiLevelType w:val="hybridMultilevel"/>
    <w:tmpl w:val="62C4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10E06"/>
    <w:multiLevelType w:val="hybridMultilevel"/>
    <w:tmpl w:val="0AC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80549"/>
    <w:multiLevelType w:val="hybridMultilevel"/>
    <w:tmpl w:val="DB4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366F9"/>
    <w:multiLevelType w:val="hybridMultilevel"/>
    <w:tmpl w:val="32DC9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0C3C"/>
    <w:rsid w:val="00002ED7"/>
    <w:rsid w:val="000031DF"/>
    <w:rsid w:val="00003D73"/>
    <w:rsid w:val="00004647"/>
    <w:rsid w:val="00012992"/>
    <w:rsid w:val="00022987"/>
    <w:rsid w:val="0002630F"/>
    <w:rsid w:val="00026C92"/>
    <w:rsid w:val="00026EC8"/>
    <w:rsid w:val="00034A54"/>
    <w:rsid w:val="000410AA"/>
    <w:rsid w:val="00043225"/>
    <w:rsid w:val="00052F6D"/>
    <w:rsid w:val="00055880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CD3"/>
    <w:rsid w:val="000C5E35"/>
    <w:rsid w:val="000C5F25"/>
    <w:rsid w:val="000D17C1"/>
    <w:rsid w:val="000D46F6"/>
    <w:rsid w:val="000D6475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3C52"/>
    <w:rsid w:val="00165DB0"/>
    <w:rsid w:val="001676B6"/>
    <w:rsid w:val="001707DC"/>
    <w:rsid w:val="00171F58"/>
    <w:rsid w:val="00176880"/>
    <w:rsid w:val="00183D65"/>
    <w:rsid w:val="00184BA4"/>
    <w:rsid w:val="00194DB6"/>
    <w:rsid w:val="001977EF"/>
    <w:rsid w:val="001A00D7"/>
    <w:rsid w:val="001A44EC"/>
    <w:rsid w:val="001A5CB0"/>
    <w:rsid w:val="001A772C"/>
    <w:rsid w:val="001B315B"/>
    <w:rsid w:val="001B39D2"/>
    <w:rsid w:val="001B434F"/>
    <w:rsid w:val="001C64DE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30E20"/>
    <w:rsid w:val="00231C28"/>
    <w:rsid w:val="00234556"/>
    <w:rsid w:val="00234F9B"/>
    <w:rsid w:val="00242A6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5DF3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E60"/>
    <w:rsid w:val="002A7EB2"/>
    <w:rsid w:val="002B3BBC"/>
    <w:rsid w:val="002B54DB"/>
    <w:rsid w:val="002B73D7"/>
    <w:rsid w:val="002C5978"/>
    <w:rsid w:val="002C5F48"/>
    <w:rsid w:val="002C735F"/>
    <w:rsid w:val="002E71A4"/>
    <w:rsid w:val="002F3797"/>
    <w:rsid w:val="002F4CA4"/>
    <w:rsid w:val="002F5350"/>
    <w:rsid w:val="00300FCF"/>
    <w:rsid w:val="00305B9C"/>
    <w:rsid w:val="00314B94"/>
    <w:rsid w:val="00320F2C"/>
    <w:rsid w:val="00334B80"/>
    <w:rsid w:val="00340842"/>
    <w:rsid w:val="00346BFF"/>
    <w:rsid w:val="00346D1E"/>
    <w:rsid w:val="00365887"/>
    <w:rsid w:val="00372686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D416A"/>
    <w:rsid w:val="003D6D67"/>
    <w:rsid w:val="003D78F8"/>
    <w:rsid w:val="003E428A"/>
    <w:rsid w:val="003F4283"/>
    <w:rsid w:val="00404C9E"/>
    <w:rsid w:val="00405BBE"/>
    <w:rsid w:val="004147F0"/>
    <w:rsid w:val="004205C2"/>
    <w:rsid w:val="00420D05"/>
    <w:rsid w:val="00421B39"/>
    <w:rsid w:val="00423AE1"/>
    <w:rsid w:val="00431D92"/>
    <w:rsid w:val="004361C7"/>
    <w:rsid w:val="004444F1"/>
    <w:rsid w:val="0045250D"/>
    <w:rsid w:val="00466171"/>
    <w:rsid w:val="00467CA8"/>
    <w:rsid w:val="00475E2C"/>
    <w:rsid w:val="004775B9"/>
    <w:rsid w:val="00482B7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D4B1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22B63"/>
    <w:rsid w:val="0053144F"/>
    <w:rsid w:val="005333BF"/>
    <w:rsid w:val="00534DC9"/>
    <w:rsid w:val="00546D7B"/>
    <w:rsid w:val="005503D5"/>
    <w:rsid w:val="00556DDA"/>
    <w:rsid w:val="00562344"/>
    <w:rsid w:val="005638FE"/>
    <w:rsid w:val="005700E4"/>
    <w:rsid w:val="00580B28"/>
    <w:rsid w:val="00587505"/>
    <w:rsid w:val="005921AC"/>
    <w:rsid w:val="0059301A"/>
    <w:rsid w:val="00595387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67D68"/>
    <w:rsid w:val="00672731"/>
    <w:rsid w:val="00677DE7"/>
    <w:rsid w:val="00682FC1"/>
    <w:rsid w:val="006A05FD"/>
    <w:rsid w:val="006A7C32"/>
    <w:rsid w:val="006C53D7"/>
    <w:rsid w:val="006D2CF6"/>
    <w:rsid w:val="006D2DCB"/>
    <w:rsid w:val="006D56B5"/>
    <w:rsid w:val="006D7B52"/>
    <w:rsid w:val="006E2FE1"/>
    <w:rsid w:val="006F24DE"/>
    <w:rsid w:val="006F3509"/>
    <w:rsid w:val="006F5848"/>
    <w:rsid w:val="006F60BB"/>
    <w:rsid w:val="007010BB"/>
    <w:rsid w:val="007020A4"/>
    <w:rsid w:val="007030D5"/>
    <w:rsid w:val="00710242"/>
    <w:rsid w:val="0072260D"/>
    <w:rsid w:val="0072365C"/>
    <w:rsid w:val="00734366"/>
    <w:rsid w:val="00735E12"/>
    <w:rsid w:val="0074267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2D31"/>
    <w:rsid w:val="007E3B14"/>
    <w:rsid w:val="007E509C"/>
    <w:rsid w:val="007E5B46"/>
    <w:rsid w:val="0081054B"/>
    <w:rsid w:val="00811E9C"/>
    <w:rsid w:val="00816914"/>
    <w:rsid w:val="008176CE"/>
    <w:rsid w:val="008216C2"/>
    <w:rsid w:val="0082648B"/>
    <w:rsid w:val="0082704E"/>
    <w:rsid w:val="008334E7"/>
    <w:rsid w:val="0084165B"/>
    <w:rsid w:val="00847A28"/>
    <w:rsid w:val="0085407B"/>
    <w:rsid w:val="00854930"/>
    <w:rsid w:val="00856CF1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3E69"/>
    <w:rsid w:val="00885C51"/>
    <w:rsid w:val="008A041D"/>
    <w:rsid w:val="008A069D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904F21"/>
    <w:rsid w:val="009126EC"/>
    <w:rsid w:val="00913524"/>
    <w:rsid w:val="0091352F"/>
    <w:rsid w:val="00916272"/>
    <w:rsid w:val="00916662"/>
    <w:rsid w:val="009171CC"/>
    <w:rsid w:val="00921771"/>
    <w:rsid w:val="00925F21"/>
    <w:rsid w:val="00936152"/>
    <w:rsid w:val="009418D1"/>
    <w:rsid w:val="00942003"/>
    <w:rsid w:val="00944786"/>
    <w:rsid w:val="00947F75"/>
    <w:rsid w:val="00951751"/>
    <w:rsid w:val="00953ABB"/>
    <w:rsid w:val="00954E0A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5419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334A"/>
    <w:rsid w:val="00AA44A7"/>
    <w:rsid w:val="00AA4983"/>
    <w:rsid w:val="00AA53CC"/>
    <w:rsid w:val="00AB1393"/>
    <w:rsid w:val="00AB717E"/>
    <w:rsid w:val="00AC21F9"/>
    <w:rsid w:val="00AD1358"/>
    <w:rsid w:val="00AD6F9E"/>
    <w:rsid w:val="00AE1E34"/>
    <w:rsid w:val="00AE2BE7"/>
    <w:rsid w:val="00AE2F4A"/>
    <w:rsid w:val="00AE4C15"/>
    <w:rsid w:val="00AF0755"/>
    <w:rsid w:val="00AF3B13"/>
    <w:rsid w:val="00B1450B"/>
    <w:rsid w:val="00B15906"/>
    <w:rsid w:val="00B17131"/>
    <w:rsid w:val="00B25E50"/>
    <w:rsid w:val="00B35A02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9726F"/>
    <w:rsid w:val="00BA2B17"/>
    <w:rsid w:val="00BA55B6"/>
    <w:rsid w:val="00BA584C"/>
    <w:rsid w:val="00BA7FB1"/>
    <w:rsid w:val="00BB0BC5"/>
    <w:rsid w:val="00BB4BF2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CB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3E5A"/>
    <w:rsid w:val="00C5547D"/>
    <w:rsid w:val="00C713D8"/>
    <w:rsid w:val="00C71B71"/>
    <w:rsid w:val="00C74B56"/>
    <w:rsid w:val="00C756B6"/>
    <w:rsid w:val="00C8416D"/>
    <w:rsid w:val="00C86067"/>
    <w:rsid w:val="00CC017D"/>
    <w:rsid w:val="00CC01CB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94EA8"/>
    <w:rsid w:val="00D9527F"/>
    <w:rsid w:val="00DA0D56"/>
    <w:rsid w:val="00DA25D7"/>
    <w:rsid w:val="00DA6D07"/>
    <w:rsid w:val="00DA769A"/>
    <w:rsid w:val="00DB06A9"/>
    <w:rsid w:val="00DB30BF"/>
    <w:rsid w:val="00DB7B9D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6D76"/>
    <w:rsid w:val="00E418C0"/>
    <w:rsid w:val="00E45B92"/>
    <w:rsid w:val="00E54FCE"/>
    <w:rsid w:val="00E607A6"/>
    <w:rsid w:val="00E6757F"/>
    <w:rsid w:val="00E70E1F"/>
    <w:rsid w:val="00E71FB8"/>
    <w:rsid w:val="00E738ED"/>
    <w:rsid w:val="00E74E15"/>
    <w:rsid w:val="00E74F1E"/>
    <w:rsid w:val="00E84428"/>
    <w:rsid w:val="00E85457"/>
    <w:rsid w:val="00EA2B56"/>
    <w:rsid w:val="00EA5018"/>
    <w:rsid w:val="00EA6DB4"/>
    <w:rsid w:val="00EC1049"/>
    <w:rsid w:val="00EC1B02"/>
    <w:rsid w:val="00ED20DB"/>
    <w:rsid w:val="00ED586D"/>
    <w:rsid w:val="00ED6FE2"/>
    <w:rsid w:val="00EE3C95"/>
    <w:rsid w:val="00EE463E"/>
    <w:rsid w:val="00EE476B"/>
    <w:rsid w:val="00EF3445"/>
    <w:rsid w:val="00EF783B"/>
    <w:rsid w:val="00F020DD"/>
    <w:rsid w:val="00F16D68"/>
    <w:rsid w:val="00F2113E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6232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0E7A"/>
    <w:rsid w:val="00FC154E"/>
    <w:rsid w:val="00FC6F55"/>
    <w:rsid w:val="00FD0B9A"/>
    <w:rsid w:val="00FD13AC"/>
    <w:rsid w:val="00FD1A11"/>
    <w:rsid w:val="00FD3DD0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3D53-E283-4CB7-AB34-9CC3313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2020-05-15T08:29:00Z</dcterms:created>
  <dcterms:modified xsi:type="dcterms:W3CDTF">2020-05-15T08:29:00Z</dcterms:modified>
</cp:coreProperties>
</file>