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A2685">
        <w:rPr>
          <w:rFonts w:ascii="Arial" w:hAnsi="Arial" w:cs="Arial"/>
          <w:b/>
          <w:sz w:val="28"/>
          <w:szCs w:val="28"/>
        </w:rPr>
        <w:t xml:space="preserve"> SELF-</w:t>
      </w:r>
      <w:r w:rsidR="00B40AE7">
        <w:rPr>
          <w:rFonts w:ascii="Arial" w:hAnsi="Arial" w:cs="Arial"/>
          <w:b/>
          <w:sz w:val="28"/>
          <w:szCs w:val="28"/>
        </w:rPr>
        <w:t xml:space="preserve"> </w:t>
      </w:r>
      <w:r w:rsidR="00422FC9">
        <w:rPr>
          <w:rFonts w:ascii="Arial" w:hAnsi="Arial" w:cs="Arial"/>
          <w:b/>
          <w:sz w:val="28"/>
          <w:szCs w:val="28"/>
        </w:rPr>
        <w:t>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3A3B4D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3A3B4D" w:rsidRDefault="005618C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B4D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Pr="005E727E" w:rsidRDefault="001445D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E727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Pr="005E727E" w:rsidRDefault="00422FC9" w:rsidP="00422FC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D81712" w:rsidRPr="005E727E">
              <w:rPr>
                <w:rFonts w:ascii="Arial" w:hAnsi="Arial" w:cs="Arial"/>
                <w:b/>
                <w:sz w:val="20"/>
                <w:szCs w:val="20"/>
              </w:rPr>
              <w:t>/04</w:t>
            </w:r>
            <w:r w:rsidR="001445DF" w:rsidRPr="005E727E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346BFF" w:rsidRPr="003A3B4D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3A3B4D" w:rsidRDefault="00F1020E" w:rsidP="003A3B4D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</w:t>
            </w:r>
            <w:r w:rsidR="003A3B4D">
              <w:rPr>
                <w:rFonts w:ascii="Arial" w:hAnsi="Arial" w:cs="Arial"/>
                <w:b/>
                <w:sz w:val="20"/>
                <w:szCs w:val="20"/>
              </w:rPr>
              <w:t>CROECONOMICS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117BD4" w:rsidRDefault="0053144F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A7415E" w:rsidRDefault="00F1020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117B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F2715A" w:rsidTr="008C4B46">
        <w:tc>
          <w:tcPr>
            <w:tcW w:w="2088" w:type="dxa"/>
          </w:tcPr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59643E" w:rsidRDefault="0059643E" w:rsidP="000A268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457B28" w:rsidRDefault="00422FC9" w:rsidP="0034422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44222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  <w:r w:rsidR="0059643E" w:rsidRPr="005503D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9643E" w:rsidRPr="005503D5">
              <w:rPr>
                <w:rFonts w:ascii="Arial" w:hAnsi="Arial" w:cs="Arial"/>
                <w:b/>
                <w:sz w:val="20"/>
                <w:szCs w:val="20"/>
              </w:rPr>
              <w:t xml:space="preserve">MARKS: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9643E" w:rsidRPr="005503D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30" w:type="dxa"/>
            <w:gridSpan w:val="4"/>
            <w:vMerge w:val="restart"/>
          </w:tcPr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0A5934" w:rsidRDefault="00F2715A" w:rsidP="00F2715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F2715A" w:rsidRPr="008C4B46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15A" w:rsidTr="008C4B46">
        <w:tc>
          <w:tcPr>
            <w:tcW w:w="2088" w:type="dxa"/>
          </w:tcPr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F2715A" w:rsidRPr="001445DF" w:rsidRDefault="00F2715A" w:rsidP="000A2685">
            <w:pPr>
              <w:spacing w:after="160"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 xml:space="preserve">INSTRUCTIONS AND INFORMATION   </w:t>
            </w:r>
          </w:p>
          <w:p w:rsidR="00F2715A" w:rsidRDefault="00F1020E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Answer ALL</w:t>
            </w:r>
            <w:r w:rsidR="00F2715A" w:rsidRPr="001445DF">
              <w:rPr>
                <w:rFonts w:ascii="Arial" w:eastAsia="Calibri" w:hAnsi="Arial" w:cs="Arial"/>
              </w:rPr>
              <w:t xml:space="preserve"> questions in the ANSWER BOOK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Number the answers correctly according to the numbering system used in this question paper.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Write the question number above each answer.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Leave 2–3 lines between subsections of questions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Write neatly and legibly.</w:t>
            </w:r>
          </w:p>
          <w:p w:rsidR="00F2715A" w:rsidRDefault="00F2715A" w:rsidP="000A2685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020E" w:rsidRDefault="000A2685" w:rsidP="00CE45DA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                           </w:t>
      </w:r>
    </w:p>
    <w:p w:rsidR="00F1020E" w:rsidRDefault="00F1020E" w:rsidP="00CE45DA">
      <w:pPr>
        <w:spacing w:after="160" w:line="259" w:lineRule="auto"/>
        <w:rPr>
          <w:rFonts w:ascii="Arial" w:eastAsia="Calibri" w:hAnsi="Arial" w:cs="Arial"/>
          <w:b/>
        </w:rPr>
      </w:pPr>
    </w:p>
    <w:p w:rsidR="00F1020E" w:rsidRDefault="00F1020E" w:rsidP="00CE45DA">
      <w:pPr>
        <w:spacing w:after="160" w:line="259" w:lineRule="auto"/>
        <w:rPr>
          <w:rFonts w:ascii="Arial" w:eastAsia="Calibri" w:hAnsi="Arial" w:cs="Arial"/>
          <w:b/>
        </w:rPr>
      </w:pPr>
    </w:p>
    <w:tbl>
      <w:tblPr>
        <w:tblW w:w="13480" w:type="dxa"/>
        <w:tblInd w:w="-14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840"/>
        <w:gridCol w:w="10800"/>
        <w:gridCol w:w="1080"/>
      </w:tblGrid>
      <w:tr w:rsidR="003E7331" w:rsidRPr="003E7331" w:rsidTr="00E128CD">
        <w:tc>
          <w:tcPr>
            <w:tcW w:w="12400" w:type="dxa"/>
            <w:gridSpan w:val="3"/>
            <w:tcBorders>
              <w:top w:val="nil"/>
              <w:bottom w:val="nil"/>
            </w:tcBorders>
          </w:tcPr>
          <w:p w:rsidR="003E7331" w:rsidRPr="003E7331" w:rsidRDefault="00F1020E" w:rsidP="003E733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lastRenderedPageBreak/>
              <w:t>QUESTION 1:  MI</w:t>
            </w:r>
            <w:r w:rsidR="003E7331" w:rsidRPr="003E733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 xml:space="preserve">CROECONOMICS                 </w:t>
            </w:r>
            <w:r w:rsidR="00AE26A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 xml:space="preserve">                    </w:t>
            </w:r>
            <w:r w:rsidR="001F07A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 xml:space="preserve">                                     </w:t>
            </w:r>
            <w:r w:rsidR="00417C4E" w:rsidRPr="005E07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>40 MARKS – 3</w:t>
            </w:r>
            <w:r w:rsidR="003E7331" w:rsidRPr="005E07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>0 MINUTES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E128CD">
        <w:tc>
          <w:tcPr>
            <w:tcW w:w="12400" w:type="dxa"/>
            <w:gridSpan w:val="3"/>
            <w:tcBorders>
              <w:top w:val="nil"/>
              <w:bottom w:val="nil"/>
            </w:tcBorders>
          </w:tcPr>
          <w:p w:rsidR="003E7331" w:rsidRPr="003E7331" w:rsidRDefault="003E7331" w:rsidP="003E733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5E0758" w:rsidRPr="005E0758" w:rsidTr="00E128CD">
        <w:tc>
          <w:tcPr>
            <w:tcW w:w="760" w:type="dxa"/>
            <w:tcBorders>
              <w:top w:val="nil"/>
              <w:bottom w:val="nil"/>
            </w:tcBorders>
          </w:tcPr>
          <w:p w:rsidR="003E7331" w:rsidRPr="005E0758" w:rsidRDefault="00417C4E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5E075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5E075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.1</w:t>
            </w:r>
          </w:p>
        </w:tc>
        <w:tc>
          <w:tcPr>
            <w:tcW w:w="11640" w:type="dxa"/>
            <w:gridSpan w:val="2"/>
            <w:tcBorders>
              <w:top w:val="nil"/>
              <w:bottom w:val="nil"/>
            </w:tcBorders>
          </w:tcPr>
          <w:p w:rsidR="003E7331" w:rsidRPr="005E0758" w:rsidRDefault="003E7331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5E075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Answer the following questions.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E7331" w:rsidRPr="005E075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5E0758" w:rsidRPr="005E0758" w:rsidTr="00E128CD">
        <w:tc>
          <w:tcPr>
            <w:tcW w:w="760" w:type="dxa"/>
            <w:tcBorders>
              <w:top w:val="nil"/>
              <w:bottom w:val="nil"/>
            </w:tcBorders>
          </w:tcPr>
          <w:p w:rsidR="003E7331" w:rsidRPr="005E075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640" w:type="dxa"/>
            <w:gridSpan w:val="2"/>
            <w:tcBorders>
              <w:top w:val="nil"/>
              <w:bottom w:val="nil"/>
            </w:tcBorders>
          </w:tcPr>
          <w:p w:rsidR="003E7331" w:rsidRPr="005E0758" w:rsidRDefault="003E7331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E7331" w:rsidRPr="005E075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5E0758" w:rsidRPr="005E0758" w:rsidTr="0007545B">
        <w:tc>
          <w:tcPr>
            <w:tcW w:w="760" w:type="dxa"/>
            <w:tcBorders>
              <w:top w:val="nil"/>
              <w:bottom w:val="nil"/>
            </w:tcBorders>
          </w:tcPr>
          <w:p w:rsidR="003E7331" w:rsidRPr="005E075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E7331" w:rsidRPr="0007545B" w:rsidRDefault="00417C4E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07545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07545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.1.1</w:t>
            </w:r>
          </w:p>
        </w:tc>
        <w:tc>
          <w:tcPr>
            <w:tcW w:w="10800" w:type="dxa"/>
            <w:tcBorders>
              <w:top w:val="nil"/>
              <w:bottom w:val="nil"/>
            </w:tcBorders>
          </w:tcPr>
          <w:p w:rsidR="003E7331" w:rsidRPr="0007545B" w:rsidRDefault="008F7038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07545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Give any TWO examples of positive externalities.                    </w:t>
            </w:r>
            <w:r w:rsidR="0007545B" w:rsidRPr="0007545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</w:t>
            </w:r>
            <w:r w:rsidRPr="0007545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(2 x 1)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7331" w:rsidRPr="005E0758" w:rsidRDefault="003E7331" w:rsidP="0029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5E075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5E0758" w:rsidRPr="005E0758" w:rsidTr="0007545B">
        <w:tc>
          <w:tcPr>
            <w:tcW w:w="760" w:type="dxa"/>
            <w:tcBorders>
              <w:top w:val="nil"/>
              <w:bottom w:val="nil"/>
            </w:tcBorders>
          </w:tcPr>
          <w:p w:rsidR="003E7331" w:rsidRPr="005E075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E7331" w:rsidRPr="005E075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0" w:type="dxa"/>
            <w:tcBorders>
              <w:top w:val="nil"/>
              <w:bottom w:val="nil"/>
            </w:tcBorders>
          </w:tcPr>
          <w:p w:rsidR="003E7331" w:rsidRPr="008F7038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7331" w:rsidRPr="005E0758" w:rsidRDefault="003E7331" w:rsidP="0029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5E0758" w:rsidRPr="005E0758" w:rsidTr="0007545B">
        <w:tc>
          <w:tcPr>
            <w:tcW w:w="760" w:type="dxa"/>
            <w:tcBorders>
              <w:top w:val="nil"/>
              <w:bottom w:val="nil"/>
            </w:tcBorders>
          </w:tcPr>
          <w:p w:rsidR="003E7331" w:rsidRPr="005E075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E7331" w:rsidRPr="005E0758" w:rsidRDefault="00417C4E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5E075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5E075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.1.2</w:t>
            </w:r>
          </w:p>
        </w:tc>
        <w:tc>
          <w:tcPr>
            <w:tcW w:w="10800" w:type="dxa"/>
            <w:tcBorders>
              <w:top w:val="nil"/>
              <w:bottom w:val="nil"/>
            </w:tcBorders>
          </w:tcPr>
          <w:p w:rsidR="003E7331" w:rsidRPr="0007545B" w:rsidRDefault="008F7038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07545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Why do people in rural areas sometimes pay higher prices for goods and services than those living in urban areas?                               </w:t>
            </w:r>
            <w:r w:rsidR="001F07A2" w:rsidRPr="0007545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</w:t>
            </w:r>
            <w:r w:rsidRPr="0007545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07545B" w:rsidRPr="0007545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</w:t>
            </w:r>
            <w:r w:rsidRPr="0007545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 x 2)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7331" w:rsidRPr="005E0758" w:rsidRDefault="003E7331" w:rsidP="0029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5E075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5E0758" w:rsidRPr="005E0758" w:rsidTr="00E128CD">
        <w:tc>
          <w:tcPr>
            <w:tcW w:w="760" w:type="dxa"/>
            <w:tcBorders>
              <w:top w:val="nil"/>
              <w:bottom w:val="nil"/>
            </w:tcBorders>
          </w:tcPr>
          <w:p w:rsidR="003E7331" w:rsidRPr="005E075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640" w:type="dxa"/>
            <w:gridSpan w:val="2"/>
            <w:tcBorders>
              <w:top w:val="nil"/>
              <w:bottom w:val="nil"/>
            </w:tcBorders>
          </w:tcPr>
          <w:p w:rsidR="003E7331" w:rsidRPr="005E0758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E7331" w:rsidRPr="005E0758" w:rsidRDefault="003E7331" w:rsidP="0029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BB570C" w:rsidRPr="00BB570C" w:rsidTr="00E128CD">
        <w:tc>
          <w:tcPr>
            <w:tcW w:w="760" w:type="dxa"/>
            <w:tcBorders>
              <w:top w:val="nil"/>
              <w:bottom w:val="nil"/>
            </w:tcBorders>
          </w:tcPr>
          <w:p w:rsidR="003E7331" w:rsidRPr="00A51592" w:rsidRDefault="00417C4E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</w:t>
            </w:r>
          </w:p>
        </w:tc>
        <w:tc>
          <w:tcPr>
            <w:tcW w:w="11640" w:type="dxa"/>
            <w:gridSpan w:val="2"/>
            <w:tcBorders>
              <w:top w:val="nil"/>
              <w:bottom w:val="nil"/>
            </w:tcBorders>
          </w:tcPr>
          <w:p w:rsidR="003E7331" w:rsidRPr="00A51592" w:rsidRDefault="008F7038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Study the graphs below and answer the questions that follow.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E7331" w:rsidRPr="00BB570C" w:rsidRDefault="003E7331" w:rsidP="00291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</w:tr>
      <w:tr w:rsidR="00BB570C" w:rsidRPr="00BB570C" w:rsidTr="00E128CD">
        <w:tc>
          <w:tcPr>
            <w:tcW w:w="760" w:type="dxa"/>
            <w:tcBorders>
              <w:top w:val="nil"/>
              <w:bottom w:val="nil"/>
            </w:tcBorders>
          </w:tcPr>
          <w:p w:rsidR="003E7331" w:rsidRPr="00BB570C" w:rsidRDefault="003E7331" w:rsidP="0019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  <w:tc>
          <w:tcPr>
            <w:tcW w:w="11640" w:type="dxa"/>
            <w:gridSpan w:val="2"/>
            <w:tcBorders>
              <w:top w:val="nil"/>
              <w:bottom w:val="nil"/>
            </w:tcBorders>
          </w:tcPr>
          <w:p w:rsidR="008F7038" w:rsidRPr="00BB570C" w:rsidRDefault="00E128CD" w:rsidP="008F7038">
            <w:pPr>
              <w:tabs>
                <w:tab w:val="center" w:pos="8113"/>
              </w:tabs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  <w:t xml:space="preserve">            </w:t>
            </w:r>
            <w:r>
              <w:rPr>
                <w:rFonts w:ascii="Arial" w:eastAsia="Times New Roman" w:hAnsi="Arial" w:cs="Arial"/>
                <w:noProof/>
                <w:color w:val="00B050"/>
                <w:sz w:val="24"/>
                <w:szCs w:val="24"/>
              </w:rPr>
              <w:drawing>
                <wp:inline distT="0" distB="0" distL="0" distR="0" wp14:anchorId="087AF259">
                  <wp:extent cx="5499100" cy="42856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0" cy="428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E7331" w:rsidRPr="00BB570C" w:rsidRDefault="003E7331" w:rsidP="00291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</w:tr>
      <w:tr w:rsidR="00BB570C" w:rsidRPr="00BB570C" w:rsidTr="00E128CD">
        <w:tc>
          <w:tcPr>
            <w:tcW w:w="760" w:type="dxa"/>
            <w:tcBorders>
              <w:top w:val="nil"/>
              <w:bottom w:val="nil"/>
            </w:tcBorders>
          </w:tcPr>
          <w:p w:rsidR="003E7331" w:rsidRPr="00BB570C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  <w:tc>
          <w:tcPr>
            <w:tcW w:w="11640" w:type="dxa"/>
            <w:gridSpan w:val="2"/>
            <w:tcBorders>
              <w:top w:val="nil"/>
              <w:bottom w:val="nil"/>
            </w:tcBorders>
          </w:tcPr>
          <w:p w:rsidR="003E7331" w:rsidRPr="00BB570C" w:rsidRDefault="003E7331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E7331" w:rsidRPr="00BB570C" w:rsidRDefault="003E7331" w:rsidP="00291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</w:tr>
      <w:tr w:rsidR="00BB570C" w:rsidRPr="00BB570C" w:rsidTr="0007545B">
        <w:tc>
          <w:tcPr>
            <w:tcW w:w="760" w:type="dxa"/>
            <w:tcBorders>
              <w:top w:val="nil"/>
              <w:bottom w:val="nil"/>
            </w:tcBorders>
          </w:tcPr>
          <w:p w:rsidR="003E7331" w:rsidRPr="00BB570C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E7331" w:rsidRPr="00A51592" w:rsidRDefault="00190D66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.2.1</w:t>
            </w:r>
          </w:p>
        </w:tc>
        <w:tc>
          <w:tcPr>
            <w:tcW w:w="10800" w:type="dxa"/>
            <w:tcBorders>
              <w:top w:val="nil"/>
              <w:bottom w:val="nil"/>
            </w:tcBorders>
          </w:tcPr>
          <w:p w:rsidR="003E7331" w:rsidRPr="00A51592" w:rsidRDefault="008F7038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Identify any factor that can influence</w:t>
            </w:r>
            <w:r w:rsidR="00E128CD"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</w:t>
            </w: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the prices of goods and services for the monopoly.  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7331" w:rsidRPr="00A51592" w:rsidRDefault="003E7331" w:rsidP="0029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(1)</w:t>
            </w:r>
          </w:p>
        </w:tc>
      </w:tr>
      <w:tr w:rsidR="00BB570C" w:rsidRPr="00BB570C" w:rsidTr="0007545B">
        <w:tc>
          <w:tcPr>
            <w:tcW w:w="760" w:type="dxa"/>
            <w:tcBorders>
              <w:top w:val="nil"/>
              <w:bottom w:val="nil"/>
            </w:tcBorders>
          </w:tcPr>
          <w:p w:rsidR="003E7331" w:rsidRPr="00BB570C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E7331" w:rsidRPr="00A5159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0" w:type="dxa"/>
            <w:tcBorders>
              <w:top w:val="nil"/>
              <w:bottom w:val="nil"/>
            </w:tcBorders>
          </w:tcPr>
          <w:p w:rsidR="003E7331" w:rsidRPr="00A51592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7331" w:rsidRPr="00A51592" w:rsidRDefault="003E7331" w:rsidP="0029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BB570C" w:rsidRPr="00BB570C" w:rsidTr="0007545B">
        <w:tc>
          <w:tcPr>
            <w:tcW w:w="760" w:type="dxa"/>
            <w:tcBorders>
              <w:top w:val="nil"/>
              <w:bottom w:val="nil"/>
            </w:tcBorders>
          </w:tcPr>
          <w:p w:rsidR="003E7331" w:rsidRPr="00BB570C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E7331" w:rsidRPr="00A51592" w:rsidRDefault="00190D66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.2.2</w:t>
            </w:r>
          </w:p>
        </w:tc>
        <w:tc>
          <w:tcPr>
            <w:tcW w:w="10800" w:type="dxa"/>
            <w:tcBorders>
              <w:top w:val="nil"/>
              <w:bottom w:val="nil"/>
            </w:tcBorders>
          </w:tcPr>
          <w:p w:rsidR="003E7331" w:rsidRPr="00A51592" w:rsidRDefault="008F7038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At what price must the monopolist sell to obtain maximum revenue?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7331" w:rsidRPr="00A51592" w:rsidRDefault="003E7331" w:rsidP="0029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(1)</w:t>
            </w:r>
          </w:p>
        </w:tc>
      </w:tr>
      <w:tr w:rsidR="00BB570C" w:rsidRPr="00BB570C" w:rsidTr="0007545B">
        <w:tc>
          <w:tcPr>
            <w:tcW w:w="760" w:type="dxa"/>
            <w:tcBorders>
              <w:top w:val="nil"/>
              <w:bottom w:val="nil"/>
            </w:tcBorders>
          </w:tcPr>
          <w:p w:rsidR="003E7331" w:rsidRPr="00BB570C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E7331" w:rsidRPr="00A5159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0" w:type="dxa"/>
            <w:tcBorders>
              <w:top w:val="nil"/>
              <w:bottom w:val="nil"/>
            </w:tcBorders>
          </w:tcPr>
          <w:p w:rsidR="003E7331" w:rsidRPr="00A51592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7331" w:rsidRPr="00A51592" w:rsidRDefault="003E7331" w:rsidP="0029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BB570C" w:rsidRPr="00BB570C" w:rsidTr="0007545B">
        <w:tc>
          <w:tcPr>
            <w:tcW w:w="760" w:type="dxa"/>
            <w:tcBorders>
              <w:top w:val="nil"/>
              <w:bottom w:val="nil"/>
            </w:tcBorders>
          </w:tcPr>
          <w:p w:rsidR="003E7331" w:rsidRPr="00BB570C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E7331" w:rsidRPr="00A51592" w:rsidRDefault="00190D66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.2.3</w:t>
            </w:r>
          </w:p>
        </w:tc>
        <w:tc>
          <w:tcPr>
            <w:tcW w:w="10800" w:type="dxa"/>
            <w:tcBorders>
              <w:top w:val="nil"/>
              <w:bottom w:val="nil"/>
            </w:tcBorders>
          </w:tcPr>
          <w:p w:rsidR="003E7331" w:rsidRPr="00A51592" w:rsidRDefault="008F7038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What is the nature of the product of a typical monopolist?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7331" w:rsidRPr="00A51592" w:rsidRDefault="003E7331" w:rsidP="0029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BB570C" w:rsidRPr="00BB570C" w:rsidTr="0007545B">
        <w:tc>
          <w:tcPr>
            <w:tcW w:w="760" w:type="dxa"/>
            <w:tcBorders>
              <w:top w:val="nil"/>
              <w:bottom w:val="nil"/>
            </w:tcBorders>
          </w:tcPr>
          <w:p w:rsidR="003E7331" w:rsidRPr="00BB570C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E7331" w:rsidRPr="00BB570C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  <w:tc>
          <w:tcPr>
            <w:tcW w:w="10800" w:type="dxa"/>
            <w:tcBorders>
              <w:top w:val="nil"/>
              <w:bottom w:val="nil"/>
            </w:tcBorders>
          </w:tcPr>
          <w:p w:rsidR="003E7331" w:rsidRPr="00BB570C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7331" w:rsidRPr="00BB570C" w:rsidRDefault="003E7331" w:rsidP="00291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</w:tr>
      <w:tr w:rsidR="00A51592" w:rsidRPr="00A51592" w:rsidTr="0007545B">
        <w:tblPrEx>
          <w:tblBorders>
            <w:insideH w:val="none" w:sz="0" w:space="0" w:color="auto"/>
          </w:tblBorders>
        </w:tblPrEx>
        <w:trPr>
          <w:trHeight w:val="164"/>
        </w:trPr>
        <w:tc>
          <w:tcPr>
            <w:tcW w:w="760" w:type="dxa"/>
          </w:tcPr>
          <w:p w:rsidR="003E7331" w:rsidRPr="00A5159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40" w:type="dxa"/>
          </w:tcPr>
          <w:p w:rsidR="003E7331" w:rsidRPr="00A51592" w:rsidRDefault="00190D66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.2.4</w:t>
            </w:r>
          </w:p>
        </w:tc>
        <w:tc>
          <w:tcPr>
            <w:tcW w:w="10800" w:type="dxa"/>
          </w:tcPr>
          <w:p w:rsidR="003E7331" w:rsidRPr="00A51592" w:rsidRDefault="008F7038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Which curves are required to determine how much profit the monopolist will make?</w:t>
            </w:r>
          </w:p>
        </w:tc>
        <w:tc>
          <w:tcPr>
            <w:tcW w:w="1080" w:type="dxa"/>
            <w:vAlign w:val="bottom"/>
          </w:tcPr>
          <w:p w:rsidR="003E7331" w:rsidRPr="00A51592" w:rsidRDefault="003E7331" w:rsidP="0029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A51592" w:rsidRPr="00A51592" w:rsidTr="0007545B">
        <w:tblPrEx>
          <w:tblBorders>
            <w:insideH w:val="none" w:sz="0" w:space="0" w:color="auto"/>
          </w:tblBorders>
        </w:tblPrEx>
        <w:trPr>
          <w:trHeight w:val="80"/>
        </w:trPr>
        <w:tc>
          <w:tcPr>
            <w:tcW w:w="760" w:type="dxa"/>
          </w:tcPr>
          <w:p w:rsidR="003E7331" w:rsidRPr="00A5159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40" w:type="dxa"/>
          </w:tcPr>
          <w:p w:rsidR="003E7331" w:rsidRPr="00A5159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0" w:type="dxa"/>
          </w:tcPr>
          <w:p w:rsidR="003E7331" w:rsidRPr="00A5159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" w:type="dxa"/>
            <w:vAlign w:val="bottom"/>
          </w:tcPr>
          <w:p w:rsidR="003E7331" w:rsidRPr="00A51592" w:rsidRDefault="003E7331" w:rsidP="0029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A51592" w:rsidRPr="00A51592" w:rsidTr="0007545B">
        <w:trPr>
          <w:trHeight w:val="117"/>
        </w:trPr>
        <w:tc>
          <w:tcPr>
            <w:tcW w:w="760" w:type="dxa"/>
            <w:tcBorders>
              <w:top w:val="nil"/>
              <w:bottom w:val="nil"/>
            </w:tcBorders>
          </w:tcPr>
          <w:p w:rsidR="003E7331" w:rsidRPr="00A5159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E7331" w:rsidRPr="00A51592" w:rsidRDefault="00190D66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.2.5</w:t>
            </w:r>
          </w:p>
        </w:tc>
        <w:tc>
          <w:tcPr>
            <w:tcW w:w="10800" w:type="dxa"/>
            <w:tcBorders>
              <w:top w:val="nil"/>
              <w:bottom w:val="nil"/>
            </w:tcBorders>
          </w:tcPr>
          <w:p w:rsidR="003E7331" w:rsidRPr="00A51592" w:rsidRDefault="008F7038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Why will you discourage the monopolist from increasing the price of the product drastically?                                                        (2 x 2)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7331" w:rsidRPr="00A51592" w:rsidRDefault="003E7331" w:rsidP="0029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(4)</w:t>
            </w:r>
          </w:p>
        </w:tc>
      </w:tr>
    </w:tbl>
    <w:p w:rsidR="003E7331" w:rsidRPr="00A51592" w:rsidRDefault="003E7331" w:rsidP="003E7331">
      <w:pPr>
        <w:tabs>
          <w:tab w:val="right" w:pos="983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W w:w="1333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5"/>
        <w:gridCol w:w="10462"/>
        <w:gridCol w:w="1080"/>
      </w:tblGrid>
      <w:tr w:rsidR="00A51592" w:rsidRPr="00A51592" w:rsidTr="0029111E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3E7331" w:rsidRPr="00A5159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br w:type="page"/>
            </w:r>
            <w:r w:rsidR="00190D66"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</w:t>
            </w:r>
          </w:p>
        </w:tc>
        <w:tc>
          <w:tcPr>
            <w:tcW w:w="1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331" w:rsidRPr="00A51592" w:rsidRDefault="008F7038" w:rsidP="003E7331">
            <w:pPr>
              <w:tabs>
                <w:tab w:val="center" w:pos="8113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ZA" w:eastAsia="en-ZA"/>
              </w:rPr>
            </w:pPr>
            <w:r w:rsidRPr="00A51592">
              <w:rPr>
                <w:rFonts w:ascii="Arial" w:eastAsia="Times New Roman" w:hAnsi="Arial" w:cs="Arial"/>
                <w:noProof/>
                <w:sz w:val="24"/>
                <w:szCs w:val="24"/>
                <w:lang w:val="en-ZA" w:eastAsia="en-ZA"/>
              </w:rPr>
              <w:t>Study the information below and answer the questions that follow.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3E7331" w:rsidRPr="00A5159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BB570C" w:rsidRPr="00BB570C" w:rsidTr="0029111E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3E7331" w:rsidRPr="00BB570C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  <w:tc>
          <w:tcPr>
            <w:tcW w:w="1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331" w:rsidRDefault="003E7331" w:rsidP="003E7331">
            <w:pPr>
              <w:tabs>
                <w:tab w:val="center" w:pos="8113"/>
              </w:tabs>
              <w:spacing w:after="0" w:line="240" w:lineRule="auto"/>
              <w:rPr>
                <w:noProof/>
                <w:color w:val="00B050"/>
              </w:rPr>
            </w:pPr>
          </w:p>
          <w:p w:rsidR="0029111E" w:rsidRPr="0029111E" w:rsidRDefault="0029111E" w:rsidP="003E7331">
            <w:pPr>
              <w:tabs>
                <w:tab w:val="center" w:pos="8113"/>
              </w:tabs>
              <w:spacing w:after="0" w:line="240" w:lineRule="auto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 xml:space="preserve">                </w:t>
            </w:r>
            <w:r>
              <w:rPr>
                <w:noProof/>
                <w:color w:val="00B050"/>
              </w:rPr>
              <w:drawing>
                <wp:inline distT="0" distB="0" distL="0" distR="0" wp14:anchorId="4B0AE6C9">
                  <wp:extent cx="4993005" cy="29692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005" cy="296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3E7331" w:rsidRPr="00BB570C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</w:tr>
      <w:tr w:rsidR="00BB570C" w:rsidRPr="00BB570C" w:rsidTr="0029111E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3E7331" w:rsidRPr="00BB570C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  <w:tc>
          <w:tcPr>
            <w:tcW w:w="1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331" w:rsidRPr="00BB570C" w:rsidRDefault="003E7331" w:rsidP="003E7331">
            <w:pPr>
              <w:tabs>
                <w:tab w:val="center" w:pos="8113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B050"/>
                <w:sz w:val="24"/>
                <w:szCs w:val="24"/>
                <w:lang w:val="en-ZA"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3E7331" w:rsidRPr="00BB570C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</w:tr>
      <w:tr w:rsidR="00BB570C" w:rsidRPr="00BB570C" w:rsidTr="0029111E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BB570C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  <w:tc>
          <w:tcPr>
            <w:tcW w:w="945" w:type="dxa"/>
          </w:tcPr>
          <w:p w:rsidR="003E7331" w:rsidRPr="00A51592" w:rsidRDefault="00115C7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.3.1</w:t>
            </w:r>
          </w:p>
        </w:tc>
        <w:tc>
          <w:tcPr>
            <w:tcW w:w="10462" w:type="dxa"/>
          </w:tcPr>
          <w:p w:rsidR="003E7331" w:rsidRPr="00A51592" w:rsidRDefault="008F7038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In the information above, who is more likely to use a CBA when making decisions?</w:t>
            </w:r>
          </w:p>
        </w:tc>
        <w:tc>
          <w:tcPr>
            <w:tcW w:w="1080" w:type="dxa"/>
            <w:vAlign w:val="bottom"/>
          </w:tcPr>
          <w:p w:rsidR="003E7331" w:rsidRPr="00A51592" w:rsidRDefault="003E7331" w:rsidP="0029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(1)</w:t>
            </w:r>
          </w:p>
        </w:tc>
      </w:tr>
      <w:tr w:rsidR="00BB570C" w:rsidRPr="00BB570C" w:rsidTr="0029111E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BB570C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  <w:tc>
          <w:tcPr>
            <w:tcW w:w="945" w:type="dxa"/>
          </w:tcPr>
          <w:p w:rsidR="003E7331" w:rsidRPr="00A5159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462" w:type="dxa"/>
          </w:tcPr>
          <w:p w:rsidR="003E7331" w:rsidRPr="00A51592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" w:type="dxa"/>
            <w:vAlign w:val="bottom"/>
          </w:tcPr>
          <w:p w:rsidR="003E7331" w:rsidRPr="00A51592" w:rsidRDefault="003E7331" w:rsidP="0029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BB570C" w:rsidRPr="00BB570C" w:rsidTr="0029111E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BB570C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  <w:tc>
          <w:tcPr>
            <w:tcW w:w="945" w:type="dxa"/>
          </w:tcPr>
          <w:p w:rsidR="003E7331" w:rsidRPr="00A51592" w:rsidRDefault="00115C7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.3.2</w:t>
            </w:r>
          </w:p>
        </w:tc>
        <w:tc>
          <w:tcPr>
            <w:tcW w:w="10462" w:type="dxa"/>
          </w:tcPr>
          <w:p w:rsidR="003E7331" w:rsidRPr="00A51592" w:rsidRDefault="008F7038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Identify ONE project in the data above that the government is considering for this community.</w:t>
            </w:r>
          </w:p>
        </w:tc>
        <w:tc>
          <w:tcPr>
            <w:tcW w:w="1080" w:type="dxa"/>
            <w:vAlign w:val="bottom"/>
          </w:tcPr>
          <w:p w:rsidR="003E7331" w:rsidRPr="00A51592" w:rsidRDefault="003E7331" w:rsidP="0029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(1)</w:t>
            </w:r>
          </w:p>
        </w:tc>
      </w:tr>
      <w:tr w:rsidR="00BB570C" w:rsidRPr="00BB570C" w:rsidTr="0029111E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BB570C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  <w:tc>
          <w:tcPr>
            <w:tcW w:w="945" w:type="dxa"/>
          </w:tcPr>
          <w:p w:rsidR="003E7331" w:rsidRPr="00A5159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462" w:type="dxa"/>
          </w:tcPr>
          <w:p w:rsidR="003E7331" w:rsidRPr="00A51592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" w:type="dxa"/>
            <w:vAlign w:val="bottom"/>
          </w:tcPr>
          <w:p w:rsidR="003E7331" w:rsidRPr="00A51592" w:rsidRDefault="003E7331" w:rsidP="0029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BB570C" w:rsidRPr="00BB570C" w:rsidTr="0029111E">
        <w:tblPrEx>
          <w:tblBorders>
            <w:insideH w:val="none" w:sz="0" w:space="0" w:color="auto"/>
          </w:tblBorders>
        </w:tblPrEx>
        <w:trPr>
          <w:trHeight w:val="180"/>
        </w:trPr>
        <w:tc>
          <w:tcPr>
            <w:tcW w:w="851" w:type="dxa"/>
          </w:tcPr>
          <w:p w:rsidR="003E7331" w:rsidRPr="00BB570C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  <w:tc>
          <w:tcPr>
            <w:tcW w:w="945" w:type="dxa"/>
          </w:tcPr>
          <w:p w:rsidR="003E7331" w:rsidRPr="00A51592" w:rsidRDefault="00115C7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.3.3</w:t>
            </w:r>
          </w:p>
        </w:tc>
        <w:tc>
          <w:tcPr>
            <w:tcW w:w="10462" w:type="dxa"/>
          </w:tcPr>
          <w:p w:rsidR="003E7331" w:rsidRPr="00A51592" w:rsidRDefault="00BB570C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Give a reason why a CBA will NOT be of use to the mechanic in the cartoon.</w:t>
            </w:r>
          </w:p>
        </w:tc>
        <w:tc>
          <w:tcPr>
            <w:tcW w:w="1080" w:type="dxa"/>
            <w:vAlign w:val="bottom"/>
          </w:tcPr>
          <w:p w:rsidR="003E7331" w:rsidRPr="00A51592" w:rsidRDefault="004922E8" w:rsidP="0049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BB570C" w:rsidRPr="00BB570C" w:rsidTr="0029111E">
        <w:tblPrEx>
          <w:tblBorders>
            <w:insideH w:val="none" w:sz="0" w:space="0" w:color="auto"/>
          </w:tblBorders>
        </w:tblPrEx>
        <w:trPr>
          <w:trHeight w:val="180"/>
        </w:trPr>
        <w:tc>
          <w:tcPr>
            <w:tcW w:w="851" w:type="dxa"/>
          </w:tcPr>
          <w:p w:rsidR="003E7331" w:rsidRPr="00BB570C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  <w:tc>
          <w:tcPr>
            <w:tcW w:w="945" w:type="dxa"/>
          </w:tcPr>
          <w:p w:rsidR="003E7331" w:rsidRPr="00A5159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462" w:type="dxa"/>
          </w:tcPr>
          <w:p w:rsidR="003E7331" w:rsidRPr="00A5159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" w:type="dxa"/>
            <w:vAlign w:val="bottom"/>
          </w:tcPr>
          <w:p w:rsidR="003E7331" w:rsidRPr="00A51592" w:rsidRDefault="003E7331" w:rsidP="0029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BB570C" w:rsidRPr="00BB570C" w:rsidTr="0029111E">
        <w:tblPrEx>
          <w:tblBorders>
            <w:insideH w:val="none" w:sz="0" w:space="0" w:color="auto"/>
          </w:tblBorders>
        </w:tblPrEx>
        <w:trPr>
          <w:trHeight w:val="292"/>
        </w:trPr>
        <w:tc>
          <w:tcPr>
            <w:tcW w:w="851" w:type="dxa"/>
          </w:tcPr>
          <w:p w:rsidR="003E7331" w:rsidRPr="00BB570C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  <w:tc>
          <w:tcPr>
            <w:tcW w:w="945" w:type="dxa"/>
          </w:tcPr>
          <w:p w:rsidR="003E7331" w:rsidRPr="00A51592" w:rsidRDefault="00115C7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.3.4</w:t>
            </w:r>
          </w:p>
        </w:tc>
        <w:tc>
          <w:tcPr>
            <w:tcW w:w="10462" w:type="dxa"/>
          </w:tcPr>
          <w:p w:rsidR="003E7331" w:rsidRPr="00A51592" w:rsidRDefault="00BB570C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val="en-ZA"/>
              </w:rPr>
            </w:pPr>
            <w:r w:rsidRPr="00A51592">
              <w:rPr>
                <w:rFonts w:ascii="Arial" w:eastAsia="Times New Roman" w:hAnsi="Arial" w:cs="Times New Roman"/>
                <w:szCs w:val="24"/>
                <w:lang w:val="en-ZA"/>
              </w:rPr>
              <w:t>According to the data above, which project would be best for the community?</w:t>
            </w:r>
          </w:p>
        </w:tc>
        <w:tc>
          <w:tcPr>
            <w:tcW w:w="1080" w:type="dxa"/>
            <w:vAlign w:val="bottom"/>
          </w:tcPr>
          <w:p w:rsidR="003E7331" w:rsidRPr="00A51592" w:rsidRDefault="003E7331" w:rsidP="0029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BB570C" w:rsidRPr="00BB570C" w:rsidTr="0029111E">
        <w:tblPrEx>
          <w:tblBorders>
            <w:insideH w:val="none" w:sz="0" w:space="0" w:color="auto"/>
          </w:tblBorders>
        </w:tblPrEx>
        <w:trPr>
          <w:trHeight w:val="292"/>
        </w:trPr>
        <w:tc>
          <w:tcPr>
            <w:tcW w:w="851" w:type="dxa"/>
          </w:tcPr>
          <w:p w:rsidR="003E7331" w:rsidRPr="00BB570C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  <w:tc>
          <w:tcPr>
            <w:tcW w:w="945" w:type="dxa"/>
          </w:tcPr>
          <w:p w:rsidR="003E7331" w:rsidRPr="00A5159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462" w:type="dxa"/>
          </w:tcPr>
          <w:p w:rsidR="003E7331" w:rsidRPr="00A51592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" w:type="dxa"/>
            <w:vAlign w:val="bottom"/>
          </w:tcPr>
          <w:p w:rsidR="003E7331" w:rsidRPr="00A51592" w:rsidRDefault="003E7331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BB570C" w:rsidRPr="00BB570C" w:rsidTr="0029111E">
        <w:tblPrEx>
          <w:tblBorders>
            <w:insideH w:val="none" w:sz="0" w:space="0" w:color="auto"/>
          </w:tblBorders>
        </w:tblPrEx>
        <w:trPr>
          <w:trHeight w:val="292"/>
        </w:trPr>
        <w:tc>
          <w:tcPr>
            <w:tcW w:w="851" w:type="dxa"/>
          </w:tcPr>
          <w:p w:rsidR="003E7331" w:rsidRPr="00BB570C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  <w:tc>
          <w:tcPr>
            <w:tcW w:w="945" w:type="dxa"/>
          </w:tcPr>
          <w:p w:rsidR="003E7331" w:rsidRPr="00A51592" w:rsidRDefault="00115C7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.3.5</w:t>
            </w:r>
          </w:p>
        </w:tc>
        <w:tc>
          <w:tcPr>
            <w:tcW w:w="10462" w:type="dxa"/>
          </w:tcPr>
          <w:p w:rsidR="003E7331" w:rsidRPr="00A51592" w:rsidRDefault="00BB570C" w:rsidP="001F07A2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Why do you think it is important to do a CBA when deciding about large projects?    </w:t>
            </w:r>
            <w:r w:rsidR="001F07A2"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 x 2)</w:t>
            </w: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    </w:t>
            </w:r>
          </w:p>
        </w:tc>
        <w:tc>
          <w:tcPr>
            <w:tcW w:w="1080" w:type="dxa"/>
            <w:vAlign w:val="bottom"/>
          </w:tcPr>
          <w:p w:rsidR="003E7331" w:rsidRPr="00A51592" w:rsidRDefault="003E7331" w:rsidP="0029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(4)</w:t>
            </w:r>
          </w:p>
        </w:tc>
      </w:tr>
      <w:tr w:rsidR="00115C79" w:rsidRPr="00115C79" w:rsidTr="0029111E">
        <w:tblPrEx>
          <w:tblBorders>
            <w:insideH w:val="none" w:sz="0" w:space="0" w:color="auto"/>
          </w:tblBorders>
        </w:tblPrEx>
        <w:trPr>
          <w:trHeight w:val="280"/>
        </w:trPr>
        <w:tc>
          <w:tcPr>
            <w:tcW w:w="851" w:type="dxa"/>
          </w:tcPr>
          <w:p w:rsidR="003E7331" w:rsidRPr="00115C79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  <w:tc>
          <w:tcPr>
            <w:tcW w:w="11407" w:type="dxa"/>
            <w:gridSpan w:val="2"/>
          </w:tcPr>
          <w:p w:rsidR="003E7331" w:rsidRPr="00A5159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" w:type="dxa"/>
            <w:vAlign w:val="bottom"/>
          </w:tcPr>
          <w:p w:rsidR="003E7331" w:rsidRPr="00A51592" w:rsidRDefault="003E7331" w:rsidP="0029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15C79" w:rsidRPr="00115C79" w:rsidTr="0029111E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2A4ADA" w:rsidRDefault="00115C7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A4ADA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2A4ADA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.4</w:t>
            </w:r>
          </w:p>
        </w:tc>
        <w:tc>
          <w:tcPr>
            <w:tcW w:w="11407" w:type="dxa"/>
            <w:gridSpan w:val="2"/>
          </w:tcPr>
          <w:p w:rsidR="003E7331" w:rsidRPr="00A51592" w:rsidRDefault="00BB570C" w:rsidP="001F0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3"/>
                <w:szCs w:val="23"/>
                <w:lang w:val="en-ZA"/>
              </w:rPr>
              <w:t xml:space="preserve">Explain the nature of the product and market entry as characteristics of perfect competition.  </w:t>
            </w:r>
            <w:r w:rsidR="00115C79" w:rsidRPr="00A51592">
              <w:rPr>
                <w:rFonts w:ascii="Arial" w:eastAsia="Times New Roman" w:hAnsi="Arial" w:cs="Arial"/>
                <w:sz w:val="23"/>
                <w:szCs w:val="23"/>
                <w:lang w:val="en-ZA"/>
              </w:rPr>
              <w:t xml:space="preserve">  </w:t>
            </w:r>
            <w:r w:rsidR="001F07A2" w:rsidRPr="00A51592">
              <w:rPr>
                <w:rFonts w:ascii="Arial" w:eastAsia="Times New Roman" w:hAnsi="Arial" w:cs="Arial"/>
                <w:sz w:val="23"/>
                <w:szCs w:val="23"/>
                <w:lang w:val="en-ZA"/>
              </w:rPr>
              <w:t>(2 x 4)</w:t>
            </w:r>
            <w:r w:rsidR="00115C79" w:rsidRPr="00A51592">
              <w:rPr>
                <w:rFonts w:ascii="Arial" w:eastAsia="Times New Roman" w:hAnsi="Arial" w:cs="Arial"/>
                <w:sz w:val="23"/>
                <w:szCs w:val="23"/>
                <w:lang w:val="en-ZA"/>
              </w:rPr>
              <w:t xml:space="preserve">                                                                                 </w:t>
            </w:r>
            <w:r w:rsidRPr="00A51592">
              <w:rPr>
                <w:rFonts w:ascii="Arial" w:eastAsia="Times New Roman" w:hAnsi="Arial" w:cs="Arial"/>
                <w:sz w:val="23"/>
                <w:szCs w:val="23"/>
                <w:lang w:val="en-ZA"/>
              </w:rPr>
              <w:t xml:space="preserve">                              </w:t>
            </w:r>
          </w:p>
        </w:tc>
        <w:tc>
          <w:tcPr>
            <w:tcW w:w="1080" w:type="dxa"/>
            <w:vAlign w:val="bottom"/>
          </w:tcPr>
          <w:p w:rsidR="003E7331" w:rsidRPr="005E0758" w:rsidRDefault="001F07A2" w:rsidP="001F0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F07A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(8)</w:t>
            </w:r>
          </w:p>
        </w:tc>
      </w:tr>
      <w:tr w:rsidR="00115C79" w:rsidRPr="00115C79" w:rsidTr="0029111E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2A4ADA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407" w:type="dxa"/>
            <w:gridSpan w:val="2"/>
          </w:tcPr>
          <w:p w:rsidR="003E7331" w:rsidRPr="00A51592" w:rsidRDefault="003E7331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bookmarkStart w:id="0" w:name="_GoBack"/>
            <w:bookmarkEnd w:id="0"/>
          </w:p>
        </w:tc>
        <w:tc>
          <w:tcPr>
            <w:tcW w:w="1080" w:type="dxa"/>
            <w:vAlign w:val="bottom"/>
          </w:tcPr>
          <w:p w:rsidR="003E7331" w:rsidRPr="005E0758" w:rsidRDefault="003E7331" w:rsidP="0029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15C79" w:rsidRPr="00115C79" w:rsidTr="0029111E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2A4ADA" w:rsidRDefault="005E0758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A4ADA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2A4ADA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.5</w:t>
            </w:r>
          </w:p>
        </w:tc>
        <w:tc>
          <w:tcPr>
            <w:tcW w:w="11407" w:type="dxa"/>
            <w:gridSpan w:val="2"/>
          </w:tcPr>
          <w:p w:rsidR="003E7331" w:rsidRPr="00A51592" w:rsidRDefault="00BB570C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How will a monopolistic competitor, like KFC, compete with other fast-food chicken outlets to increase its market share?</w:t>
            </w:r>
          </w:p>
        </w:tc>
        <w:tc>
          <w:tcPr>
            <w:tcW w:w="1080" w:type="dxa"/>
            <w:vAlign w:val="bottom"/>
          </w:tcPr>
          <w:p w:rsidR="003E7331" w:rsidRPr="005E0758" w:rsidRDefault="00115C79" w:rsidP="0029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5E075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(8)</w:t>
            </w:r>
          </w:p>
        </w:tc>
      </w:tr>
      <w:tr w:rsidR="003E7331" w:rsidRPr="003E7331" w:rsidTr="0029111E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407" w:type="dxa"/>
            <w:gridSpan w:val="2"/>
          </w:tcPr>
          <w:p w:rsidR="003E7331" w:rsidRPr="00A51592" w:rsidRDefault="00BB570C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159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NSC DBE Nov  2017</w:t>
            </w:r>
          </w:p>
        </w:tc>
        <w:tc>
          <w:tcPr>
            <w:tcW w:w="1080" w:type="dxa"/>
            <w:vAlign w:val="bottom"/>
          </w:tcPr>
          <w:p w:rsidR="003E7331" w:rsidRPr="003E7331" w:rsidRDefault="003E7331" w:rsidP="0029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[40]</w:t>
            </w:r>
          </w:p>
        </w:tc>
      </w:tr>
    </w:tbl>
    <w:p w:rsidR="001D4B68" w:rsidRPr="00BB570C" w:rsidRDefault="00F94CF8" w:rsidP="00BB57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margin-left:351.5pt;margin-top:778.85pt;width:136.1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" fillcolor="window" stroked="f" strokeweight=".5pt">
            <v:textbox>
              <w:txbxContent>
                <w:p w:rsidR="00417C4E" w:rsidRPr="002D2917" w:rsidRDefault="00417C4E" w:rsidP="003E7331">
                  <w:pPr>
                    <w:rPr>
                      <w:color w:val="FF0000"/>
                    </w:rPr>
                  </w:pPr>
                </w:p>
              </w:txbxContent>
            </v:textbox>
            <w10:wrap anchory="page"/>
          </v:shape>
        </w:pict>
      </w:r>
    </w:p>
    <w:sectPr w:rsidR="001D4B68" w:rsidRPr="00BB570C" w:rsidSect="00D76463">
      <w:footerReference w:type="default" r:id="rId11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F8" w:rsidRDefault="00F94CF8" w:rsidP="001630F6">
      <w:pPr>
        <w:spacing w:after="0" w:line="240" w:lineRule="auto"/>
      </w:pPr>
      <w:r>
        <w:separator/>
      </w:r>
    </w:p>
  </w:endnote>
  <w:endnote w:type="continuationSeparator" w:id="0">
    <w:p w:rsidR="00F94CF8" w:rsidRDefault="00F94CF8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C4E" w:rsidRDefault="00417C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E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7C4E" w:rsidRDefault="00417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F8" w:rsidRDefault="00F94CF8" w:rsidP="001630F6">
      <w:pPr>
        <w:spacing w:after="0" w:line="240" w:lineRule="auto"/>
      </w:pPr>
      <w:r>
        <w:separator/>
      </w:r>
    </w:p>
  </w:footnote>
  <w:footnote w:type="continuationSeparator" w:id="0">
    <w:p w:rsidR="00F94CF8" w:rsidRDefault="00F94CF8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1A49"/>
    <w:multiLevelType w:val="hybridMultilevel"/>
    <w:tmpl w:val="336C3B8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AF0DEB"/>
    <w:multiLevelType w:val="hybridMultilevel"/>
    <w:tmpl w:val="581C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7692D"/>
    <w:multiLevelType w:val="hybridMultilevel"/>
    <w:tmpl w:val="9D38EA8C"/>
    <w:lvl w:ilvl="0" w:tplc="9D1484E4">
      <w:start w:val="40"/>
      <w:numFmt w:val="bullet"/>
      <w:lvlText w:val="-"/>
      <w:lvlJc w:val="left"/>
      <w:pPr>
        <w:ind w:left="814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267F0111"/>
    <w:multiLevelType w:val="hybridMultilevel"/>
    <w:tmpl w:val="1E2014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42035"/>
    <w:multiLevelType w:val="hybridMultilevel"/>
    <w:tmpl w:val="A364C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53B58"/>
    <w:multiLevelType w:val="hybridMultilevel"/>
    <w:tmpl w:val="5C7A07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7A7388"/>
    <w:multiLevelType w:val="hybridMultilevel"/>
    <w:tmpl w:val="E57C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9"/>
  </w:num>
  <w:num w:numId="5">
    <w:abstractNumId w:val="3"/>
  </w:num>
  <w:num w:numId="6">
    <w:abstractNumId w:val="23"/>
  </w:num>
  <w:num w:numId="7">
    <w:abstractNumId w:val="15"/>
  </w:num>
  <w:num w:numId="8">
    <w:abstractNumId w:val="1"/>
  </w:num>
  <w:num w:numId="9">
    <w:abstractNumId w:val="21"/>
  </w:num>
  <w:num w:numId="10">
    <w:abstractNumId w:val="17"/>
  </w:num>
  <w:num w:numId="11">
    <w:abstractNumId w:val="6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0"/>
  </w:num>
  <w:num w:numId="14">
    <w:abstractNumId w:val="5"/>
  </w:num>
  <w:num w:numId="15">
    <w:abstractNumId w:val="22"/>
  </w:num>
  <w:num w:numId="16">
    <w:abstractNumId w:val="18"/>
  </w:num>
  <w:num w:numId="17">
    <w:abstractNumId w:val="11"/>
  </w:num>
  <w:num w:numId="18">
    <w:abstractNumId w:val="16"/>
  </w:num>
  <w:num w:numId="19">
    <w:abstractNumId w:val="2"/>
  </w:num>
  <w:num w:numId="20">
    <w:abstractNumId w:val="4"/>
  </w:num>
  <w:num w:numId="21">
    <w:abstractNumId w:val="19"/>
  </w:num>
  <w:num w:numId="22">
    <w:abstractNumId w:val="14"/>
  </w:num>
  <w:num w:numId="23">
    <w:abstractNumId w:val="8"/>
  </w:num>
  <w:num w:numId="24">
    <w:abstractNumId w:val="12"/>
  </w:num>
  <w:num w:numId="2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16A7"/>
    <w:rsid w:val="000026E7"/>
    <w:rsid w:val="00002ED7"/>
    <w:rsid w:val="00003D73"/>
    <w:rsid w:val="00012992"/>
    <w:rsid w:val="00022987"/>
    <w:rsid w:val="00026C92"/>
    <w:rsid w:val="00033095"/>
    <w:rsid w:val="000331F6"/>
    <w:rsid w:val="00034A54"/>
    <w:rsid w:val="00037265"/>
    <w:rsid w:val="000410AA"/>
    <w:rsid w:val="00055D64"/>
    <w:rsid w:val="000611E1"/>
    <w:rsid w:val="0006278D"/>
    <w:rsid w:val="00070B41"/>
    <w:rsid w:val="0007241F"/>
    <w:rsid w:val="0007545B"/>
    <w:rsid w:val="00075887"/>
    <w:rsid w:val="000777FE"/>
    <w:rsid w:val="000811F1"/>
    <w:rsid w:val="00083BA8"/>
    <w:rsid w:val="000847A9"/>
    <w:rsid w:val="00084EEA"/>
    <w:rsid w:val="00096224"/>
    <w:rsid w:val="000976A6"/>
    <w:rsid w:val="000A2685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79"/>
    <w:rsid w:val="00115CA8"/>
    <w:rsid w:val="00117BD4"/>
    <w:rsid w:val="001221D0"/>
    <w:rsid w:val="00123A67"/>
    <w:rsid w:val="001256C6"/>
    <w:rsid w:val="001259F3"/>
    <w:rsid w:val="001262E6"/>
    <w:rsid w:val="001355FF"/>
    <w:rsid w:val="00135A62"/>
    <w:rsid w:val="001429B0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90D66"/>
    <w:rsid w:val="001A772C"/>
    <w:rsid w:val="001D44B4"/>
    <w:rsid w:val="001D4B68"/>
    <w:rsid w:val="001D6332"/>
    <w:rsid w:val="001D77E1"/>
    <w:rsid w:val="001F07A2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4556"/>
    <w:rsid w:val="00234F9B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9111E"/>
    <w:rsid w:val="002A4246"/>
    <w:rsid w:val="002A4ADA"/>
    <w:rsid w:val="002A6E60"/>
    <w:rsid w:val="002A7EB2"/>
    <w:rsid w:val="002B73D7"/>
    <w:rsid w:val="002C5978"/>
    <w:rsid w:val="002C5F48"/>
    <w:rsid w:val="002C735F"/>
    <w:rsid w:val="002E18CF"/>
    <w:rsid w:val="002F021F"/>
    <w:rsid w:val="002F3797"/>
    <w:rsid w:val="002F4CA4"/>
    <w:rsid w:val="002F5350"/>
    <w:rsid w:val="00316C34"/>
    <w:rsid w:val="003276A5"/>
    <w:rsid w:val="00327D7D"/>
    <w:rsid w:val="00331922"/>
    <w:rsid w:val="00340842"/>
    <w:rsid w:val="00344222"/>
    <w:rsid w:val="00346BFF"/>
    <w:rsid w:val="003652B0"/>
    <w:rsid w:val="00365887"/>
    <w:rsid w:val="00374105"/>
    <w:rsid w:val="0037538E"/>
    <w:rsid w:val="00391DA5"/>
    <w:rsid w:val="003A3AB8"/>
    <w:rsid w:val="003A3B4D"/>
    <w:rsid w:val="003A6002"/>
    <w:rsid w:val="003B216C"/>
    <w:rsid w:val="003B3C18"/>
    <w:rsid w:val="003C6786"/>
    <w:rsid w:val="003D6D67"/>
    <w:rsid w:val="003E428A"/>
    <w:rsid w:val="003E6651"/>
    <w:rsid w:val="003E7331"/>
    <w:rsid w:val="00404C9E"/>
    <w:rsid w:val="00417C4E"/>
    <w:rsid w:val="00420D05"/>
    <w:rsid w:val="00422FC9"/>
    <w:rsid w:val="00423AE1"/>
    <w:rsid w:val="00431D92"/>
    <w:rsid w:val="004361C7"/>
    <w:rsid w:val="004444F1"/>
    <w:rsid w:val="00446B35"/>
    <w:rsid w:val="00457B28"/>
    <w:rsid w:val="00465D64"/>
    <w:rsid w:val="00466171"/>
    <w:rsid w:val="00467CA8"/>
    <w:rsid w:val="004775B9"/>
    <w:rsid w:val="00483A08"/>
    <w:rsid w:val="004922E8"/>
    <w:rsid w:val="004A5A77"/>
    <w:rsid w:val="004A72F3"/>
    <w:rsid w:val="004A76CD"/>
    <w:rsid w:val="004B75D9"/>
    <w:rsid w:val="004B765E"/>
    <w:rsid w:val="004C12E4"/>
    <w:rsid w:val="004C39B2"/>
    <w:rsid w:val="004D272C"/>
    <w:rsid w:val="004E498D"/>
    <w:rsid w:val="004E5679"/>
    <w:rsid w:val="004E6BB2"/>
    <w:rsid w:val="004E7A5C"/>
    <w:rsid w:val="004F2046"/>
    <w:rsid w:val="004F295A"/>
    <w:rsid w:val="004F64C8"/>
    <w:rsid w:val="00500ADF"/>
    <w:rsid w:val="005020C2"/>
    <w:rsid w:val="00502557"/>
    <w:rsid w:val="0052118D"/>
    <w:rsid w:val="0053144F"/>
    <w:rsid w:val="00532EAF"/>
    <w:rsid w:val="005333BF"/>
    <w:rsid w:val="00534DC9"/>
    <w:rsid w:val="00546D7B"/>
    <w:rsid w:val="00556DDA"/>
    <w:rsid w:val="00560350"/>
    <w:rsid w:val="005618C3"/>
    <w:rsid w:val="00562344"/>
    <w:rsid w:val="00577FB2"/>
    <w:rsid w:val="00580B28"/>
    <w:rsid w:val="00587505"/>
    <w:rsid w:val="005921AC"/>
    <w:rsid w:val="0059301A"/>
    <w:rsid w:val="0059643E"/>
    <w:rsid w:val="005975ED"/>
    <w:rsid w:val="005B289F"/>
    <w:rsid w:val="005B681E"/>
    <w:rsid w:val="005C4F20"/>
    <w:rsid w:val="005C5435"/>
    <w:rsid w:val="005D10C0"/>
    <w:rsid w:val="005D4A17"/>
    <w:rsid w:val="005E02F2"/>
    <w:rsid w:val="005E0758"/>
    <w:rsid w:val="005E34B0"/>
    <w:rsid w:val="005E3D37"/>
    <w:rsid w:val="005E599E"/>
    <w:rsid w:val="005E66D1"/>
    <w:rsid w:val="005E727E"/>
    <w:rsid w:val="005F715E"/>
    <w:rsid w:val="006067A5"/>
    <w:rsid w:val="006150E4"/>
    <w:rsid w:val="006210F3"/>
    <w:rsid w:val="006241E3"/>
    <w:rsid w:val="00626014"/>
    <w:rsid w:val="00634BA1"/>
    <w:rsid w:val="00647685"/>
    <w:rsid w:val="006504E9"/>
    <w:rsid w:val="006509C0"/>
    <w:rsid w:val="0065474E"/>
    <w:rsid w:val="0066374E"/>
    <w:rsid w:val="00672731"/>
    <w:rsid w:val="00677DE7"/>
    <w:rsid w:val="006A05FD"/>
    <w:rsid w:val="006A3B31"/>
    <w:rsid w:val="006A7C32"/>
    <w:rsid w:val="006D2CF6"/>
    <w:rsid w:val="006D2DCB"/>
    <w:rsid w:val="006D65A9"/>
    <w:rsid w:val="006D7B52"/>
    <w:rsid w:val="006E2FE1"/>
    <w:rsid w:val="006E4CF7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60239"/>
    <w:rsid w:val="00764678"/>
    <w:rsid w:val="00766B55"/>
    <w:rsid w:val="0077249B"/>
    <w:rsid w:val="00775F10"/>
    <w:rsid w:val="0078020C"/>
    <w:rsid w:val="0078576C"/>
    <w:rsid w:val="007874B8"/>
    <w:rsid w:val="00792232"/>
    <w:rsid w:val="007A499C"/>
    <w:rsid w:val="007C6C49"/>
    <w:rsid w:val="007D01AA"/>
    <w:rsid w:val="007D22F6"/>
    <w:rsid w:val="007E0D5B"/>
    <w:rsid w:val="007E3B14"/>
    <w:rsid w:val="007E509C"/>
    <w:rsid w:val="0081054B"/>
    <w:rsid w:val="0081152D"/>
    <w:rsid w:val="00814ED5"/>
    <w:rsid w:val="008176CE"/>
    <w:rsid w:val="008216C2"/>
    <w:rsid w:val="00826E26"/>
    <w:rsid w:val="008334E7"/>
    <w:rsid w:val="0084165B"/>
    <w:rsid w:val="00847A28"/>
    <w:rsid w:val="0085407B"/>
    <w:rsid w:val="00855032"/>
    <w:rsid w:val="00856E76"/>
    <w:rsid w:val="0086124D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5C51"/>
    <w:rsid w:val="00887CF8"/>
    <w:rsid w:val="008949AA"/>
    <w:rsid w:val="008A041D"/>
    <w:rsid w:val="008A069D"/>
    <w:rsid w:val="008A0FCF"/>
    <w:rsid w:val="008C47EF"/>
    <w:rsid w:val="008C4B46"/>
    <w:rsid w:val="008C63AC"/>
    <w:rsid w:val="008C6F06"/>
    <w:rsid w:val="008D0025"/>
    <w:rsid w:val="008D487F"/>
    <w:rsid w:val="008E2340"/>
    <w:rsid w:val="008E4756"/>
    <w:rsid w:val="008E6FC7"/>
    <w:rsid w:val="008F7038"/>
    <w:rsid w:val="009126EC"/>
    <w:rsid w:val="0091286F"/>
    <w:rsid w:val="00916272"/>
    <w:rsid w:val="00916662"/>
    <w:rsid w:val="009171CC"/>
    <w:rsid w:val="00921771"/>
    <w:rsid w:val="00925F21"/>
    <w:rsid w:val="00934043"/>
    <w:rsid w:val="00936152"/>
    <w:rsid w:val="009418D1"/>
    <w:rsid w:val="00944786"/>
    <w:rsid w:val="00947F75"/>
    <w:rsid w:val="00953ABB"/>
    <w:rsid w:val="00956792"/>
    <w:rsid w:val="00974ECA"/>
    <w:rsid w:val="0098167F"/>
    <w:rsid w:val="0098585D"/>
    <w:rsid w:val="009927E1"/>
    <w:rsid w:val="009A31DB"/>
    <w:rsid w:val="009C0383"/>
    <w:rsid w:val="009C07D5"/>
    <w:rsid w:val="009C606D"/>
    <w:rsid w:val="009D4DAF"/>
    <w:rsid w:val="009D5ACA"/>
    <w:rsid w:val="009F1560"/>
    <w:rsid w:val="009F76DE"/>
    <w:rsid w:val="00A2654C"/>
    <w:rsid w:val="00A44F6D"/>
    <w:rsid w:val="00A51592"/>
    <w:rsid w:val="00A541D7"/>
    <w:rsid w:val="00A5758C"/>
    <w:rsid w:val="00A64829"/>
    <w:rsid w:val="00A66FE8"/>
    <w:rsid w:val="00A7415E"/>
    <w:rsid w:val="00A77076"/>
    <w:rsid w:val="00A91445"/>
    <w:rsid w:val="00AA07EC"/>
    <w:rsid w:val="00AA53CC"/>
    <w:rsid w:val="00AB1393"/>
    <w:rsid w:val="00AD36BC"/>
    <w:rsid w:val="00AD591D"/>
    <w:rsid w:val="00AE1E34"/>
    <w:rsid w:val="00AE26A9"/>
    <w:rsid w:val="00AE2F4A"/>
    <w:rsid w:val="00AE4C15"/>
    <w:rsid w:val="00AF0755"/>
    <w:rsid w:val="00AF2543"/>
    <w:rsid w:val="00AF3B13"/>
    <w:rsid w:val="00B00BB2"/>
    <w:rsid w:val="00B1450B"/>
    <w:rsid w:val="00B15906"/>
    <w:rsid w:val="00B16B7A"/>
    <w:rsid w:val="00B17131"/>
    <w:rsid w:val="00B25E50"/>
    <w:rsid w:val="00B27A92"/>
    <w:rsid w:val="00B40AE7"/>
    <w:rsid w:val="00B40C51"/>
    <w:rsid w:val="00B411C3"/>
    <w:rsid w:val="00B55E7B"/>
    <w:rsid w:val="00B605DE"/>
    <w:rsid w:val="00B625AA"/>
    <w:rsid w:val="00B6544B"/>
    <w:rsid w:val="00B75359"/>
    <w:rsid w:val="00B756A1"/>
    <w:rsid w:val="00B81422"/>
    <w:rsid w:val="00B8526B"/>
    <w:rsid w:val="00B85F10"/>
    <w:rsid w:val="00B8646C"/>
    <w:rsid w:val="00BA2B17"/>
    <w:rsid w:val="00BA55B6"/>
    <w:rsid w:val="00BB570C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713D8"/>
    <w:rsid w:val="00C71B71"/>
    <w:rsid w:val="00C74B56"/>
    <w:rsid w:val="00C8416D"/>
    <w:rsid w:val="00CC017D"/>
    <w:rsid w:val="00CC01CB"/>
    <w:rsid w:val="00CC5DCE"/>
    <w:rsid w:val="00CD2564"/>
    <w:rsid w:val="00CD364A"/>
    <w:rsid w:val="00CE45D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1712"/>
    <w:rsid w:val="00D846C4"/>
    <w:rsid w:val="00D97FE9"/>
    <w:rsid w:val="00DA0240"/>
    <w:rsid w:val="00DA6D07"/>
    <w:rsid w:val="00DB06A9"/>
    <w:rsid w:val="00DB30BF"/>
    <w:rsid w:val="00DC1BBA"/>
    <w:rsid w:val="00DC57DA"/>
    <w:rsid w:val="00DD51BE"/>
    <w:rsid w:val="00DD7697"/>
    <w:rsid w:val="00DE2324"/>
    <w:rsid w:val="00DE2353"/>
    <w:rsid w:val="00DE2436"/>
    <w:rsid w:val="00DE2FD3"/>
    <w:rsid w:val="00DE5C0F"/>
    <w:rsid w:val="00DF6E9A"/>
    <w:rsid w:val="00E041D3"/>
    <w:rsid w:val="00E128CD"/>
    <w:rsid w:val="00E13735"/>
    <w:rsid w:val="00E23858"/>
    <w:rsid w:val="00E23B60"/>
    <w:rsid w:val="00E324DF"/>
    <w:rsid w:val="00E418C0"/>
    <w:rsid w:val="00E45B92"/>
    <w:rsid w:val="00E71FB8"/>
    <w:rsid w:val="00E738ED"/>
    <w:rsid w:val="00E74E15"/>
    <w:rsid w:val="00E74F1E"/>
    <w:rsid w:val="00E81AF5"/>
    <w:rsid w:val="00E84428"/>
    <w:rsid w:val="00E902E3"/>
    <w:rsid w:val="00EA2B56"/>
    <w:rsid w:val="00EC1B02"/>
    <w:rsid w:val="00ED5470"/>
    <w:rsid w:val="00ED586D"/>
    <w:rsid w:val="00ED6FE2"/>
    <w:rsid w:val="00EE3C95"/>
    <w:rsid w:val="00EE463E"/>
    <w:rsid w:val="00EF783B"/>
    <w:rsid w:val="00F1020E"/>
    <w:rsid w:val="00F2715A"/>
    <w:rsid w:val="00F3436C"/>
    <w:rsid w:val="00F40E1F"/>
    <w:rsid w:val="00F4167D"/>
    <w:rsid w:val="00F42AB9"/>
    <w:rsid w:val="00F42AF9"/>
    <w:rsid w:val="00F43A86"/>
    <w:rsid w:val="00F455F2"/>
    <w:rsid w:val="00F56971"/>
    <w:rsid w:val="00F87DEC"/>
    <w:rsid w:val="00F91988"/>
    <w:rsid w:val="00F94CF8"/>
    <w:rsid w:val="00F976E8"/>
    <w:rsid w:val="00F97756"/>
    <w:rsid w:val="00FA30C2"/>
    <w:rsid w:val="00FA3D27"/>
    <w:rsid w:val="00FA4574"/>
    <w:rsid w:val="00FB0EC1"/>
    <w:rsid w:val="00FB36EC"/>
    <w:rsid w:val="00FB551F"/>
    <w:rsid w:val="00FB55F2"/>
    <w:rsid w:val="00FC0D51"/>
    <w:rsid w:val="00FD0B9A"/>
    <w:rsid w:val="00FD13AC"/>
    <w:rsid w:val="00FD1A11"/>
    <w:rsid w:val="00FD3DD0"/>
    <w:rsid w:val="00FD452B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DBF50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401F-AF8A-404D-BAC6-08391FB0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Dr. T Rantsane</cp:lastModifiedBy>
  <cp:revision>39</cp:revision>
  <cp:lastPrinted>2020-04-01T12:00:00Z</cp:lastPrinted>
  <dcterms:created xsi:type="dcterms:W3CDTF">2020-04-03T02:24:00Z</dcterms:created>
  <dcterms:modified xsi:type="dcterms:W3CDTF">2020-04-22T04:18:00Z</dcterms:modified>
</cp:coreProperties>
</file>