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E4DBE"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FA0F563" wp14:editId="7CF292AE">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5AA93515" w14:textId="77777777" w:rsidR="007C0792" w:rsidRDefault="007C0792" w:rsidP="007C0792">
      <w:pPr>
        <w:pStyle w:val="NoSpacing"/>
        <w:ind w:left="360"/>
        <w:jc w:val="center"/>
        <w:rPr>
          <w:rFonts w:ascii="Arial" w:hAnsi="Arial" w:cs="Arial"/>
          <w:b/>
          <w:sz w:val="22"/>
          <w:szCs w:val="22"/>
        </w:rPr>
      </w:pPr>
    </w:p>
    <w:p w14:paraId="28665646"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57482146" w14:textId="77777777" w:rsidTr="00485491">
        <w:trPr>
          <w:trHeight w:val="306"/>
        </w:trPr>
        <w:tc>
          <w:tcPr>
            <w:tcW w:w="10643" w:type="dxa"/>
            <w:shd w:val="clear" w:color="auto" w:fill="D9D9D9"/>
          </w:tcPr>
          <w:p w14:paraId="790887A1"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053168F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391F40E9" w14:textId="77777777" w:rsidTr="00485491">
        <w:trPr>
          <w:trHeight w:val="350"/>
        </w:trPr>
        <w:tc>
          <w:tcPr>
            <w:tcW w:w="3708" w:type="dxa"/>
          </w:tcPr>
          <w:p w14:paraId="5394090B"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712BD1DF"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8547DC4" w14:textId="77777777" w:rsidTr="00485491">
        <w:trPr>
          <w:trHeight w:val="350"/>
        </w:trPr>
        <w:tc>
          <w:tcPr>
            <w:tcW w:w="3708" w:type="dxa"/>
          </w:tcPr>
          <w:p w14:paraId="7F0A0FDE"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400FC71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608585FC" w14:textId="77777777" w:rsidTr="00485491">
        <w:trPr>
          <w:trHeight w:val="350"/>
        </w:trPr>
        <w:tc>
          <w:tcPr>
            <w:tcW w:w="3708" w:type="dxa"/>
          </w:tcPr>
          <w:p w14:paraId="1C69909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18DC8FCE" w14:textId="77777777" w:rsidR="00F9483B" w:rsidRPr="00212653" w:rsidRDefault="00D80DAB"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CES: </w:t>
            </w:r>
            <w:r w:rsidR="005E208C">
              <w:rPr>
                <w:rFonts w:ascii="Arial" w:hAnsi="Arial" w:cs="Arial"/>
                <w:b/>
                <w:color w:val="000000"/>
                <w:sz w:val="28"/>
                <w:szCs w:val="28"/>
              </w:rPr>
              <w:t>ED</w:t>
            </w:r>
            <w:r>
              <w:rPr>
                <w:rFonts w:ascii="Arial" w:hAnsi="Arial" w:cs="Arial"/>
                <w:b/>
                <w:color w:val="000000"/>
                <w:sz w:val="28"/>
                <w:szCs w:val="28"/>
              </w:rPr>
              <w:t>UCATION SOCIAL SUPPPORT SERVICES</w:t>
            </w:r>
          </w:p>
        </w:tc>
      </w:tr>
      <w:tr w:rsidR="00F9483B" w:rsidRPr="00612C60" w14:paraId="478E2823" w14:textId="77777777" w:rsidTr="00485491">
        <w:trPr>
          <w:trHeight w:val="350"/>
        </w:trPr>
        <w:tc>
          <w:tcPr>
            <w:tcW w:w="3708" w:type="dxa"/>
          </w:tcPr>
          <w:p w14:paraId="7D71FE9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194001B4"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2116EDA" w14:textId="77777777" w:rsidTr="00485491">
        <w:trPr>
          <w:trHeight w:val="350"/>
        </w:trPr>
        <w:tc>
          <w:tcPr>
            <w:tcW w:w="3708" w:type="dxa"/>
          </w:tcPr>
          <w:p w14:paraId="33A6A71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1B644E0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5CE7D32" w14:textId="77777777" w:rsidTr="00485491">
        <w:trPr>
          <w:trHeight w:val="713"/>
        </w:trPr>
        <w:tc>
          <w:tcPr>
            <w:tcW w:w="3708" w:type="dxa"/>
          </w:tcPr>
          <w:p w14:paraId="21D6900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3F5FB5CE"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52DE7D82" w14:textId="77777777" w:rsidTr="00485491">
        <w:tc>
          <w:tcPr>
            <w:tcW w:w="3708" w:type="dxa"/>
          </w:tcPr>
          <w:p w14:paraId="6DA5CD7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0CC73F9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B89C165" w14:textId="77777777" w:rsidTr="00485491">
        <w:tc>
          <w:tcPr>
            <w:tcW w:w="3708" w:type="dxa"/>
          </w:tcPr>
          <w:p w14:paraId="3C81CA4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5A39EEC4" w14:textId="77777777" w:rsidR="00F9483B" w:rsidRPr="00485491" w:rsidRDefault="00713B6E" w:rsidP="00F9483B">
            <w:pPr>
              <w:rPr>
                <w:rFonts w:ascii="Arial" w:hAnsi="Arial" w:cs="Arial"/>
                <w:b/>
                <w:color w:val="000000"/>
                <w:sz w:val="28"/>
                <w:szCs w:val="28"/>
              </w:rPr>
            </w:pPr>
            <w:r>
              <w:rPr>
                <w:rFonts w:ascii="Arial" w:hAnsi="Arial" w:cs="Arial"/>
                <w:b/>
                <w:color w:val="000000"/>
                <w:sz w:val="28"/>
                <w:szCs w:val="28"/>
              </w:rPr>
              <w:t>EDUCATION SOCIAL SUPPPORT SERVICES</w:t>
            </w:r>
          </w:p>
        </w:tc>
      </w:tr>
      <w:tr w:rsidR="00F9483B" w:rsidRPr="00612C60" w14:paraId="42BAE070" w14:textId="77777777" w:rsidTr="00485491">
        <w:trPr>
          <w:trHeight w:val="428"/>
        </w:trPr>
        <w:tc>
          <w:tcPr>
            <w:tcW w:w="3708" w:type="dxa"/>
          </w:tcPr>
          <w:p w14:paraId="6ECD4AF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54C272CC"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3FE1DBC" w14:textId="77777777" w:rsidTr="00485491">
        <w:trPr>
          <w:trHeight w:val="365"/>
        </w:trPr>
        <w:tc>
          <w:tcPr>
            <w:tcW w:w="3708" w:type="dxa"/>
          </w:tcPr>
          <w:p w14:paraId="16410AD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5849D85C" w14:textId="77777777" w:rsidR="00F9483B" w:rsidRPr="00485491" w:rsidRDefault="000A5084" w:rsidP="00BB233F">
            <w:pPr>
              <w:rPr>
                <w:rFonts w:ascii="Arial" w:hAnsi="Arial" w:cs="Arial"/>
                <w:b/>
                <w:color w:val="000000"/>
                <w:sz w:val="28"/>
                <w:szCs w:val="28"/>
              </w:rPr>
            </w:pPr>
            <w:r>
              <w:rPr>
                <w:rFonts w:ascii="Arial" w:hAnsi="Arial" w:cs="Arial"/>
                <w:b/>
                <w:color w:val="000000"/>
                <w:sz w:val="28"/>
                <w:szCs w:val="28"/>
              </w:rPr>
              <w:t>DIRECTOR</w:t>
            </w:r>
            <w:r w:rsidR="00713B6E">
              <w:rPr>
                <w:rFonts w:ascii="Arial" w:hAnsi="Arial" w:cs="Arial"/>
                <w:b/>
                <w:color w:val="000000"/>
                <w:sz w:val="28"/>
                <w:szCs w:val="28"/>
              </w:rPr>
              <w:t>: EDUCATION DISTRICT OFFICE</w:t>
            </w:r>
          </w:p>
        </w:tc>
      </w:tr>
    </w:tbl>
    <w:p w14:paraId="66C786BE"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187F729A" w14:textId="77777777" w:rsidTr="00485491">
        <w:trPr>
          <w:trHeight w:val="263"/>
        </w:trPr>
        <w:tc>
          <w:tcPr>
            <w:tcW w:w="10598" w:type="dxa"/>
            <w:shd w:val="clear" w:color="auto" w:fill="D9D9D9"/>
          </w:tcPr>
          <w:p w14:paraId="0F8911E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5C489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B5905F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145E6F7"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41BA413C"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21657AC8"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4D241848"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CC462E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5128B6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37B192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81D1F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3613C9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45F0FE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DF0F11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F5E151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75ADD8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F07DC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15DB9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D95EE5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E5928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133998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96221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A5C55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F90421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4461FE"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6702DD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89C0991"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06A7D96B" w14:textId="77777777" w:rsidTr="00485491">
        <w:trPr>
          <w:trHeight w:val="422"/>
        </w:trPr>
        <w:tc>
          <w:tcPr>
            <w:tcW w:w="10800" w:type="dxa"/>
            <w:shd w:val="clear" w:color="auto" w:fill="D9D9D9"/>
          </w:tcPr>
          <w:p w14:paraId="2527E5CE"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4692FC6F" w14:textId="77777777" w:rsidTr="0077644A">
        <w:trPr>
          <w:trHeight w:val="883"/>
        </w:trPr>
        <w:tc>
          <w:tcPr>
            <w:tcW w:w="10800" w:type="dxa"/>
            <w:shd w:val="clear" w:color="auto" w:fill="auto"/>
          </w:tcPr>
          <w:p w14:paraId="704C9F95" w14:textId="77777777" w:rsidR="003B72B9" w:rsidRPr="003B72B9" w:rsidRDefault="0052728D"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To provide</w:t>
            </w:r>
            <w:r w:rsidR="005E208C">
              <w:rPr>
                <w:rFonts w:ascii="Arial" w:eastAsia="Times New Roman" w:hAnsi="Arial" w:cs="Arial"/>
                <w:b/>
                <w:sz w:val="24"/>
                <w:szCs w:val="24"/>
                <w:lang w:val="en-US"/>
              </w:rPr>
              <w:t xml:space="preserve"> </w:t>
            </w:r>
            <w:proofErr w:type="spellStart"/>
            <w:r w:rsidR="005E208C">
              <w:rPr>
                <w:rFonts w:ascii="Arial" w:eastAsia="Times New Roman" w:hAnsi="Arial" w:cs="Arial"/>
                <w:b/>
                <w:sz w:val="24"/>
                <w:szCs w:val="24"/>
                <w:lang w:val="en-US"/>
              </w:rPr>
              <w:t>intergrated</w:t>
            </w:r>
            <w:proofErr w:type="spellEnd"/>
            <w:r w:rsidR="005E208C">
              <w:rPr>
                <w:rFonts w:ascii="Arial" w:eastAsia="Times New Roman" w:hAnsi="Arial" w:cs="Arial"/>
                <w:b/>
                <w:sz w:val="24"/>
                <w:szCs w:val="24"/>
                <w:lang w:val="en-US"/>
              </w:rPr>
              <w:t xml:space="preserve"> education social support</w:t>
            </w:r>
            <w:r>
              <w:rPr>
                <w:rFonts w:ascii="Arial" w:eastAsia="Times New Roman" w:hAnsi="Arial" w:cs="Arial"/>
                <w:b/>
                <w:sz w:val="24"/>
                <w:szCs w:val="24"/>
                <w:lang w:val="en-US"/>
              </w:rPr>
              <w:t xml:space="preserve"> services.</w:t>
            </w:r>
          </w:p>
        </w:tc>
      </w:tr>
    </w:tbl>
    <w:p w14:paraId="0FEAF7FB"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38519F78" w14:textId="77777777" w:rsidTr="00F9483B">
        <w:tc>
          <w:tcPr>
            <w:tcW w:w="10800" w:type="dxa"/>
            <w:gridSpan w:val="3"/>
            <w:shd w:val="clear" w:color="auto" w:fill="D9D9D9"/>
            <w:vAlign w:val="center"/>
          </w:tcPr>
          <w:p w14:paraId="443820DD"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1DF67282" w14:textId="77777777" w:rsidTr="00485491">
        <w:tblPrEx>
          <w:shd w:val="clear" w:color="auto" w:fill="auto"/>
          <w:tblLook w:val="04A0" w:firstRow="1" w:lastRow="0" w:firstColumn="1" w:lastColumn="0" w:noHBand="0" w:noVBand="1"/>
        </w:tblPrEx>
        <w:tc>
          <w:tcPr>
            <w:tcW w:w="1016" w:type="dxa"/>
            <w:shd w:val="clear" w:color="auto" w:fill="D9D9D9"/>
          </w:tcPr>
          <w:p w14:paraId="2E5F88A0"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22092749"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5434E818"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0CB8D2FD"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2982E77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361B77D" w14:textId="77777777" w:rsidTr="00485491">
        <w:tblPrEx>
          <w:shd w:val="clear" w:color="auto" w:fill="auto"/>
          <w:tblLook w:val="04A0" w:firstRow="1" w:lastRow="0" w:firstColumn="1" w:lastColumn="0" w:noHBand="0" w:noVBand="1"/>
        </w:tblPrEx>
        <w:tc>
          <w:tcPr>
            <w:tcW w:w="1016" w:type="dxa"/>
          </w:tcPr>
          <w:p w14:paraId="1293BA80"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486668BC"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1BCCE2E5"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1E292291"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2B1FD112"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7EA4627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F509F15" w14:textId="77777777" w:rsidTr="00485491">
        <w:tblPrEx>
          <w:shd w:val="clear" w:color="auto" w:fill="auto"/>
          <w:tblLook w:val="04A0" w:firstRow="1" w:lastRow="0" w:firstColumn="1" w:lastColumn="0" w:noHBand="0" w:noVBand="1"/>
        </w:tblPrEx>
        <w:tc>
          <w:tcPr>
            <w:tcW w:w="1016" w:type="dxa"/>
          </w:tcPr>
          <w:p w14:paraId="56C8E47D"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73F28472" w14:textId="77777777" w:rsidR="002C4D34" w:rsidRDefault="005E208C" w:rsidP="005E208C">
            <w:p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b/>
                <w:color w:val="000000"/>
                <w:sz w:val="24"/>
                <w:szCs w:val="24"/>
                <w:lang w:val="en-US"/>
              </w:rPr>
              <w:t xml:space="preserve">Coordinate, asses and report on the implementation of </w:t>
            </w:r>
            <w:proofErr w:type="spellStart"/>
            <w:r>
              <w:rPr>
                <w:rFonts w:ascii="Arial" w:hAnsi="Arial" w:cs="Arial"/>
                <w:b/>
                <w:color w:val="000000"/>
                <w:sz w:val="24"/>
                <w:szCs w:val="24"/>
                <w:lang w:val="en-US"/>
              </w:rPr>
              <w:t>iclusive</w:t>
            </w:r>
            <w:proofErr w:type="spellEnd"/>
            <w:r>
              <w:rPr>
                <w:rFonts w:ascii="Arial" w:hAnsi="Arial" w:cs="Arial"/>
                <w:b/>
                <w:color w:val="000000"/>
                <w:sz w:val="24"/>
                <w:szCs w:val="24"/>
                <w:lang w:val="en-US"/>
              </w:rPr>
              <w:t xml:space="preserve"> education policies and programmes in schools.</w:t>
            </w:r>
          </w:p>
          <w:p w14:paraId="39CFFEFA" w14:textId="77777777" w:rsidR="005E208C" w:rsidRPr="005E208C" w:rsidRDefault="005E208C" w:rsidP="005E208C">
            <w:pPr>
              <w:pStyle w:val="ListParagraph"/>
              <w:numPr>
                <w:ilvl w:val="0"/>
                <w:numId w:val="46"/>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the implementation of the inclusive education policy framework in the schools across the curriculum.</w:t>
            </w:r>
          </w:p>
          <w:p w14:paraId="7B759682" w14:textId="77777777" w:rsidR="00647CE0" w:rsidRPr="00647CE0" w:rsidRDefault="005E208C" w:rsidP="00647CE0">
            <w:pPr>
              <w:pStyle w:val="ListParagraph"/>
              <w:numPr>
                <w:ilvl w:val="0"/>
                <w:numId w:val="46"/>
              </w:numPr>
              <w:autoSpaceDE w:val="0"/>
              <w:autoSpaceDN w:val="0"/>
              <w:adjustRightInd w:val="0"/>
              <w:spacing w:after="0" w:line="288" w:lineRule="auto"/>
              <w:jc w:val="both"/>
              <w:rPr>
                <w:rFonts w:ascii="Arial" w:hAnsi="Arial" w:cs="Arial"/>
                <w:b/>
                <w:color w:val="000000"/>
                <w:sz w:val="24"/>
                <w:szCs w:val="24"/>
                <w:lang w:val="en-US"/>
              </w:rPr>
            </w:pPr>
            <w:proofErr w:type="spellStart"/>
            <w:r>
              <w:rPr>
                <w:rFonts w:ascii="Arial" w:hAnsi="Arial" w:cs="Arial"/>
                <w:color w:val="000000"/>
                <w:sz w:val="24"/>
                <w:szCs w:val="24"/>
                <w:lang w:val="en-US"/>
              </w:rPr>
              <w:t>Monitor,evaluate</w:t>
            </w:r>
            <w:proofErr w:type="spellEnd"/>
            <w:r>
              <w:rPr>
                <w:rFonts w:ascii="Arial" w:hAnsi="Arial" w:cs="Arial"/>
                <w:color w:val="000000"/>
                <w:sz w:val="24"/>
                <w:szCs w:val="24"/>
                <w:lang w:val="en-US"/>
              </w:rPr>
              <w:t xml:space="preserve"> and report on the imple</w:t>
            </w:r>
            <w:r w:rsidR="00647CE0">
              <w:rPr>
                <w:rFonts w:ascii="Arial" w:hAnsi="Arial" w:cs="Arial"/>
                <w:color w:val="000000"/>
                <w:sz w:val="24"/>
                <w:szCs w:val="24"/>
                <w:lang w:val="en-US"/>
              </w:rPr>
              <w:t>mentation of IE policy imperatives special and full service schools.</w:t>
            </w:r>
          </w:p>
          <w:p w14:paraId="691BE353" w14:textId="77777777" w:rsidR="00647CE0" w:rsidRPr="00647CE0" w:rsidRDefault="00647CE0" w:rsidP="00647CE0">
            <w:pPr>
              <w:pStyle w:val="ListParagraph"/>
              <w:numPr>
                <w:ilvl w:val="0"/>
                <w:numId w:val="46"/>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processes to ensure the provisioning of counselling and related professional services to learners with special needs.</w:t>
            </w:r>
          </w:p>
          <w:p w14:paraId="6DECC8C8" w14:textId="77777777" w:rsidR="00647CE0" w:rsidRPr="00647CE0" w:rsidRDefault="00647CE0" w:rsidP="00647CE0">
            <w:pPr>
              <w:pStyle w:val="ListParagraph"/>
              <w:numPr>
                <w:ilvl w:val="0"/>
                <w:numId w:val="46"/>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Provide and coordinate the provisioning of educational and other professional support services to learners.</w:t>
            </w:r>
          </w:p>
        </w:tc>
        <w:tc>
          <w:tcPr>
            <w:tcW w:w="1883" w:type="dxa"/>
          </w:tcPr>
          <w:p w14:paraId="2FDF947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2C4D34" w:rsidRPr="00485491" w14:paraId="50E25508" w14:textId="77777777" w:rsidTr="00485491">
        <w:tblPrEx>
          <w:shd w:val="clear" w:color="auto" w:fill="auto"/>
          <w:tblLook w:val="04A0" w:firstRow="1" w:lastRow="0" w:firstColumn="1" w:lastColumn="0" w:noHBand="0" w:noVBand="1"/>
        </w:tblPrEx>
        <w:tc>
          <w:tcPr>
            <w:tcW w:w="1016" w:type="dxa"/>
          </w:tcPr>
          <w:p w14:paraId="42F3C564" w14:textId="77777777" w:rsidR="002C4D34" w:rsidRDefault="00647CE0"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901" w:type="dxa"/>
          </w:tcPr>
          <w:p w14:paraId="1CE86239" w14:textId="77777777" w:rsidR="00647CE0" w:rsidRDefault="00647CE0" w:rsidP="00647CE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To provide and coordinate school nutrition, scholar transport and hostel support services to learners.</w:t>
            </w:r>
          </w:p>
          <w:p w14:paraId="1A0CF6D5" w14:textId="77777777" w:rsidR="00647CE0" w:rsidRDefault="00647CE0" w:rsidP="00647CE0">
            <w:pPr>
              <w:numPr>
                <w:ilvl w:val="0"/>
                <w:numId w:val="47"/>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Coordinate, monitor and report on the implementation of the school nutrition programme in the district.</w:t>
            </w:r>
          </w:p>
          <w:p w14:paraId="7E65FFD9" w14:textId="77777777" w:rsidR="00647CE0" w:rsidRDefault="00647CE0" w:rsidP="00647CE0">
            <w:pPr>
              <w:numPr>
                <w:ilvl w:val="0"/>
                <w:numId w:val="47"/>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Coordinate the provisioning of scholar transport services, the designation of quality learners and routes.</w:t>
            </w:r>
          </w:p>
          <w:p w14:paraId="2A152A0F" w14:textId="77777777" w:rsidR="00647CE0" w:rsidRDefault="00647CE0" w:rsidP="00647CE0">
            <w:pPr>
              <w:numPr>
                <w:ilvl w:val="0"/>
                <w:numId w:val="47"/>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Monitor, evaluate and report on the provisioning of learner transport services by implementing agents.</w:t>
            </w:r>
          </w:p>
          <w:p w14:paraId="08FB4F9A" w14:textId="77777777" w:rsidR="00D27805" w:rsidRPr="00647CE0" w:rsidRDefault="00647CE0" w:rsidP="00647CE0">
            <w:pPr>
              <w:pStyle w:val="ListParagraph"/>
              <w:numPr>
                <w:ilvl w:val="0"/>
                <w:numId w:val="47"/>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rPr>
              <w:t>Coordinate the provisioning of hostel services at designated schools and the planning of new services.</w:t>
            </w:r>
          </w:p>
        </w:tc>
        <w:tc>
          <w:tcPr>
            <w:tcW w:w="1883" w:type="dxa"/>
          </w:tcPr>
          <w:p w14:paraId="2C298BBB" w14:textId="77777777" w:rsidR="002C4D34" w:rsidRPr="00485491" w:rsidRDefault="002C4D34" w:rsidP="000A5084">
            <w:pPr>
              <w:widowControl w:val="0"/>
              <w:spacing w:after="0" w:line="240" w:lineRule="auto"/>
              <w:rPr>
                <w:rFonts w:ascii="Arial" w:eastAsia="Times New Roman" w:hAnsi="Arial" w:cs="Arial"/>
                <w:sz w:val="24"/>
                <w:szCs w:val="24"/>
                <w:lang w:val="en-US"/>
              </w:rPr>
            </w:pPr>
          </w:p>
        </w:tc>
      </w:tr>
      <w:tr w:rsidR="00D27805" w:rsidRPr="00485491" w14:paraId="31FCC950" w14:textId="77777777" w:rsidTr="00485491">
        <w:tblPrEx>
          <w:shd w:val="clear" w:color="auto" w:fill="auto"/>
          <w:tblLook w:val="04A0" w:firstRow="1" w:lastRow="0" w:firstColumn="1" w:lastColumn="0" w:noHBand="0" w:noVBand="1"/>
        </w:tblPrEx>
        <w:tc>
          <w:tcPr>
            <w:tcW w:w="1016" w:type="dxa"/>
          </w:tcPr>
          <w:p w14:paraId="15E4F46B" w14:textId="77777777" w:rsidR="00D27805" w:rsidRDefault="00F53AA7"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901" w:type="dxa"/>
          </w:tcPr>
          <w:p w14:paraId="0B815E8D" w14:textId="77777777" w:rsidR="00953D9D" w:rsidRDefault="00953D9D" w:rsidP="00953D9D">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To coordinate the provisioning of school health services to learners.</w:t>
            </w:r>
          </w:p>
          <w:p w14:paraId="7D150B1B" w14:textId="77777777" w:rsidR="00953D9D" w:rsidRDefault="00953D9D" w:rsidP="00953D9D">
            <w:pPr>
              <w:numPr>
                <w:ilvl w:val="0"/>
                <w:numId w:val="48"/>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Coordinate the provision of school health services at ordinary, full service, special and independent schools.</w:t>
            </w:r>
          </w:p>
          <w:p w14:paraId="2B57FA61" w14:textId="77777777" w:rsidR="00953D9D" w:rsidRDefault="00953D9D" w:rsidP="00953D9D">
            <w:pPr>
              <w:numPr>
                <w:ilvl w:val="0"/>
                <w:numId w:val="48"/>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Liaise with district office of the Health Department, relevant local municipalities, NGO’s and other health service providers and partners to secure the appropriate coverage of all schools in the district.</w:t>
            </w:r>
          </w:p>
          <w:p w14:paraId="692D208B" w14:textId="77777777" w:rsidR="00953D9D" w:rsidRDefault="00953D9D" w:rsidP="00953D9D">
            <w:pPr>
              <w:numPr>
                <w:ilvl w:val="0"/>
                <w:numId w:val="48"/>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Coordinate the provisioning of primary health services to leaners with HIV/AIDS and other chronic diseases in schools.</w:t>
            </w:r>
          </w:p>
          <w:p w14:paraId="03467560" w14:textId="77777777" w:rsidR="00953D9D" w:rsidRDefault="00953D9D" w:rsidP="00953D9D">
            <w:pPr>
              <w:numPr>
                <w:ilvl w:val="0"/>
                <w:numId w:val="48"/>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Coordinate screening and support programmes for learners with eyesight, hearing, dental and related health conditions.</w:t>
            </w:r>
          </w:p>
          <w:p w14:paraId="4111A789" w14:textId="77777777" w:rsidR="00953D9D" w:rsidRDefault="00953D9D" w:rsidP="00953D9D">
            <w:pPr>
              <w:numPr>
                <w:ilvl w:val="0"/>
                <w:numId w:val="48"/>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Coordinate periodic screening of learners for stunting, nutritional deficiencies and related nutrition-based health challenges.</w:t>
            </w:r>
          </w:p>
          <w:p w14:paraId="5D550D6F" w14:textId="77777777" w:rsidR="00953D9D" w:rsidRDefault="00953D9D" w:rsidP="00953D9D">
            <w:pPr>
              <w:numPr>
                <w:ilvl w:val="0"/>
                <w:numId w:val="48"/>
              </w:numPr>
              <w:autoSpaceDE w:val="0"/>
              <w:autoSpaceDN w:val="0"/>
              <w:adjustRightInd w:val="0"/>
              <w:spacing w:after="0" w:line="288" w:lineRule="auto"/>
              <w:rPr>
                <w:rFonts w:ascii="Arial" w:hAnsi="Arial" w:cs="Arial"/>
                <w:color w:val="000000"/>
                <w:sz w:val="24"/>
                <w:szCs w:val="24"/>
              </w:rPr>
            </w:pPr>
            <w:r>
              <w:rPr>
                <w:rFonts w:ascii="Arial" w:hAnsi="Arial" w:cs="Arial"/>
                <w:color w:val="000000"/>
                <w:sz w:val="24"/>
                <w:szCs w:val="24"/>
              </w:rPr>
              <w:t>Monitor schools for the outbreaks of contagious diseases, report thereon and coordinate with the Health Department the implementation of containment measures.</w:t>
            </w:r>
          </w:p>
          <w:p w14:paraId="22F143ED" w14:textId="77777777" w:rsidR="00DC5A59" w:rsidRPr="00953D9D" w:rsidRDefault="00953D9D" w:rsidP="00953D9D">
            <w:pPr>
              <w:pStyle w:val="ListParagraph"/>
              <w:numPr>
                <w:ilvl w:val="0"/>
                <w:numId w:val="48"/>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rPr>
              <w:t>Coordinate, monitor and report on the implementation of occupational health and safety measures affecting learners in school.</w:t>
            </w:r>
          </w:p>
        </w:tc>
        <w:tc>
          <w:tcPr>
            <w:tcW w:w="1883" w:type="dxa"/>
          </w:tcPr>
          <w:p w14:paraId="1CC7A474" w14:textId="77777777" w:rsidR="00D27805" w:rsidRPr="00485491" w:rsidRDefault="00D27805" w:rsidP="000A5084">
            <w:pPr>
              <w:widowControl w:val="0"/>
              <w:spacing w:after="0" w:line="240" w:lineRule="auto"/>
              <w:rPr>
                <w:rFonts w:ascii="Arial" w:eastAsia="Times New Roman" w:hAnsi="Arial" w:cs="Arial"/>
                <w:sz w:val="24"/>
                <w:szCs w:val="24"/>
                <w:lang w:val="en-US"/>
              </w:rPr>
            </w:pPr>
          </w:p>
        </w:tc>
      </w:tr>
      <w:tr w:rsidR="00D84C29" w:rsidRPr="00485491" w14:paraId="521216D4" w14:textId="77777777" w:rsidTr="00485491">
        <w:tblPrEx>
          <w:shd w:val="clear" w:color="auto" w:fill="auto"/>
          <w:tblLook w:val="04A0" w:firstRow="1" w:lastRow="0" w:firstColumn="1" w:lastColumn="0" w:noHBand="0" w:noVBand="1"/>
        </w:tblPrEx>
        <w:tc>
          <w:tcPr>
            <w:tcW w:w="1016" w:type="dxa"/>
          </w:tcPr>
          <w:p w14:paraId="49C3CD5D" w14:textId="77777777" w:rsidR="00D84C29" w:rsidRDefault="00F53AA7"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901" w:type="dxa"/>
          </w:tcPr>
          <w:p w14:paraId="77AA57AD" w14:textId="77777777" w:rsidR="00D84C29" w:rsidRDefault="00F53AA7" w:rsidP="00F53AA7">
            <w:p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b/>
                <w:color w:val="000000"/>
                <w:sz w:val="24"/>
                <w:szCs w:val="24"/>
                <w:lang w:val="en-US"/>
              </w:rPr>
              <w:t>Coordinate, assess and report on the provisioning of curriculum enrichment and career guidance programmes to learners.</w:t>
            </w:r>
          </w:p>
          <w:p w14:paraId="5CF28174" w14:textId="77777777" w:rsidR="00F53AA7" w:rsidRDefault="00F53AA7" w:rsidP="00F53AA7">
            <w:pPr>
              <w:pStyle w:val="ListParagraph"/>
              <w:numPr>
                <w:ilvl w:val="0"/>
                <w:numId w:val="49"/>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Promote and coordinate processes for the provisioning of for school sport services.</w:t>
            </w:r>
          </w:p>
          <w:p w14:paraId="5E5D37D9" w14:textId="77777777" w:rsidR="00F53AA7" w:rsidRDefault="00F53AA7" w:rsidP="00F53AA7">
            <w:pPr>
              <w:pStyle w:val="ListParagraph"/>
              <w:numPr>
                <w:ilvl w:val="0"/>
                <w:numId w:val="49"/>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 xml:space="preserve">Promote and coordinate processes for the provisioning of school music, including choral music, visual and </w:t>
            </w:r>
            <w:proofErr w:type="spellStart"/>
            <w:r>
              <w:rPr>
                <w:rFonts w:ascii="Arial" w:hAnsi="Arial" w:cs="Arial"/>
                <w:color w:val="000000"/>
                <w:sz w:val="24"/>
                <w:szCs w:val="24"/>
                <w:lang w:val="en-US"/>
              </w:rPr>
              <w:t>perfoming</w:t>
            </w:r>
            <w:proofErr w:type="spellEnd"/>
            <w:r>
              <w:rPr>
                <w:rFonts w:ascii="Arial" w:hAnsi="Arial" w:cs="Arial"/>
                <w:color w:val="000000"/>
                <w:sz w:val="24"/>
                <w:szCs w:val="24"/>
                <w:lang w:val="en-US"/>
              </w:rPr>
              <w:t xml:space="preserve"> arts programmes at schools.</w:t>
            </w:r>
          </w:p>
          <w:p w14:paraId="39347193" w14:textId="77777777" w:rsidR="00F53AA7" w:rsidRDefault="000640B1" w:rsidP="00F53AA7">
            <w:pPr>
              <w:pStyle w:val="ListParagraph"/>
              <w:numPr>
                <w:ilvl w:val="0"/>
                <w:numId w:val="49"/>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Promote and coordinate processes for the implementation of debating, public speaking and leadership development programmes in schools.</w:t>
            </w:r>
          </w:p>
          <w:p w14:paraId="2BF5E3E7" w14:textId="77777777" w:rsidR="000640B1" w:rsidRDefault="000640B1" w:rsidP="00F53AA7">
            <w:pPr>
              <w:pStyle w:val="ListParagraph"/>
              <w:numPr>
                <w:ilvl w:val="0"/>
                <w:numId w:val="49"/>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Promote learner participation in exhibitions Expos, festivals and Olympiads etc.</w:t>
            </w:r>
          </w:p>
          <w:p w14:paraId="1334E40C" w14:textId="77777777" w:rsidR="000640B1" w:rsidRPr="00F53AA7" w:rsidRDefault="000640B1" w:rsidP="00F53AA7">
            <w:pPr>
              <w:pStyle w:val="ListParagraph"/>
              <w:numPr>
                <w:ilvl w:val="0"/>
                <w:numId w:val="49"/>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processes for the provisioning and maintenance of libraries, resource and media centres in school.</w:t>
            </w:r>
          </w:p>
        </w:tc>
        <w:tc>
          <w:tcPr>
            <w:tcW w:w="1883" w:type="dxa"/>
          </w:tcPr>
          <w:p w14:paraId="6F1D4CA4" w14:textId="77777777" w:rsidR="00D84C29" w:rsidRPr="00485491" w:rsidRDefault="00D84C29" w:rsidP="000A5084">
            <w:pPr>
              <w:widowControl w:val="0"/>
              <w:spacing w:after="0" w:line="240" w:lineRule="auto"/>
              <w:rPr>
                <w:rFonts w:ascii="Arial" w:eastAsia="Times New Roman" w:hAnsi="Arial" w:cs="Arial"/>
                <w:sz w:val="24"/>
                <w:szCs w:val="24"/>
                <w:lang w:val="en-US"/>
              </w:rPr>
            </w:pPr>
          </w:p>
        </w:tc>
      </w:tr>
      <w:tr w:rsidR="000A5084" w:rsidRPr="00485491" w14:paraId="565DADEE" w14:textId="77777777" w:rsidTr="00485491">
        <w:tblPrEx>
          <w:shd w:val="clear" w:color="auto" w:fill="auto"/>
          <w:tblLook w:val="04A0" w:firstRow="1" w:lastRow="0" w:firstColumn="1" w:lastColumn="0" w:noHBand="0" w:noVBand="1"/>
        </w:tblPrEx>
        <w:tc>
          <w:tcPr>
            <w:tcW w:w="1016" w:type="dxa"/>
          </w:tcPr>
          <w:p w14:paraId="1B02A88C" w14:textId="77777777" w:rsidR="000A5084" w:rsidRDefault="00E3580B"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6.</w:t>
            </w:r>
          </w:p>
        </w:tc>
        <w:tc>
          <w:tcPr>
            <w:tcW w:w="7901" w:type="dxa"/>
          </w:tcPr>
          <w:p w14:paraId="5008BB0E"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79FCEAC3" w14:textId="77777777" w:rsidR="000A5084" w:rsidRDefault="000A5084" w:rsidP="000A5084">
            <w:pPr>
              <w:spacing w:after="0" w:line="240" w:lineRule="auto"/>
              <w:jc w:val="both"/>
              <w:rPr>
                <w:rFonts w:ascii="Arial" w:eastAsia="Times New Roman" w:hAnsi="Arial" w:cs="Arial"/>
                <w:b/>
                <w:bCs/>
                <w:sz w:val="24"/>
                <w:szCs w:val="24"/>
                <w:lang w:val="en-GB"/>
              </w:rPr>
            </w:pPr>
          </w:p>
          <w:p w14:paraId="76C7438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5575B80E"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2022C53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70F54198"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0BE26A4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08138AE6"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70C44503"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34986B6B"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7B194DF" w14:textId="77777777" w:rsidTr="00485491">
        <w:tblPrEx>
          <w:shd w:val="clear" w:color="auto" w:fill="auto"/>
          <w:tblLook w:val="04A0" w:firstRow="1" w:lastRow="0" w:firstColumn="1" w:lastColumn="0" w:noHBand="0" w:noVBand="1"/>
        </w:tblPrEx>
        <w:tc>
          <w:tcPr>
            <w:tcW w:w="1016" w:type="dxa"/>
            <w:shd w:val="clear" w:color="auto" w:fill="D9D9D9"/>
          </w:tcPr>
          <w:p w14:paraId="62E656EE"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39A1CFA3"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FA77EA1"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62A8F332" w14:textId="77777777" w:rsidR="00612C60" w:rsidRPr="00612C60" w:rsidRDefault="00612C60" w:rsidP="00612C60">
      <w:pPr>
        <w:spacing w:after="0" w:line="240" w:lineRule="auto"/>
        <w:rPr>
          <w:rFonts w:ascii="Arial" w:eastAsia="Times New Roman" w:hAnsi="Arial" w:cs="Arial"/>
          <w:sz w:val="24"/>
          <w:szCs w:val="24"/>
          <w:lang w:val="en-US"/>
        </w:rPr>
      </w:pPr>
    </w:p>
    <w:p w14:paraId="0686AA3F" w14:textId="77777777"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CEC2D43" w14:textId="77777777" w:rsidTr="00714221">
        <w:trPr>
          <w:trHeight w:val="260"/>
        </w:trPr>
        <w:tc>
          <w:tcPr>
            <w:tcW w:w="10800" w:type="dxa"/>
            <w:gridSpan w:val="3"/>
            <w:shd w:val="clear" w:color="auto" w:fill="D9D9D9"/>
            <w:vAlign w:val="center"/>
          </w:tcPr>
          <w:p w14:paraId="773DE7A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72A182C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2B911D1C"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791696BB"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3A8AC666"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392346CA"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95F9145"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0254CE66"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0A7ED9BA"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3F7370AA"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4AB60E27"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4549C802"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78EA107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4E796DC" w14:textId="77777777" w:rsidTr="00F701A0">
        <w:tc>
          <w:tcPr>
            <w:tcW w:w="3697" w:type="dxa"/>
          </w:tcPr>
          <w:p w14:paraId="4685B3A4"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2496655"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08E53DB0" w14:textId="77777777" w:rsidTr="00F701A0">
        <w:tc>
          <w:tcPr>
            <w:tcW w:w="3697" w:type="dxa"/>
          </w:tcPr>
          <w:p w14:paraId="6393307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20B63392"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5D7C2DA7" w14:textId="77777777" w:rsidR="00612C60" w:rsidRPr="00612C60" w:rsidRDefault="00612C60" w:rsidP="00612C60">
      <w:pPr>
        <w:spacing w:after="0" w:line="240" w:lineRule="auto"/>
        <w:rPr>
          <w:rFonts w:ascii="Arial" w:eastAsia="Times New Roman" w:hAnsi="Arial" w:cs="Arial"/>
          <w:sz w:val="24"/>
          <w:szCs w:val="24"/>
          <w:lang w:val="en-US"/>
        </w:rPr>
      </w:pPr>
    </w:p>
    <w:p w14:paraId="7FF039A7"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27181B9" w14:textId="77777777" w:rsidTr="00F701A0">
        <w:trPr>
          <w:trHeight w:val="260"/>
        </w:trPr>
        <w:tc>
          <w:tcPr>
            <w:tcW w:w="10800" w:type="dxa"/>
            <w:shd w:val="clear" w:color="auto" w:fill="D9D9D9"/>
            <w:vAlign w:val="center"/>
          </w:tcPr>
          <w:p w14:paraId="3DE0C1A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078A8B8C" w14:textId="77777777" w:rsidR="00612C60" w:rsidRPr="00612C60" w:rsidRDefault="00612C60" w:rsidP="00612C60">
      <w:pPr>
        <w:spacing w:after="0" w:line="240" w:lineRule="auto"/>
        <w:rPr>
          <w:rFonts w:ascii="Arial" w:eastAsia="Times New Roman" w:hAnsi="Arial" w:cs="Arial"/>
          <w:sz w:val="24"/>
          <w:szCs w:val="24"/>
          <w:lang w:val="en-US"/>
        </w:rPr>
      </w:pPr>
    </w:p>
    <w:p w14:paraId="69183EB7"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622AEFE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A1BFD53" w14:textId="77777777" w:rsidTr="00F701A0">
        <w:trPr>
          <w:trHeight w:val="260"/>
        </w:trPr>
        <w:tc>
          <w:tcPr>
            <w:tcW w:w="10800" w:type="dxa"/>
            <w:shd w:val="clear" w:color="auto" w:fill="D9D9D9"/>
            <w:vAlign w:val="center"/>
          </w:tcPr>
          <w:p w14:paraId="24429A0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ED2198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D29B7EB" w14:textId="77777777" w:rsidR="00612C60" w:rsidRPr="00612C60" w:rsidRDefault="00612C60" w:rsidP="00612C60">
      <w:pPr>
        <w:spacing w:after="0" w:line="240" w:lineRule="auto"/>
        <w:rPr>
          <w:rFonts w:ascii="Arial" w:eastAsia="Times New Roman" w:hAnsi="Arial" w:cs="Arial"/>
          <w:sz w:val="24"/>
          <w:szCs w:val="24"/>
          <w:lang w:val="en-US"/>
        </w:rPr>
      </w:pPr>
    </w:p>
    <w:p w14:paraId="3481797B"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661E259E"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D96189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62F2E89" w14:textId="77777777" w:rsidTr="00F701A0">
        <w:trPr>
          <w:trHeight w:val="260"/>
        </w:trPr>
        <w:tc>
          <w:tcPr>
            <w:tcW w:w="10800" w:type="dxa"/>
            <w:shd w:val="clear" w:color="auto" w:fill="D9D9D9"/>
            <w:vAlign w:val="center"/>
          </w:tcPr>
          <w:p w14:paraId="723AD5F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6B19147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C32D2C7"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04CCE2F4"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432B6922"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736D038E"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382E665B"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67198FF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5AB5E26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0EBC8A0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7207EFE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358A7390"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1B8039A6"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21306315"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5855E4EF"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723C898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774DEA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98F7C9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0AAD23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44E840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32C05C4"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AE60864"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45DCDC8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50474EA" w14:textId="77777777" w:rsidR="00DB1E94" w:rsidRDefault="00DB1E94" w:rsidP="00612C60">
      <w:pPr>
        <w:spacing w:after="0" w:line="240" w:lineRule="auto"/>
        <w:rPr>
          <w:rFonts w:ascii="Arial" w:eastAsia="Times New Roman" w:hAnsi="Arial" w:cs="Arial"/>
          <w:sz w:val="24"/>
          <w:szCs w:val="24"/>
          <w:lang w:val="en-US"/>
        </w:rPr>
      </w:pPr>
    </w:p>
    <w:p w14:paraId="5706215A"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5963953F" w14:textId="77777777" w:rsidTr="005F322F">
        <w:tc>
          <w:tcPr>
            <w:tcW w:w="10800" w:type="dxa"/>
            <w:gridSpan w:val="2"/>
            <w:shd w:val="clear" w:color="auto" w:fill="D9D9D9"/>
            <w:vAlign w:val="center"/>
          </w:tcPr>
          <w:p w14:paraId="213A6C90"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210F8901" w14:textId="77777777" w:rsidTr="00F701A0">
        <w:tblPrEx>
          <w:shd w:val="clear" w:color="auto" w:fill="auto"/>
        </w:tblPrEx>
        <w:tc>
          <w:tcPr>
            <w:tcW w:w="10800" w:type="dxa"/>
            <w:gridSpan w:val="2"/>
            <w:shd w:val="clear" w:color="auto" w:fill="DDDDDD"/>
            <w:vAlign w:val="center"/>
          </w:tcPr>
          <w:p w14:paraId="5C616FEC"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0E05901C" w14:textId="77777777" w:rsidTr="00F701A0">
        <w:tblPrEx>
          <w:shd w:val="clear" w:color="auto" w:fill="auto"/>
        </w:tblPrEx>
        <w:trPr>
          <w:trHeight w:val="368"/>
        </w:trPr>
        <w:tc>
          <w:tcPr>
            <w:tcW w:w="3697" w:type="dxa"/>
          </w:tcPr>
          <w:p w14:paraId="6C079DC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B3D319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75A4343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3773EB0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750C960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7EE3871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79C3735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5A2C008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651C4E7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09FB4A3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085B7DD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38F79B17"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2A0E3E84" w14:textId="77777777" w:rsidTr="00F701A0">
        <w:tblPrEx>
          <w:shd w:val="clear" w:color="auto" w:fill="auto"/>
        </w:tblPrEx>
        <w:trPr>
          <w:trHeight w:val="368"/>
        </w:trPr>
        <w:tc>
          <w:tcPr>
            <w:tcW w:w="3697" w:type="dxa"/>
          </w:tcPr>
          <w:p w14:paraId="067631F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7F68194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579FF59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2E9C9DE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4962AC2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6972B94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713A5DE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6730B4C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529495C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943D34F"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2E061DA6" w14:textId="77777777" w:rsidTr="00F701A0">
        <w:tblPrEx>
          <w:shd w:val="clear" w:color="auto" w:fill="auto"/>
        </w:tblPrEx>
        <w:trPr>
          <w:trHeight w:val="368"/>
        </w:trPr>
        <w:tc>
          <w:tcPr>
            <w:tcW w:w="3697" w:type="dxa"/>
          </w:tcPr>
          <w:p w14:paraId="7F8105F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13D002BF" w14:textId="30DE4991" w:rsidR="00612C60" w:rsidRPr="00057943" w:rsidRDefault="0013196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4F455156" w14:textId="77777777" w:rsidTr="00F701A0">
        <w:tblPrEx>
          <w:shd w:val="clear" w:color="auto" w:fill="auto"/>
        </w:tblPrEx>
        <w:trPr>
          <w:trHeight w:val="368"/>
        </w:trPr>
        <w:tc>
          <w:tcPr>
            <w:tcW w:w="3697" w:type="dxa"/>
          </w:tcPr>
          <w:p w14:paraId="3BAC2EFD"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579376E7" w14:textId="28825C8C" w:rsidR="002F309F" w:rsidRPr="007860C5" w:rsidRDefault="0013196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Relevant experience at a DCES level</w:t>
            </w:r>
          </w:p>
        </w:tc>
      </w:tr>
      <w:tr w:rsidR="00612C60" w:rsidRPr="00612C60" w14:paraId="0747BF28" w14:textId="77777777" w:rsidTr="00F701A0">
        <w:tblPrEx>
          <w:shd w:val="clear" w:color="auto" w:fill="auto"/>
        </w:tblPrEx>
        <w:trPr>
          <w:trHeight w:val="414"/>
        </w:trPr>
        <w:tc>
          <w:tcPr>
            <w:tcW w:w="3697" w:type="dxa"/>
          </w:tcPr>
          <w:p w14:paraId="314E2CC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1F18B4A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11D6FC6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7F9EBD4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7D16621"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775F16A" w14:textId="77777777" w:rsidTr="00F701A0">
        <w:tblPrEx>
          <w:shd w:val="clear" w:color="auto" w:fill="auto"/>
        </w:tblPrEx>
        <w:trPr>
          <w:trHeight w:val="414"/>
        </w:trPr>
        <w:tc>
          <w:tcPr>
            <w:tcW w:w="3697" w:type="dxa"/>
          </w:tcPr>
          <w:p w14:paraId="667D19B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6850D740"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005E948F"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2BB439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51C6559"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C597DBB" w14:textId="77777777" w:rsidTr="00F701A0">
        <w:tc>
          <w:tcPr>
            <w:tcW w:w="10800" w:type="dxa"/>
            <w:shd w:val="clear" w:color="auto" w:fill="D9D9D9"/>
          </w:tcPr>
          <w:p w14:paraId="1D68E658"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84BA327" w14:textId="77777777" w:rsidTr="00F701A0">
        <w:tc>
          <w:tcPr>
            <w:tcW w:w="3697" w:type="dxa"/>
          </w:tcPr>
          <w:p w14:paraId="70395E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3F99F73" w14:textId="77777777" w:rsidR="00612C60" w:rsidRDefault="0005794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p w14:paraId="7A66E427"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68BEFA1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18D25E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EF44885"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C7032F7" w14:textId="77777777" w:rsidTr="00F701A0">
        <w:tc>
          <w:tcPr>
            <w:tcW w:w="10710" w:type="dxa"/>
            <w:shd w:val="clear" w:color="auto" w:fill="D9D9D9"/>
          </w:tcPr>
          <w:p w14:paraId="1C8EC6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75FF6A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7870ADF"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2B9023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47BBA21" w14:textId="77777777" w:rsidTr="00F701A0">
        <w:tc>
          <w:tcPr>
            <w:tcW w:w="10710" w:type="dxa"/>
            <w:shd w:val="clear" w:color="auto" w:fill="D9D9D9"/>
          </w:tcPr>
          <w:p w14:paraId="4E963B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9A067D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9BD8E6F"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680E098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7D9115C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51FA5F40" w14:textId="77777777" w:rsidTr="00F701A0">
        <w:tc>
          <w:tcPr>
            <w:tcW w:w="10710" w:type="dxa"/>
            <w:shd w:val="clear" w:color="auto" w:fill="D9D9D9"/>
          </w:tcPr>
          <w:p w14:paraId="41FE406D"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0D25094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BB93BC4" w14:textId="77777777" w:rsidTr="00F701A0">
        <w:trPr>
          <w:trHeight w:val="2607"/>
        </w:trPr>
        <w:tc>
          <w:tcPr>
            <w:tcW w:w="10710" w:type="dxa"/>
          </w:tcPr>
          <w:p w14:paraId="60E2636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80D3CFD" w14:textId="77777777" w:rsidR="00612C60" w:rsidRDefault="00612C60" w:rsidP="00612C60">
            <w:pPr>
              <w:widowControl w:val="0"/>
              <w:spacing w:after="0" w:line="240" w:lineRule="auto"/>
              <w:rPr>
                <w:rFonts w:ascii="Arial" w:eastAsia="Times New Roman" w:hAnsi="Arial" w:cs="Arial"/>
                <w:sz w:val="24"/>
                <w:szCs w:val="24"/>
                <w:lang w:val="en-US"/>
              </w:rPr>
            </w:pPr>
          </w:p>
          <w:p w14:paraId="5EE9A16E"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43E2EBE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380C8D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2EA4FA3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A1F758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ECB7A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B4F367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8E8A216"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F9EE45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6DAA6F8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E84DE3D" w14:textId="77777777" w:rsidR="00612C60" w:rsidRPr="00612C60" w:rsidRDefault="00612C60" w:rsidP="00612C60">
            <w:pPr>
              <w:spacing w:after="0" w:line="240" w:lineRule="auto"/>
              <w:rPr>
                <w:rFonts w:ascii="Arial" w:eastAsia="Times New Roman" w:hAnsi="Arial" w:cs="Arial"/>
                <w:sz w:val="24"/>
                <w:szCs w:val="24"/>
                <w:lang w:val="en-US"/>
              </w:rPr>
            </w:pPr>
          </w:p>
          <w:p w14:paraId="0A4EA88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6A2DD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1282251"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3C36ACD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8917778"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7A78B" w14:textId="77777777" w:rsidR="00DF1B45" w:rsidRDefault="00DF1B45" w:rsidP="004F4EE3">
      <w:pPr>
        <w:spacing w:after="0" w:line="240" w:lineRule="auto"/>
      </w:pPr>
      <w:r>
        <w:separator/>
      </w:r>
    </w:p>
  </w:endnote>
  <w:endnote w:type="continuationSeparator" w:id="0">
    <w:p w14:paraId="7D66A43D" w14:textId="77777777" w:rsidR="00DF1B45" w:rsidRDefault="00DF1B45"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21480" w14:textId="77777777" w:rsidR="00DF1B45" w:rsidRDefault="00DF1B45" w:rsidP="004F4EE3">
      <w:pPr>
        <w:spacing w:after="0" w:line="240" w:lineRule="auto"/>
      </w:pPr>
      <w:r>
        <w:separator/>
      </w:r>
    </w:p>
  </w:footnote>
  <w:footnote w:type="continuationSeparator" w:id="0">
    <w:p w14:paraId="14FFAE1E" w14:textId="77777777" w:rsidR="00DF1B45" w:rsidRDefault="00DF1B45"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F9B22C4"/>
    <w:multiLevelType w:val="hybridMultilevel"/>
    <w:tmpl w:val="F21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702C26"/>
    <w:multiLevelType w:val="hybridMultilevel"/>
    <w:tmpl w:val="D4A6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E741A"/>
    <w:multiLevelType w:val="hybridMultilevel"/>
    <w:tmpl w:val="94C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AF289E"/>
    <w:multiLevelType w:val="hybridMultilevel"/>
    <w:tmpl w:val="DDA0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8535C1"/>
    <w:multiLevelType w:val="hybridMultilevel"/>
    <w:tmpl w:val="86C0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2"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E1E"/>
    <w:multiLevelType w:val="hybridMultilevel"/>
    <w:tmpl w:val="D1C4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9"/>
  </w:num>
  <w:num w:numId="4">
    <w:abstractNumId w:val="43"/>
  </w:num>
  <w:num w:numId="5">
    <w:abstractNumId w:val="36"/>
  </w:num>
  <w:num w:numId="6">
    <w:abstractNumId w:val="6"/>
  </w:num>
  <w:num w:numId="7">
    <w:abstractNumId w:val="20"/>
  </w:num>
  <w:num w:numId="8">
    <w:abstractNumId w:val="17"/>
  </w:num>
  <w:num w:numId="9">
    <w:abstractNumId w:val="21"/>
  </w:num>
  <w:num w:numId="10">
    <w:abstractNumId w:val="23"/>
  </w:num>
  <w:num w:numId="11">
    <w:abstractNumId w:val="41"/>
  </w:num>
  <w:num w:numId="12">
    <w:abstractNumId w:val="26"/>
  </w:num>
  <w:num w:numId="13">
    <w:abstractNumId w:val="2"/>
  </w:num>
  <w:num w:numId="14">
    <w:abstractNumId w:val="28"/>
  </w:num>
  <w:num w:numId="15">
    <w:abstractNumId w:val="25"/>
  </w:num>
  <w:num w:numId="16">
    <w:abstractNumId w:val="22"/>
  </w:num>
  <w:num w:numId="17">
    <w:abstractNumId w:val="39"/>
  </w:num>
  <w:num w:numId="18">
    <w:abstractNumId w:val="29"/>
  </w:num>
  <w:num w:numId="19">
    <w:abstractNumId w:val="18"/>
  </w:num>
  <w:num w:numId="20">
    <w:abstractNumId w:val="32"/>
  </w:num>
  <w:num w:numId="21">
    <w:abstractNumId w:val="11"/>
  </w:num>
  <w:num w:numId="22">
    <w:abstractNumId w:val="42"/>
  </w:num>
  <w:num w:numId="23">
    <w:abstractNumId w:val="37"/>
  </w:num>
  <w:num w:numId="24">
    <w:abstractNumId w:val="11"/>
  </w:num>
  <w:num w:numId="25">
    <w:abstractNumId w:val="33"/>
  </w:num>
  <w:num w:numId="26">
    <w:abstractNumId w:val="5"/>
  </w:num>
  <w:num w:numId="27">
    <w:abstractNumId w:val="47"/>
  </w:num>
  <w:num w:numId="28">
    <w:abstractNumId w:val="14"/>
  </w:num>
  <w:num w:numId="29">
    <w:abstractNumId w:val="31"/>
  </w:num>
  <w:num w:numId="30">
    <w:abstractNumId w:val="35"/>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8"/>
  </w:num>
  <w:num w:numId="35">
    <w:abstractNumId w:val="12"/>
  </w:num>
  <w:num w:numId="36">
    <w:abstractNumId w:val="7"/>
  </w:num>
  <w:num w:numId="37">
    <w:abstractNumId w:val="30"/>
  </w:num>
  <w:num w:numId="38">
    <w:abstractNumId w:val="3"/>
  </w:num>
  <w:num w:numId="39">
    <w:abstractNumId w:val="1"/>
  </w:num>
  <w:num w:numId="40">
    <w:abstractNumId w:val="46"/>
  </w:num>
  <w:num w:numId="41">
    <w:abstractNumId w:val="13"/>
  </w:num>
  <w:num w:numId="42">
    <w:abstractNumId w:val="10"/>
  </w:num>
  <w:num w:numId="43">
    <w:abstractNumId w:val="16"/>
  </w:num>
  <w:num w:numId="44">
    <w:abstractNumId w:val="24"/>
  </w:num>
  <w:num w:numId="45">
    <w:abstractNumId w:val="40"/>
  </w:num>
  <w:num w:numId="46">
    <w:abstractNumId w:val="9"/>
  </w:num>
  <w:num w:numId="47">
    <w:abstractNumId w:val="44"/>
  </w:num>
  <w:num w:numId="48">
    <w:abstractNumId w:val="15"/>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5A1A"/>
    <w:rsid w:val="00057943"/>
    <w:rsid w:val="0006297F"/>
    <w:rsid w:val="000640B1"/>
    <w:rsid w:val="00091313"/>
    <w:rsid w:val="000A1A95"/>
    <w:rsid w:val="000A222A"/>
    <w:rsid w:val="000A41BE"/>
    <w:rsid w:val="000A5084"/>
    <w:rsid w:val="000D0EF7"/>
    <w:rsid w:val="000D758A"/>
    <w:rsid w:val="001000E4"/>
    <w:rsid w:val="00104ADB"/>
    <w:rsid w:val="001066F4"/>
    <w:rsid w:val="00123D85"/>
    <w:rsid w:val="00125B9F"/>
    <w:rsid w:val="00131966"/>
    <w:rsid w:val="001334CF"/>
    <w:rsid w:val="00144150"/>
    <w:rsid w:val="00144F03"/>
    <w:rsid w:val="00157257"/>
    <w:rsid w:val="00163592"/>
    <w:rsid w:val="00170EB0"/>
    <w:rsid w:val="001A05A0"/>
    <w:rsid w:val="001A29C4"/>
    <w:rsid w:val="001D5BEF"/>
    <w:rsid w:val="001E6B25"/>
    <w:rsid w:val="001F3959"/>
    <w:rsid w:val="001F412A"/>
    <w:rsid w:val="001F4F8B"/>
    <w:rsid w:val="00212653"/>
    <w:rsid w:val="00224ABD"/>
    <w:rsid w:val="00241D33"/>
    <w:rsid w:val="00242A25"/>
    <w:rsid w:val="00250106"/>
    <w:rsid w:val="00275018"/>
    <w:rsid w:val="00290FB5"/>
    <w:rsid w:val="002A754C"/>
    <w:rsid w:val="002C224B"/>
    <w:rsid w:val="002C4D34"/>
    <w:rsid w:val="002D3A08"/>
    <w:rsid w:val="002D4A8E"/>
    <w:rsid w:val="002D5736"/>
    <w:rsid w:val="002F309F"/>
    <w:rsid w:val="00301086"/>
    <w:rsid w:val="003253F6"/>
    <w:rsid w:val="003326AD"/>
    <w:rsid w:val="0034690E"/>
    <w:rsid w:val="0035184F"/>
    <w:rsid w:val="00360E51"/>
    <w:rsid w:val="00372998"/>
    <w:rsid w:val="0038519E"/>
    <w:rsid w:val="003A285B"/>
    <w:rsid w:val="003A40B2"/>
    <w:rsid w:val="003A46EA"/>
    <w:rsid w:val="003A6199"/>
    <w:rsid w:val="003B156E"/>
    <w:rsid w:val="003B72B9"/>
    <w:rsid w:val="003C5A9D"/>
    <w:rsid w:val="003E3D71"/>
    <w:rsid w:val="004041BC"/>
    <w:rsid w:val="00420E74"/>
    <w:rsid w:val="00422EFB"/>
    <w:rsid w:val="00436D9D"/>
    <w:rsid w:val="00444205"/>
    <w:rsid w:val="004443F4"/>
    <w:rsid w:val="00445D00"/>
    <w:rsid w:val="00464C02"/>
    <w:rsid w:val="0046747C"/>
    <w:rsid w:val="00485491"/>
    <w:rsid w:val="004E3ADB"/>
    <w:rsid w:val="004E7205"/>
    <w:rsid w:val="004F4EE3"/>
    <w:rsid w:val="004F552C"/>
    <w:rsid w:val="005143C7"/>
    <w:rsid w:val="005201A8"/>
    <w:rsid w:val="0052728D"/>
    <w:rsid w:val="00551306"/>
    <w:rsid w:val="005554AB"/>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47CE0"/>
    <w:rsid w:val="00650DC9"/>
    <w:rsid w:val="00690B67"/>
    <w:rsid w:val="006B3FAD"/>
    <w:rsid w:val="006B6F8D"/>
    <w:rsid w:val="006C4EE2"/>
    <w:rsid w:val="006F265C"/>
    <w:rsid w:val="0070587F"/>
    <w:rsid w:val="00710909"/>
    <w:rsid w:val="00713B6E"/>
    <w:rsid w:val="00714221"/>
    <w:rsid w:val="007162C3"/>
    <w:rsid w:val="007271A2"/>
    <w:rsid w:val="00727524"/>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72A6"/>
    <w:rsid w:val="0081738C"/>
    <w:rsid w:val="00854729"/>
    <w:rsid w:val="00866556"/>
    <w:rsid w:val="0087733F"/>
    <w:rsid w:val="008A333D"/>
    <w:rsid w:val="008A36F3"/>
    <w:rsid w:val="008E47C0"/>
    <w:rsid w:val="008E709A"/>
    <w:rsid w:val="009123FF"/>
    <w:rsid w:val="0091545C"/>
    <w:rsid w:val="009229D0"/>
    <w:rsid w:val="0094242D"/>
    <w:rsid w:val="00953D9D"/>
    <w:rsid w:val="00975528"/>
    <w:rsid w:val="00982DEF"/>
    <w:rsid w:val="009854B5"/>
    <w:rsid w:val="00986F41"/>
    <w:rsid w:val="009B4914"/>
    <w:rsid w:val="00A03F1F"/>
    <w:rsid w:val="00A04616"/>
    <w:rsid w:val="00A076C0"/>
    <w:rsid w:val="00A07E2F"/>
    <w:rsid w:val="00A13155"/>
    <w:rsid w:val="00A20F9D"/>
    <w:rsid w:val="00A444BD"/>
    <w:rsid w:val="00A5101E"/>
    <w:rsid w:val="00A55796"/>
    <w:rsid w:val="00A601ED"/>
    <w:rsid w:val="00A72769"/>
    <w:rsid w:val="00A826ED"/>
    <w:rsid w:val="00AA2F67"/>
    <w:rsid w:val="00AB124A"/>
    <w:rsid w:val="00AB2E10"/>
    <w:rsid w:val="00AD0264"/>
    <w:rsid w:val="00AD4CA8"/>
    <w:rsid w:val="00AE2690"/>
    <w:rsid w:val="00AE3467"/>
    <w:rsid w:val="00AE5BDA"/>
    <w:rsid w:val="00B10C72"/>
    <w:rsid w:val="00B13A70"/>
    <w:rsid w:val="00B146E7"/>
    <w:rsid w:val="00B21DA8"/>
    <w:rsid w:val="00B33C9E"/>
    <w:rsid w:val="00B5550A"/>
    <w:rsid w:val="00B74D25"/>
    <w:rsid w:val="00B76F5A"/>
    <w:rsid w:val="00B7701D"/>
    <w:rsid w:val="00B81176"/>
    <w:rsid w:val="00B858B1"/>
    <w:rsid w:val="00BA0882"/>
    <w:rsid w:val="00BA38D9"/>
    <w:rsid w:val="00BB233F"/>
    <w:rsid w:val="00BB3FB1"/>
    <w:rsid w:val="00BC1B4A"/>
    <w:rsid w:val="00BC5DE1"/>
    <w:rsid w:val="00BD2B97"/>
    <w:rsid w:val="00BF09E1"/>
    <w:rsid w:val="00BF62B6"/>
    <w:rsid w:val="00C10C01"/>
    <w:rsid w:val="00C403F8"/>
    <w:rsid w:val="00C4348B"/>
    <w:rsid w:val="00C4591F"/>
    <w:rsid w:val="00C6140E"/>
    <w:rsid w:val="00C8770A"/>
    <w:rsid w:val="00C90149"/>
    <w:rsid w:val="00CA3258"/>
    <w:rsid w:val="00CB0634"/>
    <w:rsid w:val="00CB09FC"/>
    <w:rsid w:val="00CC320E"/>
    <w:rsid w:val="00CF1BE6"/>
    <w:rsid w:val="00D01A77"/>
    <w:rsid w:val="00D068A0"/>
    <w:rsid w:val="00D07386"/>
    <w:rsid w:val="00D07AF7"/>
    <w:rsid w:val="00D1313B"/>
    <w:rsid w:val="00D20A6D"/>
    <w:rsid w:val="00D27805"/>
    <w:rsid w:val="00D47838"/>
    <w:rsid w:val="00D52C8E"/>
    <w:rsid w:val="00D6761A"/>
    <w:rsid w:val="00D67ED4"/>
    <w:rsid w:val="00D80DAB"/>
    <w:rsid w:val="00D84C29"/>
    <w:rsid w:val="00D9029C"/>
    <w:rsid w:val="00DA43C5"/>
    <w:rsid w:val="00DB1E94"/>
    <w:rsid w:val="00DC5A59"/>
    <w:rsid w:val="00DC60B8"/>
    <w:rsid w:val="00DF1B45"/>
    <w:rsid w:val="00E17661"/>
    <w:rsid w:val="00E278FF"/>
    <w:rsid w:val="00E3580B"/>
    <w:rsid w:val="00E44F67"/>
    <w:rsid w:val="00E458FD"/>
    <w:rsid w:val="00E743B7"/>
    <w:rsid w:val="00E9234B"/>
    <w:rsid w:val="00E92D73"/>
    <w:rsid w:val="00EB51A6"/>
    <w:rsid w:val="00EB5988"/>
    <w:rsid w:val="00EC5401"/>
    <w:rsid w:val="00ED779E"/>
    <w:rsid w:val="00EF42D7"/>
    <w:rsid w:val="00EF4688"/>
    <w:rsid w:val="00EF7FCB"/>
    <w:rsid w:val="00F15354"/>
    <w:rsid w:val="00F1691A"/>
    <w:rsid w:val="00F16DD5"/>
    <w:rsid w:val="00F26014"/>
    <w:rsid w:val="00F375AD"/>
    <w:rsid w:val="00F53AA7"/>
    <w:rsid w:val="00F57C9A"/>
    <w:rsid w:val="00F676A2"/>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C699"/>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1D45F-3C24-4E1E-859E-FE9EBE6E7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2019-11-25T10:12:00Z</dcterms:created>
  <dcterms:modified xsi:type="dcterms:W3CDTF">2020-03-01T08:54:00Z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