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1E9563"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4B16CAB4" wp14:editId="446B383A">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5B55C5CA" w14:textId="77777777" w:rsidR="007C0792" w:rsidRDefault="007C0792" w:rsidP="007C0792">
      <w:pPr>
        <w:pStyle w:val="NoSpacing"/>
        <w:ind w:left="360"/>
        <w:jc w:val="center"/>
        <w:rPr>
          <w:rFonts w:ascii="Arial" w:hAnsi="Arial" w:cs="Arial"/>
          <w:b/>
          <w:sz w:val="22"/>
          <w:szCs w:val="22"/>
        </w:rPr>
      </w:pPr>
    </w:p>
    <w:p w14:paraId="0491B386"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06F331D2" w14:textId="77777777" w:rsidTr="00485491">
        <w:trPr>
          <w:trHeight w:val="306"/>
        </w:trPr>
        <w:tc>
          <w:tcPr>
            <w:tcW w:w="10643" w:type="dxa"/>
            <w:shd w:val="clear" w:color="auto" w:fill="D9D9D9"/>
          </w:tcPr>
          <w:p w14:paraId="64A0C6B0"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3ACAFDA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1E69949C" w14:textId="77777777" w:rsidTr="00485491">
        <w:trPr>
          <w:trHeight w:val="350"/>
        </w:trPr>
        <w:tc>
          <w:tcPr>
            <w:tcW w:w="3708" w:type="dxa"/>
          </w:tcPr>
          <w:p w14:paraId="18712079"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46F775A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1DD5D6E" w14:textId="77777777" w:rsidTr="00485491">
        <w:trPr>
          <w:trHeight w:val="350"/>
        </w:trPr>
        <w:tc>
          <w:tcPr>
            <w:tcW w:w="3708" w:type="dxa"/>
          </w:tcPr>
          <w:p w14:paraId="5376F1B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15232F61"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69292E48" w14:textId="77777777" w:rsidTr="00485491">
        <w:trPr>
          <w:trHeight w:val="350"/>
        </w:trPr>
        <w:tc>
          <w:tcPr>
            <w:tcW w:w="3708" w:type="dxa"/>
          </w:tcPr>
          <w:p w14:paraId="2455F97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1150F08E" w14:textId="77777777" w:rsidR="00F9483B" w:rsidRPr="00212653" w:rsidRDefault="005243A4"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1F29CE">
              <w:rPr>
                <w:rFonts w:ascii="Arial" w:hAnsi="Arial" w:cs="Arial"/>
                <w:b/>
                <w:color w:val="000000"/>
                <w:sz w:val="28"/>
                <w:szCs w:val="28"/>
              </w:rPr>
              <w:t>PRE-AND PPRIMARY EDUCATION</w:t>
            </w:r>
          </w:p>
        </w:tc>
      </w:tr>
      <w:tr w:rsidR="00F9483B" w:rsidRPr="00612C60" w14:paraId="59A10BA1" w14:textId="77777777" w:rsidTr="00485491">
        <w:trPr>
          <w:trHeight w:val="350"/>
        </w:trPr>
        <w:tc>
          <w:tcPr>
            <w:tcW w:w="3708" w:type="dxa"/>
          </w:tcPr>
          <w:p w14:paraId="6BE170EC"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42B5F5BC"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FA18373" w14:textId="77777777" w:rsidTr="00485491">
        <w:trPr>
          <w:trHeight w:val="350"/>
        </w:trPr>
        <w:tc>
          <w:tcPr>
            <w:tcW w:w="3708" w:type="dxa"/>
          </w:tcPr>
          <w:p w14:paraId="124813A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7225CFCB"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346533EF" w14:textId="77777777" w:rsidTr="00485491">
        <w:trPr>
          <w:trHeight w:val="713"/>
        </w:trPr>
        <w:tc>
          <w:tcPr>
            <w:tcW w:w="3708" w:type="dxa"/>
          </w:tcPr>
          <w:p w14:paraId="623CB16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4D6EF2CB"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6940854A" w14:textId="77777777" w:rsidTr="00485491">
        <w:tc>
          <w:tcPr>
            <w:tcW w:w="3708" w:type="dxa"/>
          </w:tcPr>
          <w:p w14:paraId="298617AA"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1846A54F"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240016DB" w14:textId="77777777" w:rsidTr="00485491">
        <w:tc>
          <w:tcPr>
            <w:tcW w:w="3708" w:type="dxa"/>
          </w:tcPr>
          <w:p w14:paraId="6B464D8F"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031A5373"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1CF86CCB" w14:textId="77777777" w:rsidTr="00485491">
        <w:trPr>
          <w:trHeight w:val="428"/>
        </w:trPr>
        <w:tc>
          <w:tcPr>
            <w:tcW w:w="3708" w:type="dxa"/>
          </w:tcPr>
          <w:p w14:paraId="32798C41"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7C066909"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577DB600" w14:textId="77777777" w:rsidTr="00485491">
        <w:trPr>
          <w:trHeight w:val="365"/>
        </w:trPr>
        <w:tc>
          <w:tcPr>
            <w:tcW w:w="3708" w:type="dxa"/>
          </w:tcPr>
          <w:p w14:paraId="0172583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1AAF708E"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r w:rsidR="00327EFF">
              <w:rPr>
                <w:rFonts w:ascii="Arial" w:hAnsi="Arial" w:cs="Arial"/>
                <w:b/>
                <w:color w:val="000000"/>
                <w:sz w:val="28"/>
                <w:szCs w:val="28"/>
              </w:rPr>
              <w:t>: CURRICULUM SERVICES</w:t>
            </w:r>
          </w:p>
        </w:tc>
      </w:tr>
    </w:tbl>
    <w:p w14:paraId="0CBC0F1C"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7832DECB" w14:textId="77777777" w:rsidTr="00485491">
        <w:trPr>
          <w:trHeight w:val="263"/>
        </w:trPr>
        <w:tc>
          <w:tcPr>
            <w:tcW w:w="10598" w:type="dxa"/>
            <w:shd w:val="clear" w:color="auto" w:fill="D9D9D9"/>
          </w:tcPr>
          <w:p w14:paraId="259C4C96"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529A1CD0"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D503632"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93C05D1"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5EB7DAE5"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4E557754"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FCFC02F"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00CAFC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043E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7FAC4B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A5AB19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5B143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245F1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F60197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4BEDC7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91C145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457BB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A8E09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ABD066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0AA84F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8BAD2E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239374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80AF02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6AB826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CB65D6B"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B2AAE1B"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F6632A6"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3CBA8C63" w14:textId="77777777" w:rsidTr="00485491">
        <w:trPr>
          <w:trHeight w:val="422"/>
        </w:trPr>
        <w:tc>
          <w:tcPr>
            <w:tcW w:w="10800" w:type="dxa"/>
            <w:shd w:val="clear" w:color="auto" w:fill="D9D9D9"/>
          </w:tcPr>
          <w:p w14:paraId="6EB1F96C"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5876347B" w14:textId="77777777" w:rsidTr="0077644A">
        <w:trPr>
          <w:trHeight w:val="883"/>
        </w:trPr>
        <w:tc>
          <w:tcPr>
            <w:tcW w:w="10800" w:type="dxa"/>
            <w:shd w:val="clear" w:color="auto" w:fill="auto"/>
          </w:tcPr>
          <w:p w14:paraId="5BA87805" w14:textId="77777777" w:rsidR="001F29CE" w:rsidRDefault="001F29CE" w:rsidP="001F29CE">
            <w:pPr>
              <w:autoSpaceDE w:val="0"/>
              <w:autoSpaceDN w:val="0"/>
              <w:adjustRightInd w:val="0"/>
              <w:spacing w:after="0" w:line="288" w:lineRule="auto"/>
              <w:rPr>
                <w:rFonts w:ascii="Arial" w:hAnsi="Arial" w:cs="Arial"/>
                <w:b/>
                <w:color w:val="000000"/>
                <w:sz w:val="24"/>
                <w:szCs w:val="24"/>
                <w:lang w:val="en-US"/>
              </w:rPr>
            </w:pPr>
            <w:r w:rsidRPr="0052728D">
              <w:rPr>
                <w:rFonts w:ascii="Arial" w:hAnsi="Arial" w:cs="Arial"/>
                <w:b/>
                <w:color w:val="000000"/>
                <w:sz w:val="24"/>
                <w:szCs w:val="24"/>
                <w:lang w:val="en-US"/>
              </w:rPr>
              <w:t xml:space="preserve">Provide </w:t>
            </w:r>
            <w:proofErr w:type="spellStart"/>
            <w:r w:rsidRPr="0052728D">
              <w:rPr>
                <w:rFonts w:ascii="Arial" w:hAnsi="Arial" w:cs="Arial"/>
                <w:b/>
                <w:color w:val="000000"/>
                <w:sz w:val="24"/>
                <w:szCs w:val="24"/>
                <w:lang w:val="en-US"/>
              </w:rPr>
              <w:t>intergrated</w:t>
            </w:r>
            <w:proofErr w:type="spellEnd"/>
            <w:r w:rsidRPr="0052728D">
              <w:rPr>
                <w:rFonts w:ascii="Arial" w:hAnsi="Arial" w:cs="Arial"/>
                <w:b/>
                <w:color w:val="000000"/>
                <w:sz w:val="24"/>
                <w:szCs w:val="24"/>
                <w:lang w:val="en-US"/>
              </w:rPr>
              <w:t xml:space="preserve"> curriculum advisory services for community-based ECD, Grade R, Fo</w:t>
            </w:r>
            <w:r>
              <w:rPr>
                <w:rFonts w:ascii="Arial" w:hAnsi="Arial" w:cs="Arial"/>
                <w:b/>
                <w:color w:val="000000"/>
                <w:sz w:val="24"/>
                <w:szCs w:val="24"/>
                <w:lang w:val="en-US"/>
              </w:rPr>
              <w:t>u</w:t>
            </w:r>
            <w:r w:rsidRPr="0052728D">
              <w:rPr>
                <w:rFonts w:ascii="Arial" w:hAnsi="Arial" w:cs="Arial"/>
                <w:b/>
                <w:color w:val="000000"/>
                <w:sz w:val="24"/>
                <w:szCs w:val="24"/>
                <w:lang w:val="en-US"/>
              </w:rPr>
              <w:t>ndation and intermediate phases, inclusive of Grade 7</w:t>
            </w:r>
            <w:r w:rsidR="00196FA1">
              <w:rPr>
                <w:rFonts w:ascii="Arial" w:hAnsi="Arial" w:cs="Arial"/>
                <w:b/>
                <w:color w:val="000000"/>
                <w:sz w:val="24"/>
                <w:szCs w:val="24"/>
                <w:lang w:val="en-US"/>
              </w:rPr>
              <w:t>.</w:t>
            </w:r>
          </w:p>
          <w:p w14:paraId="691151A6" w14:textId="77777777" w:rsidR="003B72B9" w:rsidRPr="003B72B9" w:rsidRDefault="003B72B9" w:rsidP="00B10C72">
            <w:pPr>
              <w:spacing w:after="0" w:line="360" w:lineRule="auto"/>
              <w:rPr>
                <w:rFonts w:ascii="Arial" w:eastAsia="Times New Roman" w:hAnsi="Arial" w:cs="Arial"/>
                <w:b/>
                <w:sz w:val="24"/>
                <w:szCs w:val="24"/>
                <w:lang w:val="en-US"/>
              </w:rPr>
            </w:pPr>
          </w:p>
        </w:tc>
      </w:tr>
    </w:tbl>
    <w:p w14:paraId="49C83118"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299FAB6B" w14:textId="77777777" w:rsidTr="00F9483B">
        <w:tc>
          <w:tcPr>
            <w:tcW w:w="10800" w:type="dxa"/>
            <w:gridSpan w:val="3"/>
            <w:shd w:val="clear" w:color="auto" w:fill="D9D9D9"/>
            <w:vAlign w:val="center"/>
          </w:tcPr>
          <w:p w14:paraId="20103A77"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3D38965E" w14:textId="77777777" w:rsidTr="00485491">
        <w:tblPrEx>
          <w:shd w:val="clear" w:color="auto" w:fill="auto"/>
          <w:tblLook w:val="04A0" w:firstRow="1" w:lastRow="0" w:firstColumn="1" w:lastColumn="0" w:noHBand="0" w:noVBand="1"/>
        </w:tblPrEx>
        <w:tc>
          <w:tcPr>
            <w:tcW w:w="1016" w:type="dxa"/>
            <w:shd w:val="clear" w:color="auto" w:fill="D9D9D9"/>
          </w:tcPr>
          <w:p w14:paraId="6D7FE69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5EBDE39A"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35D1865A"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421C0AC1"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48D562B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52642F2E" w14:textId="77777777" w:rsidTr="00485491">
        <w:tblPrEx>
          <w:shd w:val="clear" w:color="auto" w:fill="auto"/>
          <w:tblLook w:val="04A0" w:firstRow="1" w:lastRow="0" w:firstColumn="1" w:lastColumn="0" w:noHBand="0" w:noVBand="1"/>
        </w:tblPrEx>
        <w:tc>
          <w:tcPr>
            <w:tcW w:w="1016" w:type="dxa"/>
          </w:tcPr>
          <w:p w14:paraId="3EED5B1B"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32CCF52C"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7BE67511"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53261672"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7737E442"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363CB7CE"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6E7BB75E" w14:textId="77777777" w:rsidTr="00485491">
        <w:tblPrEx>
          <w:shd w:val="clear" w:color="auto" w:fill="auto"/>
          <w:tblLook w:val="04A0" w:firstRow="1" w:lastRow="0" w:firstColumn="1" w:lastColumn="0" w:noHBand="0" w:noVBand="1"/>
        </w:tblPrEx>
        <w:tc>
          <w:tcPr>
            <w:tcW w:w="1016" w:type="dxa"/>
          </w:tcPr>
          <w:p w14:paraId="6872CD47"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173A0745" w14:textId="77777777" w:rsidR="001F29CE" w:rsidRDefault="001F29CE"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Facilitate the implementation of curriculum policy imperatives for the relevant.</w:t>
            </w:r>
          </w:p>
          <w:p w14:paraId="283599D1" w14:textId="77777777" w:rsidR="001F29CE" w:rsidRDefault="001F29CE"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Provide subject advisory services.</w:t>
            </w:r>
          </w:p>
          <w:p w14:paraId="2B5A9FCC" w14:textId="77777777" w:rsidR="001F29CE" w:rsidRDefault="001F29CE"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Facilitate processes to ensure compliance with LTSM policy imperatives.</w:t>
            </w:r>
          </w:p>
          <w:p w14:paraId="4EB129C7" w14:textId="77777777" w:rsidR="001F29CE" w:rsidRDefault="001F29CE"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Provide examination and assessment policy and practice advisory services.</w:t>
            </w:r>
          </w:p>
          <w:p w14:paraId="7D9C9ADF" w14:textId="77777777" w:rsidR="001F29CE" w:rsidRDefault="001F29CE"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and facilitate the implementation of inclusive education policies throughout the curriculum.</w:t>
            </w:r>
          </w:p>
          <w:p w14:paraId="7BEE4635" w14:textId="77777777" w:rsidR="001F29CE" w:rsidRDefault="001F29CE" w:rsidP="001F29CE">
            <w:pPr>
              <w:pStyle w:val="ListParagraph"/>
              <w:numPr>
                <w:ilvl w:val="0"/>
                <w:numId w:val="41"/>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Identify priority teacher development needs and report thereon.</w:t>
            </w:r>
          </w:p>
          <w:p w14:paraId="7F08605A" w14:textId="77777777" w:rsidR="006F05EC" w:rsidRPr="00813B90" w:rsidRDefault="001F29CE" w:rsidP="001F29CE">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and facilitate the implementation of curriculum-specific enhancement projects.</w:t>
            </w:r>
          </w:p>
        </w:tc>
        <w:tc>
          <w:tcPr>
            <w:tcW w:w="1883" w:type="dxa"/>
          </w:tcPr>
          <w:p w14:paraId="7F655BB2"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62A60134" w14:textId="77777777" w:rsidTr="00485491">
        <w:tblPrEx>
          <w:shd w:val="clear" w:color="auto" w:fill="auto"/>
          <w:tblLook w:val="04A0" w:firstRow="1" w:lastRow="0" w:firstColumn="1" w:lastColumn="0" w:noHBand="0" w:noVBand="1"/>
        </w:tblPrEx>
        <w:tc>
          <w:tcPr>
            <w:tcW w:w="1016" w:type="dxa"/>
          </w:tcPr>
          <w:p w14:paraId="1B368D28"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16D202B0"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11BDD489" w14:textId="77777777" w:rsidR="000A5084" w:rsidRDefault="000A5084" w:rsidP="000A5084">
            <w:pPr>
              <w:spacing w:after="0" w:line="240" w:lineRule="auto"/>
              <w:jc w:val="both"/>
              <w:rPr>
                <w:rFonts w:ascii="Arial" w:eastAsia="Times New Roman" w:hAnsi="Arial" w:cs="Arial"/>
                <w:b/>
                <w:bCs/>
                <w:sz w:val="24"/>
                <w:szCs w:val="24"/>
                <w:lang w:val="en-GB"/>
              </w:rPr>
            </w:pPr>
          </w:p>
          <w:p w14:paraId="3A8F40E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24B962B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770CD1EE"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41DE944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12EBCC67"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7B0D4602"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4743BC94"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0CA64B5E"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4B266FCB" w14:textId="77777777" w:rsidTr="00485491">
        <w:tblPrEx>
          <w:shd w:val="clear" w:color="auto" w:fill="auto"/>
          <w:tblLook w:val="04A0" w:firstRow="1" w:lastRow="0" w:firstColumn="1" w:lastColumn="0" w:noHBand="0" w:noVBand="1"/>
        </w:tblPrEx>
        <w:tc>
          <w:tcPr>
            <w:tcW w:w="1016" w:type="dxa"/>
            <w:shd w:val="clear" w:color="auto" w:fill="D9D9D9"/>
          </w:tcPr>
          <w:p w14:paraId="1589209A"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48B47F53"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4F8562A7"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1C9B9165" w14:textId="77777777" w:rsidR="00714221" w:rsidRDefault="00714221"/>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17286325" w14:textId="77777777" w:rsidTr="00714221">
        <w:trPr>
          <w:trHeight w:val="260"/>
        </w:trPr>
        <w:tc>
          <w:tcPr>
            <w:tcW w:w="10800" w:type="dxa"/>
            <w:gridSpan w:val="3"/>
            <w:shd w:val="clear" w:color="auto" w:fill="D9D9D9"/>
            <w:vAlign w:val="center"/>
          </w:tcPr>
          <w:p w14:paraId="17259095"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431148DB"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0370531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072F77B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8AC2281"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0924C012"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61E92317"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47F41E2B"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7B363846"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6A19E1C5"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7DF724A5"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0D45C53B"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0EB47FF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44FBDF64" w14:textId="77777777" w:rsidTr="00F701A0">
        <w:tc>
          <w:tcPr>
            <w:tcW w:w="3697" w:type="dxa"/>
          </w:tcPr>
          <w:p w14:paraId="3D9CE232"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469E60FF"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7F8ECFC0" w14:textId="77777777" w:rsidTr="00F701A0">
        <w:tc>
          <w:tcPr>
            <w:tcW w:w="3697" w:type="dxa"/>
          </w:tcPr>
          <w:p w14:paraId="0DB5E77B"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167E1F98"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24C4E82C" w14:textId="77777777" w:rsidR="00612C60" w:rsidRPr="00612C60" w:rsidRDefault="00612C60" w:rsidP="00612C60">
      <w:pPr>
        <w:spacing w:after="0" w:line="240" w:lineRule="auto"/>
        <w:rPr>
          <w:rFonts w:ascii="Arial" w:eastAsia="Times New Roman" w:hAnsi="Arial" w:cs="Arial"/>
          <w:sz w:val="24"/>
          <w:szCs w:val="24"/>
          <w:lang w:val="en-US"/>
        </w:rPr>
      </w:pPr>
    </w:p>
    <w:p w14:paraId="310B975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D20F4D7" w14:textId="77777777" w:rsidTr="00F701A0">
        <w:trPr>
          <w:trHeight w:val="260"/>
        </w:trPr>
        <w:tc>
          <w:tcPr>
            <w:tcW w:w="10800" w:type="dxa"/>
            <w:shd w:val="clear" w:color="auto" w:fill="D9D9D9"/>
            <w:vAlign w:val="center"/>
          </w:tcPr>
          <w:p w14:paraId="24BA60D1"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45D9774" w14:textId="77777777" w:rsidR="00612C60" w:rsidRPr="00612C60" w:rsidRDefault="00612C60" w:rsidP="00612C60">
      <w:pPr>
        <w:spacing w:after="0" w:line="240" w:lineRule="auto"/>
        <w:rPr>
          <w:rFonts w:ascii="Arial" w:eastAsia="Times New Roman" w:hAnsi="Arial" w:cs="Arial"/>
          <w:sz w:val="24"/>
          <w:szCs w:val="24"/>
          <w:lang w:val="en-US"/>
        </w:rPr>
      </w:pPr>
    </w:p>
    <w:p w14:paraId="6587EB38"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2A57B86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293D016" w14:textId="77777777" w:rsidTr="00F701A0">
        <w:trPr>
          <w:trHeight w:val="260"/>
        </w:trPr>
        <w:tc>
          <w:tcPr>
            <w:tcW w:w="10800" w:type="dxa"/>
            <w:shd w:val="clear" w:color="auto" w:fill="D9D9D9"/>
            <w:vAlign w:val="center"/>
          </w:tcPr>
          <w:p w14:paraId="024956C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0BA2BF21"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D8B0504" w14:textId="77777777" w:rsidR="00612C60" w:rsidRPr="00612C60" w:rsidRDefault="00612C60" w:rsidP="00612C60">
      <w:pPr>
        <w:spacing w:after="0" w:line="240" w:lineRule="auto"/>
        <w:rPr>
          <w:rFonts w:ascii="Arial" w:eastAsia="Times New Roman" w:hAnsi="Arial" w:cs="Arial"/>
          <w:sz w:val="24"/>
          <w:szCs w:val="24"/>
          <w:lang w:val="en-US"/>
        </w:rPr>
      </w:pPr>
    </w:p>
    <w:p w14:paraId="594C54DA"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6060065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5EDFF498"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6CC297A" w14:textId="77777777" w:rsidTr="00F701A0">
        <w:trPr>
          <w:trHeight w:val="260"/>
        </w:trPr>
        <w:tc>
          <w:tcPr>
            <w:tcW w:w="10800" w:type="dxa"/>
            <w:shd w:val="clear" w:color="auto" w:fill="D9D9D9"/>
            <w:vAlign w:val="center"/>
          </w:tcPr>
          <w:p w14:paraId="50B765E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6004C4"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BA385B4"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2B4D3491"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4BE66C60"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61D88693"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4AAF9E3A"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4E55F554"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52B184AF"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7F3C205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40B2741D"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191D5EC5"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16C96411"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47109201"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61BE022F"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5166AC6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AF0B16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ED288EC"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DDB8ABE"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A66800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94A60B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56C191B"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6F0BDA2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34BBFC1B" w14:textId="77777777" w:rsidR="00DB1E94" w:rsidRDefault="00DB1E94" w:rsidP="00612C60">
      <w:pPr>
        <w:spacing w:after="0" w:line="240" w:lineRule="auto"/>
        <w:rPr>
          <w:rFonts w:ascii="Arial" w:eastAsia="Times New Roman" w:hAnsi="Arial" w:cs="Arial"/>
          <w:sz w:val="24"/>
          <w:szCs w:val="24"/>
          <w:lang w:val="en-US"/>
        </w:rPr>
      </w:pPr>
    </w:p>
    <w:p w14:paraId="2AC362AA" w14:textId="77777777" w:rsidR="005A3630" w:rsidRDefault="005A3630" w:rsidP="00612C60">
      <w:pPr>
        <w:spacing w:after="0" w:line="240" w:lineRule="auto"/>
        <w:rPr>
          <w:rFonts w:ascii="Arial" w:eastAsia="Times New Roman" w:hAnsi="Arial" w:cs="Arial"/>
          <w:sz w:val="24"/>
          <w:szCs w:val="24"/>
          <w:lang w:val="en-US"/>
        </w:rPr>
      </w:pPr>
    </w:p>
    <w:p w14:paraId="24ACD8D8" w14:textId="77777777" w:rsidR="005A3630" w:rsidRDefault="005A3630" w:rsidP="00612C60">
      <w:pPr>
        <w:spacing w:after="0" w:line="240" w:lineRule="auto"/>
        <w:rPr>
          <w:rFonts w:ascii="Arial" w:eastAsia="Times New Roman" w:hAnsi="Arial" w:cs="Arial"/>
          <w:sz w:val="24"/>
          <w:szCs w:val="24"/>
          <w:lang w:val="en-US"/>
        </w:rPr>
      </w:pPr>
    </w:p>
    <w:p w14:paraId="16079C14"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16B59F6D" w14:textId="77777777" w:rsidTr="005F322F">
        <w:tc>
          <w:tcPr>
            <w:tcW w:w="10800" w:type="dxa"/>
            <w:gridSpan w:val="2"/>
            <w:shd w:val="clear" w:color="auto" w:fill="D9D9D9"/>
            <w:vAlign w:val="center"/>
          </w:tcPr>
          <w:p w14:paraId="3CFB7B4A"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5047E290" w14:textId="77777777" w:rsidTr="00F701A0">
        <w:tblPrEx>
          <w:shd w:val="clear" w:color="auto" w:fill="auto"/>
        </w:tblPrEx>
        <w:tc>
          <w:tcPr>
            <w:tcW w:w="10800" w:type="dxa"/>
            <w:gridSpan w:val="2"/>
            <w:shd w:val="clear" w:color="auto" w:fill="DDDDDD"/>
            <w:vAlign w:val="center"/>
          </w:tcPr>
          <w:p w14:paraId="50B1CE65"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09B5F895" w14:textId="77777777" w:rsidTr="00F701A0">
        <w:tblPrEx>
          <w:shd w:val="clear" w:color="auto" w:fill="auto"/>
        </w:tblPrEx>
        <w:trPr>
          <w:trHeight w:val="368"/>
        </w:trPr>
        <w:tc>
          <w:tcPr>
            <w:tcW w:w="3697" w:type="dxa"/>
          </w:tcPr>
          <w:p w14:paraId="70CBA16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4EFBC64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2BF1A3B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7022D09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02A814C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053208D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6B8AAF59"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4275C87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3B98FB9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76F9833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5D2B8BE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6AA2FC4D"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18795689" w14:textId="77777777" w:rsidTr="00F701A0">
        <w:tblPrEx>
          <w:shd w:val="clear" w:color="auto" w:fill="auto"/>
        </w:tblPrEx>
        <w:trPr>
          <w:trHeight w:val="368"/>
        </w:trPr>
        <w:tc>
          <w:tcPr>
            <w:tcW w:w="3697" w:type="dxa"/>
          </w:tcPr>
          <w:p w14:paraId="250E211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2A18CC6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14661264"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2ADC35A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5D044C9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08FC45A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51081179"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3D931C9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4FBC60D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08DCC4DF"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241D6AFF" w14:textId="77777777" w:rsidTr="00F701A0">
        <w:tblPrEx>
          <w:shd w:val="clear" w:color="auto" w:fill="auto"/>
        </w:tblPrEx>
        <w:trPr>
          <w:trHeight w:val="368"/>
        </w:trPr>
        <w:tc>
          <w:tcPr>
            <w:tcW w:w="3697" w:type="dxa"/>
          </w:tcPr>
          <w:p w14:paraId="01F9901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5E19F01D" w14:textId="61FFC7AA" w:rsidR="00612C60" w:rsidRPr="00057943" w:rsidRDefault="00405DB1"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4E742B3A" w14:textId="77777777" w:rsidTr="00F701A0">
        <w:tblPrEx>
          <w:shd w:val="clear" w:color="auto" w:fill="auto"/>
        </w:tblPrEx>
        <w:trPr>
          <w:trHeight w:val="368"/>
        </w:trPr>
        <w:tc>
          <w:tcPr>
            <w:tcW w:w="3697" w:type="dxa"/>
          </w:tcPr>
          <w:p w14:paraId="179E76AE"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353BB3F9" w14:textId="1374983C" w:rsidR="002F309F" w:rsidRPr="007860C5" w:rsidRDefault="00405DB1"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7824CC27" w14:textId="77777777" w:rsidTr="00F701A0">
        <w:tblPrEx>
          <w:shd w:val="clear" w:color="auto" w:fill="auto"/>
        </w:tblPrEx>
        <w:trPr>
          <w:trHeight w:val="414"/>
        </w:trPr>
        <w:tc>
          <w:tcPr>
            <w:tcW w:w="3697" w:type="dxa"/>
          </w:tcPr>
          <w:p w14:paraId="59AB2CC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16E0DC68"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4B7431A9"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43A1FCDB"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386E3CF1"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753DE78C" w14:textId="77777777" w:rsidTr="00F701A0">
        <w:tblPrEx>
          <w:shd w:val="clear" w:color="auto" w:fill="auto"/>
        </w:tblPrEx>
        <w:trPr>
          <w:trHeight w:val="414"/>
        </w:trPr>
        <w:tc>
          <w:tcPr>
            <w:tcW w:w="3697" w:type="dxa"/>
          </w:tcPr>
          <w:p w14:paraId="36B8F5D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70BD2FAB"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24DAB426"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62E8EC9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1CC8DA63"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224F56" w14:textId="77777777" w:rsidTr="00F701A0">
        <w:tc>
          <w:tcPr>
            <w:tcW w:w="10800" w:type="dxa"/>
            <w:shd w:val="clear" w:color="auto" w:fill="D9D9D9"/>
          </w:tcPr>
          <w:p w14:paraId="606EBBAA"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AA8530F" w14:textId="77777777" w:rsidTr="00F701A0">
        <w:tc>
          <w:tcPr>
            <w:tcW w:w="3697" w:type="dxa"/>
          </w:tcPr>
          <w:p w14:paraId="264A634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ECF1D6B"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6687415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DE266B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18C7372"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AAC3826" w14:textId="77777777" w:rsidTr="00F701A0">
        <w:tc>
          <w:tcPr>
            <w:tcW w:w="10710" w:type="dxa"/>
            <w:shd w:val="clear" w:color="auto" w:fill="D9D9D9"/>
          </w:tcPr>
          <w:p w14:paraId="2435AFF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7BF2E41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02541D7"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205B95C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21C979E" w14:textId="77777777" w:rsidTr="00F701A0">
        <w:tc>
          <w:tcPr>
            <w:tcW w:w="10710" w:type="dxa"/>
            <w:shd w:val="clear" w:color="auto" w:fill="D9D9D9"/>
          </w:tcPr>
          <w:p w14:paraId="748D770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DF1724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2B9B43B"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69441C3D"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74FC4412"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188B78FA" w14:textId="77777777" w:rsidTr="00F701A0">
        <w:tc>
          <w:tcPr>
            <w:tcW w:w="10710" w:type="dxa"/>
            <w:shd w:val="clear" w:color="auto" w:fill="D9D9D9"/>
          </w:tcPr>
          <w:p w14:paraId="0CCC66AB"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39ACD3E8"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4646C975" w14:textId="77777777" w:rsidTr="00F701A0">
        <w:trPr>
          <w:trHeight w:val="2607"/>
        </w:trPr>
        <w:tc>
          <w:tcPr>
            <w:tcW w:w="10710" w:type="dxa"/>
          </w:tcPr>
          <w:p w14:paraId="364A30E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426ADA" w14:textId="77777777" w:rsidR="00612C60" w:rsidRDefault="00612C60" w:rsidP="00612C60">
            <w:pPr>
              <w:widowControl w:val="0"/>
              <w:spacing w:after="0" w:line="240" w:lineRule="auto"/>
              <w:rPr>
                <w:rFonts w:ascii="Arial" w:eastAsia="Times New Roman" w:hAnsi="Arial" w:cs="Arial"/>
                <w:sz w:val="24"/>
                <w:szCs w:val="24"/>
                <w:lang w:val="en-US"/>
              </w:rPr>
            </w:pPr>
          </w:p>
          <w:p w14:paraId="2A0A06BC"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5DB13675"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283106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291825F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E754E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5408B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3DF078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E2FD47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BF631E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2EE4EA2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EF854A8" w14:textId="77777777" w:rsidR="00612C60" w:rsidRPr="00612C60" w:rsidRDefault="00612C60" w:rsidP="00612C60">
            <w:pPr>
              <w:spacing w:after="0" w:line="240" w:lineRule="auto"/>
              <w:rPr>
                <w:rFonts w:ascii="Arial" w:eastAsia="Times New Roman" w:hAnsi="Arial" w:cs="Arial"/>
                <w:sz w:val="24"/>
                <w:szCs w:val="24"/>
                <w:lang w:val="en-US"/>
              </w:rPr>
            </w:pPr>
          </w:p>
          <w:p w14:paraId="37D46D2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B6B320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A6B0260"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24AB6A4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5F188798"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804E2" w14:textId="77777777" w:rsidR="00A9574D" w:rsidRDefault="00A9574D" w:rsidP="004F4EE3">
      <w:pPr>
        <w:spacing w:after="0" w:line="240" w:lineRule="auto"/>
      </w:pPr>
      <w:r>
        <w:separator/>
      </w:r>
    </w:p>
  </w:endnote>
  <w:endnote w:type="continuationSeparator" w:id="0">
    <w:p w14:paraId="572184E9" w14:textId="77777777" w:rsidR="00A9574D" w:rsidRDefault="00A9574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8E4EE" w14:textId="77777777" w:rsidR="00A9574D" w:rsidRDefault="00A9574D" w:rsidP="004F4EE3">
      <w:pPr>
        <w:spacing w:after="0" w:line="240" w:lineRule="auto"/>
      </w:pPr>
      <w:r>
        <w:separator/>
      </w:r>
    </w:p>
  </w:footnote>
  <w:footnote w:type="continuationSeparator" w:id="0">
    <w:p w14:paraId="1568E5DE" w14:textId="77777777" w:rsidR="00A9574D" w:rsidRDefault="00A9574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29"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6"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9"/>
  </w:num>
  <w:num w:numId="3">
    <w:abstractNumId w:val="15"/>
  </w:num>
  <w:num w:numId="4">
    <w:abstractNumId w:val="37"/>
  </w:num>
  <w:num w:numId="5">
    <w:abstractNumId w:val="31"/>
  </w:num>
  <w:num w:numId="6">
    <w:abstractNumId w:val="6"/>
  </w:num>
  <w:num w:numId="7">
    <w:abstractNumId w:val="16"/>
  </w:num>
  <w:num w:numId="8">
    <w:abstractNumId w:val="13"/>
  </w:num>
  <w:num w:numId="9">
    <w:abstractNumId w:val="17"/>
  </w:num>
  <w:num w:numId="10">
    <w:abstractNumId w:val="19"/>
  </w:num>
  <w:num w:numId="11">
    <w:abstractNumId w:val="35"/>
  </w:num>
  <w:num w:numId="12">
    <w:abstractNumId w:val="21"/>
  </w:num>
  <w:num w:numId="13">
    <w:abstractNumId w:val="2"/>
  </w:num>
  <w:num w:numId="14">
    <w:abstractNumId w:val="23"/>
  </w:num>
  <w:num w:numId="15">
    <w:abstractNumId w:val="20"/>
  </w:num>
  <w:num w:numId="16">
    <w:abstractNumId w:val="18"/>
  </w:num>
  <w:num w:numId="17">
    <w:abstractNumId w:val="34"/>
  </w:num>
  <w:num w:numId="18">
    <w:abstractNumId w:val="24"/>
  </w:num>
  <w:num w:numId="19">
    <w:abstractNumId w:val="14"/>
  </w:num>
  <w:num w:numId="20">
    <w:abstractNumId w:val="27"/>
  </w:num>
  <w:num w:numId="21">
    <w:abstractNumId w:val="10"/>
  </w:num>
  <w:num w:numId="22">
    <w:abstractNumId w:val="36"/>
  </w:num>
  <w:num w:numId="23">
    <w:abstractNumId w:val="32"/>
  </w:num>
  <w:num w:numId="24">
    <w:abstractNumId w:val="10"/>
  </w:num>
  <w:num w:numId="25">
    <w:abstractNumId w:val="28"/>
  </w:num>
  <w:num w:numId="26">
    <w:abstractNumId w:val="5"/>
  </w:num>
  <w:num w:numId="27">
    <w:abstractNumId w:val="39"/>
  </w:num>
  <w:num w:numId="28">
    <w:abstractNumId w:val="12"/>
  </w:num>
  <w:num w:numId="29">
    <w:abstractNumId w:val="26"/>
  </w:num>
  <w:num w:numId="30">
    <w:abstractNumId w:val="30"/>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3"/>
  </w:num>
  <w:num w:numId="35">
    <w:abstractNumId w:val="11"/>
  </w:num>
  <w:num w:numId="36">
    <w:abstractNumId w:val="7"/>
  </w:num>
  <w:num w:numId="37">
    <w:abstractNumId w:val="25"/>
  </w:num>
  <w:num w:numId="38">
    <w:abstractNumId w:val="3"/>
  </w:num>
  <w:num w:numId="39">
    <w:abstractNumId w:val="1"/>
  </w:num>
  <w:num w:numId="40">
    <w:abstractNumId w:val="38"/>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9315C"/>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96FA1"/>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27EFF"/>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05DB1"/>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243A4"/>
    <w:rsid w:val="00551306"/>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6F8D"/>
    <w:rsid w:val="006C4EE2"/>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123FF"/>
    <w:rsid w:val="0091545C"/>
    <w:rsid w:val="009229D0"/>
    <w:rsid w:val="0094242D"/>
    <w:rsid w:val="00970991"/>
    <w:rsid w:val="0097105C"/>
    <w:rsid w:val="00975528"/>
    <w:rsid w:val="00976219"/>
    <w:rsid w:val="00982DEF"/>
    <w:rsid w:val="009854B5"/>
    <w:rsid w:val="00986AFA"/>
    <w:rsid w:val="00986F41"/>
    <w:rsid w:val="009A556D"/>
    <w:rsid w:val="009B4914"/>
    <w:rsid w:val="00A04616"/>
    <w:rsid w:val="00A076C0"/>
    <w:rsid w:val="00A07E2F"/>
    <w:rsid w:val="00A13155"/>
    <w:rsid w:val="00A20F9D"/>
    <w:rsid w:val="00A444BD"/>
    <w:rsid w:val="00A47DFB"/>
    <w:rsid w:val="00A5101E"/>
    <w:rsid w:val="00A55796"/>
    <w:rsid w:val="00A601ED"/>
    <w:rsid w:val="00A72769"/>
    <w:rsid w:val="00A8185E"/>
    <w:rsid w:val="00A826ED"/>
    <w:rsid w:val="00A9574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2C8E"/>
    <w:rsid w:val="00D6761A"/>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A7062"/>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C8738-1A84-4E3A-BC44-89ECCB60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6</cp:revision>
  <cp:lastPrinted>2015-10-13T07:09:00Z</cp:lastPrinted>
  <dcterms:created xsi:type="dcterms:W3CDTF">2019-11-25T06:40:00Z</dcterms:created>
  <dcterms:modified xsi:type="dcterms:W3CDTF">2020-03-01T08:50:00Z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