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532893">
        <w:rPr>
          <w:rFonts w:ascii="Arial" w:hAnsi="Arial" w:cs="Arial"/>
          <w:b/>
          <w:sz w:val="22"/>
          <w:szCs w:val="22"/>
        </w:rPr>
        <w:t>JOB PROFILE</w:t>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CD4931"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SECRETARY</w:t>
            </w:r>
            <w:r w:rsidR="0012771A">
              <w:rPr>
                <w:rFonts w:ascii="Arial" w:eastAsia="Times New Roman" w:hAnsi="Arial" w:cs="Arial"/>
                <w:sz w:val="24"/>
                <w:szCs w:val="24"/>
                <w:lang w:val="en-GB"/>
              </w:rPr>
              <w:t>: EDUCATION DISTRICT OFFICE</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F438D2">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GB"/>
              </w:rPr>
            </w:pPr>
            <w:r w:rsidRPr="00612C60">
              <w:rPr>
                <w:rFonts w:ascii="Arial" w:eastAsia="Times New Roman" w:hAnsi="Arial" w:cs="Arial"/>
                <w:sz w:val="24"/>
                <w:szCs w:val="24"/>
                <w:lang w:val="en-GB"/>
              </w:rPr>
              <w:t xml:space="preserve"> </w:t>
            </w:r>
            <w:r w:rsidR="00532893">
              <w:rPr>
                <w:rFonts w:ascii="Arial" w:eastAsia="Times New Roman" w:hAnsi="Arial" w:cs="Arial"/>
                <w:sz w:val="24"/>
                <w:szCs w:val="24"/>
                <w:lang w:val="en-GB"/>
              </w:rPr>
              <w:t xml:space="preserve"> </w:t>
            </w:r>
          </w:p>
          <w:p w:rsidR="00612C60" w:rsidRPr="00612C60" w:rsidRDefault="0012771A" w:rsidP="00612C60">
            <w:pPr>
              <w:spacing w:after="0" w:line="240" w:lineRule="auto"/>
              <w:rPr>
                <w:rFonts w:ascii="Arial" w:eastAsia="Times New Roman" w:hAnsi="Arial" w:cs="Arial"/>
                <w:sz w:val="24"/>
                <w:szCs w:val="24"/>
              </w:rPr>
            </w:pPr>
            <w:r>
              <w:rPr>
                <w:rFonts w:ascii="Arial" w:eastAsia="Times New Roman" w:hAnsi="Arial" w:cs="Arial"/>
                <w:sz w:val="24"/>
                <w:szCs w:val="24"/>
                <w:lang w:val="en-GB"/>
              </w:rPr>
              <w:t>EDUCATION DISTRICT OFFICE</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12771A" w:rsidP="00532893">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DIRECTOR: </w:t>
            </w:r>
            <w:r>
              <w:rPr>
                <w:rFonts w:ascii="Arial" w:eastAsia="Times New Roman" w:hAnsi="Arial" w:cs="Arial"/>
                <w:sz w:val="24"/>
                <w:szCs w:val="24"/>
                <w:lang w:val="en-GB"/>
              </w:rPr>
              <w:t xml:space="preserve"> </w:t>
            </w:r>
            <w:r>
              <w:rPr>
                <w:rFonts w:ascii="Arial" w:eastAsia="Times New Roman" w:hAnsi="Arial" w:cs="Arial"/>
                <w:sz w:val="24"/>
                <w:szCs w:val="24"/>
                <w:lang w:val="en-GB"/>
              </w:rPr>
              <w:t>EDUCATION DISTRICT OFFICE</w:t>
            </w:r>
            <w:bookmarkStart w:id="0" w:name="_GoBack"/>
            <w:bookmarkEnd w:id="0"/>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C0AFA" w:rsidRDefault="00CC0AFA" w:rsidP="00B60597">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Arial" w:eastAsia="Times New Roman" w:hAnsi="Arial" w:cs="Arial"/>
          <w:i/>
          <w:sz w:val="24"/>
          <w:szCs w:val="24"/>
          <w:lang w:val="en-US"/>
        </w:rPr>
      </w:pPr>
    </w:p>
    <w:p w:rsidR="00CC0AFA" w:rsidRDefault="00CC0AFA" w:rsidP="00B60597">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Arial" w:eastAsia="Times New Roman" w:hAnsi="Arial" w:cs="Arial"/>
          <w:i/>
          <w:sz w:val="24"/>
          <w:szCs w:val="24"/>
          <w:lang w:val="en-US"/>
        </w:rPr>
      </w:pPr>
    </w:p>
    <w:p w:rsidR="00CC0AFA" w:rsidRDefault="00CC0AFA" w:rsidP="00B60597">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Arial" w:eastAsia="Times New Roman" w:hAnsi="Arial" w:cs="Arial"/>
          <w:i/>
          <w:sz w:val="24"/>
          <w:szCs w:val="24"/>
          <w:lang w:val="en-US"/>
        </w:rPr>
      </w:pPr>
    </w:p>
    <w:p w:rsidR="00CC0AFA" w:rsidRDefault="00CC0AFA" w:rsidP="00B60597">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Arial" w:eastAsia="Times New Roman" w:hAnsi="Arial" w:cs="Arial"/>
          <w:i/>
          <w:sz w:val="24"/>
          <w:szCs w:val="24"/>
          <w:lang w:val="en-US"/>
        </w:rPr>
      </w:pPr>
    </w:p>
    <w:p w:rsidR="00CC0AFA" w:rsidRDefault="00CC0AFA" w:rsidP="00B60597">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Arial" w:eastAsia="Times New Roman" w:hAnsi="Arial" w:cs="Arial"/>
          <w:i/>
          <w:sz w:val="24"/>
          <w:szCs w:val="24"/>
          <w:lang w:val="en-US"/>
        </w:rPr>
      </w:pPr>
    </w:p>
    <w:p w:rsidR="00CC0AFA" w:rsidRDefault="00CC0AFA" w:rsidP="00B60597">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Arial" w:eastAsia="Times New Roman" w:hAnsi="Arial" w:cs="Arial"/>
          <w:i/>
          <w:sz w:val="24"/>
          <w:szCs w:val="24"/>
          <w:lang w:val="en-US"/>
        </w:rPr>
      </w:pPr>
    </w:p>
    <w:p w:rsidR="006E40EB" w:rsidRPr="00BB018F" w:rsidRDefault="00B60597" w:rsidP="00B60597">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Arial" w:eastAsia="Times New Roman" w:hAnsi="Arial" w:cs="Arial"/>
          <w:b/>
          <w:i/>
          <w:sz w:val="24"/>
          <w:szCs w:val="24"/>
          <w:lang w:val="en-US"/>
        </w:rPr>
      </w:pPr>
      <w:r w:rsidRPr="00BB018F">
        <w:rPr>
          <w:rFonts w:ascii="Arial" w:eastAsia="Times New Roman" w:hAnsi="Arial" w:cs="Arial"/>
          <w:b/>
          <w:i/>
          <w:sz w:val="24"/>
          <w:szCs w:val="24"/>
          <w:lang w:val="en-US"/>
        </w:rPr>
        <w:t>SEE ATTACHED ORGANISATIONAL STRUCTURE</w:t>
      </w:r>
    </w:p>
    <w:p w:rsidR="006E40EB" w:rsidRDefault="006E40EB"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153A21" w:rsidRDefault="00153A21"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153A21" w:rsidRDefault="00153A21"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E40EB" w:rsidRDefault="006E40EB"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B60597" w:rsidRDefault="00B60597" w:rsidP="008348F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CD4931" w:rsidRPr="00CD4931" w:rsidRDefault="00CD4931" w:rsidP="00CD4931">
      <w:pPr>
        <w:rPr>
          <w:rFonts w:ascii="Arial" w:hAnsi="Arial" w:cs="Arial"/>
          <w:b/>
          <w:color w:val="000000"/>
          <w:sz w:val="24"/>
          <w:szCs w:val="24"/>
        </w:rPr>
      </w:pPr>
      <w:r w:rsidRPr="00CD4931">
        <w:rPr>
          <w:rFonts w:ascii="Arial" w:hAnsi="Arial" w:cs="Arial"/>
          <w:b/>
          <w:color w:val="000000"/>
          <w:sz w:val="24"/>
          <w:szCs w:val="24"/>
        </w:rPr>
        <w:t>To render a secretarial support service to the office of the Director/Chief Director</w:t>
      </w:r>
    </w:p>
    <w:p w:rsid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6930"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rsidTr="00F701A0">
        <w:tc>
          <w:tcPr>
            <w:tcW w:w="1260"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6930" w:type="dxa"/>
          </w:tcPr>
          <w:p w:rsidR="00CD4931" w:rsidRDefault="00CD4931" w:rsidP="00CD4931">
            <w:pPr>
              <w:spacing w:after="0" w:line="240" w:lineRule="auto"/>
              <w:rPr>
                <w:rFonts w:ascii="Arial" w:eastAsia="Times New Roman" w:hAnsi="Arial" w:cs="Arial"/>
                <w:b/>
                <w:sz w:val="24"/>
                <w:szCs w:val="24"/>
                <w:lang w:val="en-US"/>
              </w:rPr>
            </w:pPr>
            <w:r w:rsidRPr="00CD4931">
              <w:rPr>
                <w:rFonts w:ascii="Arial" w:eastAsia="Times New Roman" w:hAnsi="Arial" w:cs="Arial"/>
                <w:b/>
                <w:sz w:val="24"/>
                <w:szCs w:val="24"/>
                <w:lang w:val="en-US"/>
              </w:rPr>
              <w:t>Provides a secretarial /receptionist support service to the Director/Chief Director as follows:</w:t>
            </w:r>
          </w:p>
          <w:p w:rsidR="00CD4931" w:rsidRPr="00CD4931" w:rsidRDefault="00CD4931" w:rsidP="00CD4931">
            <w:pPr>
              <w:spacing w:after="0" w:line="240" w:lineRule="auto"/>
              <w:rPr>
                <w:rFonts w:ascii="Arial" w:eastAsia="Times New Roman" w:hAnsi="Arial" w:cs="Arial"/>
                <w:b/>
                <w:sz w:val="24"/>
                <w:szCs w:val="24"/>
                <w:lang w:val="en-US"/>
              </w:rPr>
            </w:pP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Receives telephone calls and refers the calls to the correct role players if not meant for the relevant manager.</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Records appointments and events in the diary of the manager.</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Types documents for the manager and the other staff within the unit on a word processor.</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Operate office equipment like fax machines and photocopiers.</w:t>
            </w:r>
          </w:p>
          <w:p w:rsidR="00C02DBA" w:rsidRPr="00C02DBA" w:rsidRDefault="00C02DBA" w:rsidP="00CD4931">
            <w:pPr>
              <w:pStyle w:val="ListParagraph"/>
              <w:autoSpaceDE w:val="0"/>
              <w:autoSpaceDN w:val="0"/>
              <w:adjustRightInd w:val="0"/>
              <w:spacing w:after="0" w:line="288" w:lineRule="auto"/>
              <w:rPr>
                <w:rFonts w:ascii="Arial" w:hAnsi="Arial" w:cs="Arial"/>
                <w:color w:val="000000"/>
                <w:sz w:val="24"/>
                <w:szCs w:val="24"/>
              </w:rPr>
            </w:pPr>
          </w:p>
        </w:tc>
        <w:tc>
          <w:tcPr>
            <w:tcW w:w="2520" w:type="dxa"/>
          </w:tcPr>
          <w:p w:rsidR="007761DA" w:rsidRPr="00F47F2C" w:rsidRDefault="007761DA" w:rsidP="002A08AC">
            <w:pPr>
              <w:widowControl w:val="0"/>
              <w:spacing w:after="0" w:line="240" w:lineRule="auto"/>
              <w:rPr>
                <w:rFonts w:ascii="Arial" w:eastAsia="Times New Roman" w:hAnsi="Arial" w:cs="Arial"/>
                <w:sz w:val="24"/>
                <w:szCs w:val="24"/>
                <w:lang w:val="en-US"/>
              </w:rPr>
            </w:pPr>
          </w:p>
        </w:tc>
      </w:tr>
      <w:tr w:rsidR="00612C60" w:rsidRPr="00612C60" w:rsidTr="00532893">
        <w:trPr>
          <w:trHeight w:val="667"/>
        </w:trPr>
        <w:tc>
          <w:tcPr>
            <w:tcW w:w="1260"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6930" w:type="dxa"/>
          </w:tcPr>
          <w:p w:rsidR="00CD4931" w:rsidRDefault="00CD4931" w:rsidP="00C079B0">
            <w:pPr>
              <w:spacing w:after="0" w:line="360" w:lineRule="auto"/>
              <w:rPr>
                <w:rFonts w:ascii="Arial" w:eastAsia="Times New Roman" w:hAnsi="Arial" w:cs="Arial"/>
                <w:b/>
                <w:sz w:val="24"/>
                <w:szCs w:val="24"/>
                <w:lang w:val="en-US"/>
              </w:rPr>
            </w:pPr>
            <w:r w:rsidRPr="00C079B0">
              <w:rPr>
                <w:rFonts w:ascii="Arial" w:eastAsia="Times New Roman" w:hAnsi="Arial" w:cs="Arial"/>
                <w:b/>
                <w:sz w:val="24"/>
                <w:szCs w:val="24"/>
                <w:lang w:val="en-US"/>
              </w:rPr>
              <w:t>Provides a clerical support services to the manager. This will entails  the following :</w:t>
            </w:r>
          </w:p>
          <w:p w:rsidR="00C079B0" w:rsidRPr="00C079B0" w:rsidRDefault="00C079B0" w:rsidP="00C079B0">
            <w:pPr>
              <w:spacing w:after="0" w:line="360" w:lineRule="auto"/>
              <w:rPr>
                <w:rFonts w:ascii="Arial" w:eastAsia="Times New Roman" w:hAnsi="Arial" w:cs="Arial"/>
                <w:b/>
                <w:sz w:val="24"/>
                <w:szCs w:val="24"/>
                <w:lang w:val="en-US"/>
              </w:rPr>
            </w:pP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Liaises with agencies to make travel documents arrangements, Checks the arrangements when the relevant documents are received.</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Arrange meetings and events for the manager and the staff in the unit.</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 xml:space="preserve">Identifies venues, invites role player, and organizes refreshments and set up schedules for meeting and events.  </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Processes the travel and subsistence claims for unit.</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Processes all invoices that emanate from the activities of the work of the manager.</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Records basic minutes of the meetings of the manager where required.</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 xml:space="preserve">Drafts routine correspondence and reports. </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Does filing of documents for the manager.</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Administers matters like the leave register sand telephone accounts.</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Handles the procurement of standard.</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Receives records and distributes all incoming and outgoing documents.</w:t>
            </w:r>
          </w:p>
          <w:p w:rsidR="00CD4931" w:rsidRPr="00CD4931" w:rsidRDefault="00CD4931" w:rsidP="00CD4931">
            <w:pPr>
              <w:pStyle w:val="ListParagraph"/>
              <w:numPr>
                <w:ilvl w:val="0"/>
                <w:numId w:val="24"/>
              </w:numPr>
              <w:spacing w:after="0" w:line="360" w:lineRule="auto"/>
              <w:rPr>
                <w:rFonts w:ascii="Arial" w:eastAsia="Times New Roman" w:hAnsi="Arial" w:cs="Arial"/>
                <w:sz w:val="24"/>
                <w:szCs w:val="24"/>
                <w:lang w:val="en-US"/>
              </w:rPr>
            </w:pPr>
            <w:r w:rsidRPr="00CD4931">
              <w:rPr>
                <w:rFonts w:ascii="Arial" w:eastAsia="Times New Roman" w:hAnsi="Arial" w:cs="Arial"/>
                <w:sz w:val="24"/>
                <w:szCs w:val="24"/>
                <w:lang w:val="en-US"/>
              </w:rPr>
              <w:t>Collects all relevant documents to enable the manager to prepare for meetings.</w:t>
            </w:r>
          </w:p>
          <w:p w:rsidR="00C02DBA" w:rsidRPr="00F47F2C" w:rsidRDefault="00C02DBA" w:rsidP="00CD4931">
            <w:pPr>
              <w:pStyle w:val="ListParagraph"/>
              <w:numPr>
                <w:ilvl w:val="0"/>
                <w:numId w:val="24"/>
              </w:numPr>
              <w:spacing w:after="0" w:line="360" w:lineRule="auto"/>
              <w:rPr>
                <w:rFonts w:ascii="Arial" w:eastAsia="Times New Roman" w:hAnsi="Arial" w:cs="Arial"/>
                <w:sz w:val="24"/>
                <w:szCs w:val="24"/>
                <w:lang w:val="en-US"/>
              </w:rPr>
            </w:pPr>
          </w:p>
        </w:tc>
        <w:tc>
          <w:tcPr>
            <w:tcW w:w="2520" w:type="dxa"/>
          </w:tcPr>
          <w:p w:rsidR="00612C60" w:rsidRPr="00F47F2C" w:rsidRDefault="00612C60" w:rsidP="002A08AC">
            <w:pPr>
              <w:widowControl w:val="0"/>
              <w:spacing w:after="0" w:line="240" w:lineRule="auto"/>
              <w:rPr>
                <w:rFonts w:ascii="Arial" w:eastAsia="Times New Roman" w:hAnsi="Arial" w:cs="Arial"/>
                <w:sz w:val="24"/>
                <w:szCs w:val="24"/>
                <w:lang w:val="en-US"/>
              </w:rPr>
            </w:pPr>
          </w:p>
        </w:tc>
      </w:tr>
      <w:tr w:rsidR="00C10C01" w:rsidRPr="00612C60" w:rsidTr="00532893">
        <w:trPr>
          <w:trHeight w:val="691"/>
        </w:trPr>
        <w:tc>
          <w:tcPr>
            <w:tcW w:w="1260" w:type="dxa"/>
            <w:tcBorders>
              <w:bottom w:val="single" w:sz="4" w:space="0" w:color="auto"/>
            </w:tcBorders>
          </w:tcPr>
          <w:p w:rsidR="00C10C01" w:rsidRPr="00612C60" w:rsidRDefault="001B6EC0"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r w:rsidR="007271A2">
              <w:rPr>
                <w:rFonts w:ascii="Arial" w:eastAsia="Times New Roman" w:hAnsi="Arial" w:cs="Arial"/>
                <w:sz w:val="24"/>
                <w:szCs w:val="24"/>
                <w:lang w:val="en-US"/>
              </w:rPr>
              <w:t xml:space="preserve">. </w:t>
            </w:r>
          </w:p>
        </w:tc>
        <w:tc>
          <w:tcPr>
            <w:tcW w:w="6930" w:type="dxa"/>
            <w:tcBorders>
              <w:bottom w:val="single" w:sz="4" w:space="0" w:color="auto"/>
            </w:tcBorders>
          </w:tcPr>
          <w:p w:rsidR="00C079B0" w:rsidRDefault="00C079B0" w:rsidP="00C079B0">
            <w:pPr>
              <w:spacing w:after="0" w:line="240" w:lineRule="auto"/>
              <w:rPr>
                <w:b/>
              </w:rPr>
            </w:pPr>
            <w:r w:rsidRPr="00C079B0">
              <w:rPr>
                <w:rFonts w:ascii="Arial" w:eastAsia="Times New Roman" w:hAnsi="Arial" w:cs="Arial"/>
                <w:b/>
                <w:sz w:val="24"/>
                <w:szCs w:val="24"/>
                <w:lang w:val="en-US"/>
              </w:rPr>
              <w:t>Remains up to date with regard to prescript / policies and procedures applicable to her / his work terrain to ensure efficient and effective support to the Director</w:t>
            </w:r>
            <w:r>
              <w:rPr>
                <w:rFonts w:ascii="Arial" w:eastAsia="Times New Roman" w:hAnsi="Arial" w:cs="Arial"/>
                <w:b/>
                <w:sz w:val="24"/>
                <w:szCs w:val="24"/>
                <w:lang w:val="en-US"/>
              </w:rPr>
              <w:t>/</w:t>
            </w:r>
            <w:r w:rsidRPr="00C079B0">
              <w:rPr>
                <w:rFonts w:ascii="Arial" w:eastAsia="Times New Roman" w:hAnsi="Arial" w:cs="Arial"/>
                <w:b/>
                <w:sz w:val="24"/>
                <w:szCs w:val="24"/>
                <w:lang w:val="en-US"/>
              </w:rPr>
              <w:t>Chief Director.</w:t>
            </w:r>
            <w:r>
              <w:rPr>
                <w:b/>
              </w:rPr>
              <w:t xml:space="preserve"> </w:t>
            </w:r>
          </w:p>
          <w:p w:rsidR="00C079B0" w:rsidRPr="008A325C" w:rsidRDefault="00C079B0" w:rsidP="00C079B0">
            <w:pPr>
              <w:spacing w:after="0" w:line="240" w:lineRule="auto"/>
              <w:rPr>
                <w:b/>
              </w:rPr>
            </w:pPr>
          </w:p>
          <w:p w:rsidR="00C079B0" w:rsidRPr="00C079B0" w:rsidRDefault="00C079B0" w:rsidP="00C079B0">
            <w:pPr>
              <w:pStyle w:val="ListParagraph"/>
              <w:numPr>
                <w:ilvl w:val="0"/>
                <w:numId w:val="24"/>
              </w:numPr>
              <w:spacing w:after="0" w:line="360" w:lineRule="auto"/>
              <w:rPr>
                <w:rFonts w:ascii="Arial" w:eastAsia="Times New Roman" w:hAnsi="Arial" w:cs="Arial"/>
                <w:sz w:val="24"/>
                <w:szCs w:val="24"/>
                <w:lang w:val="en-US"/>
              </w:rPr>
            </w:pPr>
            <w:r w:rsidRPr="00C079B0">
              <w:rPr>
                <w:rFonts w:ascii="Arial" w:eastAsia="Times New Roman" w:hAnsi="Arial" w:cs="Arial"/>
                <w:sz w:val="24"/>
                <w:szCs w:val="24"/>
                <w:lang w:val="en-US"/>
              </w:rPr>
              <w:t>Studies the relevant Public Service and Departmental prescript /policies and other documents to ensure that the application there of is understood properly.</w:t>
            </w:r>
          </w:p>
          <w:p w:rsidR="00C10C01" w:rsidRPr="00C079B0" w:rsidRDefault="00C079B0" w:rsidP="00C079B0">
            <w:pPr>
              <w:pStyle w:val="ListParagraph"/>
              <w:numPr>
                <w:ilvl w:val="0"/>
                <w:numId w:val="24"/>
              </w:numPr>
              <w:spacing w:after="0" w:line="360" w:lineRule="auto"/>
            </w:pPr>
            <w:r w:rsidRPr="00C079B0">
              <w:rPr>
                <w:rFonts w:ascii="Arial" w:eastAsia="Times New Roman" w:hAnsi="Arial" w:cs="Arial"/>
                <w:sz w:val="24"/>
                <w:szCs w:val="24"/>
                <w:lang w:val="en-US"/>
              </w:rPr>
              <w:t>Remains abreast with the procedures and processes that apply in the office of the Director/Chief Director</w:t>
            </w:r>
          </w:p>
        </w:tc>
        <w:tc>
          <w:tcPr>
            <w:tcW w:w="2520" w:type="dxa"/>
            <w:tcBorders>
              <w:bottom w:val="single" w:sz="4" w:space="0" w:color="auto"/>
            </w:tcBorders>
          </w:tcPr>
          <w:p w:rsidR="00C10C01" w:rsidRPr="00F47F2C" w:rsidRDefault="00C10C01" w:rsidP="00612C60">
            <w:pPr>
              <w:widowControl w:val="0"/>
              <w:spacing w:after="0" w:line="240" w:lineRule="auto"/>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p w:rsidR="00A558D3" w:rsidRPr="00612C60" w:rsidRDefault="00A558D3"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SITA</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5B186B"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rsidR="00DB1E94" w:rsidRPr="006D6D10" w:rsidRDefault="004E234A" w:rsidP="00612C60">
      <w:pPr>
        <w:numPr>
          <w:ilvl w:val="0"/>
          <w:numId w:val="9"/>
        </w:numPr>
        <w:spacing w:after="0" w:line="240" w:lineRule="auto"/>
        <w:jc w:val="both"/>
        <w:rPr>
          <w:rFonts w:ascii="Arial" w:eastAsia="Times New Roman" w:hAnsi="Arial" w:cs="Arial"/>
          <w:sz w:val="24"/>
          <w:szCs w:val="24"/>
          <w:lang w:val="en-US"/>
        </w:rPr>
      </w:pPr>
      <w:hyperlink r:id="rId9" w:history="1">
        <w:r w:rsidR="006D6D10" w:rsidRPr="006D6D10">
          <w:rPr>
            <w:rStyle w:val="Hyperlink"/>
            <w:rFonts w:ascii="Arial" w:hAnsi="Arial" w:cs="Arial"/>
            <w:color w:val="auto"/>
            <w:sz w:val="24"/>
            <w:szCs w:val="24"/>
            <w:u w:val="none"/>
          </w:rPr>
          <w:t>DPSA Circular Directive: Corporate Governance of ICT Policy-Framework</w:t>
        </w:r>
      </w:hyperlink>
      <w:r w:rsidR="00DB1E94" w:rsidRPr="006D6D10">
        <w:rPr>
          <w:rFonts w:ascii="Arial" w:eastAsia="Times New Roman" w:hAnsi="Arial" w:cs="Arial"/>
          <w:sz w:val="24"/>
          <w:szCs w:val="24"/>
          <w:lang w:val="en-US"/>
        </w:rPr>
        <w:t xml:space="preserve"> </w:t>
      </w:r>
    </w:p>
    <w:p w:rsidR="00612C60" w:rsidRPr="006D6D10" w:rsidRDefault="00612C60" w:rsidP="00DB1E94">
      <w:pPr>
        <w:spacing w:after="0" w:line="240" w:lineRule="auto"/>
        <w:ind w:left="643"/>
        <w:jc w:val="both"/>
        <w:rPr>
          <w:rFonts w:ascii="Arial" w:eastAsia="Times New Roman" w:hAnsi="Arial" w:cs="Arial"/>
          <w:b/>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E32BBB" w:rsidRDefault="00E32BBB" w:rsidP="00532893">
            <w:pPr>
              <w:numPr>
                <w:ilvl w:val="0"/>
                <w:numId w:val="8"/>
              </w:numPr>
              <w:spacing w:after="0" w:line="240" w:lineRule="auto"/>
              <w:jc w:val="both"/>
              <w:rPr>
                <w:rFonts w:ascii="Arial" w:eastAsia="Times New Roman" w:hAnsi="Arial" w:cs="Arial"/>
                <w:sz w:val="24"/>
                <w:szCs w:val="24"/>
                <w:lang w:val="en-US"/>
              </w:rPr>
            </w:pPr>
            <w:r>
              <w:rPr>
                <w:rFonts w:ascii="Arial" w:eastAsia="Times New Roman" w:hAnsi="Arial" w:cs="Arial"/>
                <w:sz w:val="24"/>
                <w:szCs w:val="24"/>
                <w:lang w:val="en-US"/>
              </w:rPr>
              <w:t>Departmentsl</w:t>
            </w:r>
          </w:p>
          <w:p w:rsidR="00E32BBB" w:rsidRPr="00E32BBB" w:rsidRDefault="00E32BBB" w:rsidP="00532893">
            <w:pPr>
              <w:numPr>
                <w:ilvl w:val="0"/>
                <w:numId w:val="8"/>
              </w:numPr>
              <w:spacing w:after="0" w:line="24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Provincial Directives </w:t>
            </w:r>
          </w:p>
          <w:p w:rsidR="00612C60" w:rsidRDefault="004E234A" w:rsidP="00532893">
            <w:pPr>
              <w:numPr>
                <w:ilvl w:val="0"/>
                <w:numId w:val="8"/>
              </w:numPr>
              <w:spacing w:after="0" w:line="240" w:lineRule="auto"/>
              <w:jc w:val="both"/>
              <w:rPr>
                <w:rFonts w:ascii="Arial" w:eastAsia="Times New Roman" w:hAnsi="Arial" w:cs="Arial"/>
                <w:sz w:val="24"/>
                <w:szCs w:val="24"/>
                <w:lang w:val="en-US"/>
              </w:rPr>
            </w:pPr>
            <w:hyperlink r:id="rId10" w:history="1">
              <w:r w:rsidR="006D6D10" w:rsidRPr="006D6D10">
                <w:rPr>
                  <w:rStyle w:val="Hyperlink"/>
                  <w:rFonts w:ascii="Arial" w:hAnsi="Arial" w:cs="Arial"/>
                  <w:color w:val="auto"/>
                  <w:sz w:val="24"/>
                  <w:szCs w:val="24"/>
                  <w:u w:val="none"/>
                </w:rPr>
                <w:t>DPSA</w:t>
              </w:r>
              <w:r w:rsidR="00E32BBB">
                <w:rPr>
                  <w:rStyle w:val="Hyperlink"/>
                  <w:rFonts w:ascii="Arial" w:hAnsi="Arial" w:cs="Arial"/>
                  <w:color w:val="auto"/>
                  <w:sz w:val="24"/>
                  <w:szCs w:val="24"/>
                  <w:u w:val="none"/>
                </w:rPr>
                <w:t xml:space="preserve"> Polices,</w:t>
              </w:r>
              <w:r w:rsidR="006D6D10" w:rsidRPr="006D6D10">
                <w:rPr>
                  <w:rStyle w:val="Hyperlink"/>
                  <w:rFonts w:ascii="Arial" w:hAnsi="Arial" w:cs="Arial"/>
                  <w:color w:val="auto"/>
                  <w:sz w:val="24"/>
                  <w:szCs w:val="24"/>
                  <w:u w:val="none"/>
                </w:rPr>
                <w:t xml:space="preserve"> Circular</w:t>
              </w:r>
              <w:r w:rsidR="00532893">
                <w:rPr>
                  <w:rStyle w:val="Hyperlink"/>
                  <w:rFonts w:ascii="Arial" w:hAnsi="Arial" w:cs="Arial"/>
                  <w:color w:val="auto"/>
                  <w:sz w:val="24"/>
                  <w:szCs w:val="24"/>
                  <w:u w:val="none"/>
                </w:rPr>
                <w:t>s and</w:t>
              </w:r>
              <w:r w:rsidR="006D6D10" w:rsidRPr="006D6D10">
                <w:rPr>
                  <w:rStyle w:val="Hyperlink"/>
                  <w:rFonts w:ascii="Arial" w:hAnsi="Arial" w:cs="Arial"/>
                  <w:color w:val="auto"/>
                  <w:sz w:val="24"/>
                  <w:szCs w:val="24"/>
                  <w:u w:val="none"/>
                </w:rPr>
                <w:t xml:space="preserve"> Directive</w:t>
              </w:r>
              <w:r w:rsidR="00532893">
                <w:rPr>
                  <w:rStyle w:val="Hyperlink"/>
                  <w:rFonts w:ascii="Arial" w:hAnsi="Arial" w:cs="Arial"/>
                  <w:color w:val="auto"/>
                  <w:sz w:val="24"/>
                  <w:szCs w:val="24"/>
                  <w:u w:val="none"/>
                </w:rPr>
                <w:t>s</w:t>
              </w:r>
            </w:hyperlink>
            <w:r w:rsidR="006D6D10" w:rsidRPr="006D6D10">
              <w:rPr>
                <w:rFonts w:ascii="Arial" w:eastAsia="Times New Roman" w:hAnsi="Arial" w:cs="Arial"/>
                <w:sz w:val="24"/>
                <w:szCs w:val="24"/>
                <w:lang w:val="en-US"/>
              </w:rPr>
              <w:t xml:space="preserve"> </w:t>
            </w:r>
          </w:p>
          <w:p w:rsidR="00E32BBB" w:rsidRDefault="00E32BBB" w:rsidP="00532893">
            <w:pPr>
              <w:numPr>
                <w:ilvl w:val="0"/>
                <w:numId w:val="8"/>
              </w:numPr>
              <w:spacing w:after="0" w:line="24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DBE Circulars and Directives </w:t>
            </w:r>
          </w:p>
          <w:p w:rsidR="00E32BBB" w:rsidRPr="00E32BBB" w:rsidRDefault="00E32BBB" w:rsidP="00E32BBB">
            <w:pPr>
              <w:numPr>
                <w:ilvl w:val="0"/>
                <w:numId w:val="8"/>
              </w:numPr>
              <w:spacing w:after="0" w:line="240" w:lineRule="auto"/>
              <w:jc w:val="both"/>
              <w:rPr>
                <w:rFonts w:ascii="Arial" w:eastAsia="Times New Roman" w:hAnsi="Arial" w:cs="Arial"/>
                <w:sz w:val="24"/>
                <w:szCs w:val="24"/>
                <w:lang w:val="en-US"/>
              </w:rPr>
            </w:pPr>
            <w:r>
              <w:rPr>
                <w:rFonts w:ascii="Arial" w:eastAsia="Times New Roman" w:hAnsi="Arial" w:cs="Arial"/>
                <w:sz w:val="24"/>
                <w:szCs w:val="24"/>
                <w:lang w:val="en-US"/>
              </w:rPr>
              <w:t xml:space="preserve">National and Provincial Circulars and Directives </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DB1E94" w:rsidRDefault="00532893" w:rsidP="00612C60">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Operational</w:t>
            </w:r>
            <w:r w:rsidR="00DB1E94">
              <w:rPr>
                <w:rFonts w:ascii="Arial" w:eastAsia="Times New Roman" w:hAnsi="Arial" w:cs="Arial"/>
                <w:sz w:val="24"/>
                <w:szCs w:val="24"/>
                <w:lang w:val="en-GB"/>
              </w:rPr>
              <w:t xml:space="preserve"> Management </w:t>
            </w:r>
          </w:p>
          <w:p w:rsidR="00DB1E94" w:rsidRDefault="00DB1E94" w:rsidP="00612C60">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612C60" w:rsidRPr="00612C60" w:rsidRDefault="00612C60" w:rsidP="00612C60">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Project management Skills</w:t>
            </w:r>
          </w:p>
          <w:p w:rsidR="00612C60" w:rsidRPr="00612C60" w:rsidRDefault="00612C60" w:rsidP="00612C60">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Communications Skills</w:t>
            </w:r>
          </w:p>
          <w:p w:rsidR="00612C60" w:rsidRPr="00612C60" w:rsidRDefault="00612C60" w:rsidP="00612C60">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Negotiations</w:t>
            </w:r>
          </w:p>
          <w:p w:rsidR="00C53BC5" w:rsidRDefault="00612C60" w:rsidP="00532893">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People Management</w:t>
            </w:r>
          </w:p>
          <w:p w:rsidR="00DF1A51" w:rsidRDefault="00DF1A51" w:rsidP="00532893">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Research</w:t>
            </w:r>
          </w:p>
          <w:p w:rsidR="00DF1A51" w:rsidRDefault="00DF1A51" w:rsidP="00DF1A51">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Analytical thinking</w:t>
            </w:r>
          </w:p>
          <w:p w:rsidR="00DF1A51" w:rsidRDefault="00DF1A51" w:rsidP="00DF1A51">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Computer literacy</w:t>
            </w:r>
          </w:p>
          <w:p w:rsidR="00DF1A51" w:rsidRDefault="00DF1A51" w:rsidP="00DF1A51">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Problem solving</w:t>
            </w:r>
          </w:p>
          <w:p w:rsidR="00DF1A51" w:rsidRDefault="00DF1A51" w:rsidP="00DF1A51">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Presentation</w:t>
            </w:r>
          </w:p>
          <w:p w:rsidR="00DF1A51" w:rsidRDefault="00DF1A51" w:rsidP="00DF1A51">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 xml:space="preserve">Conflict resolution </w:t>
            </w:r>
          </w:p>
          <w:p w:rsidR="00DF1A51" w:rsidRDefault="00E32BBB" w:rsidP="00DF1A51">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Language Skills</w:t>
            </w:r>
          </w:p>
          <w:p w:rsidR="00E32BBB" w:rsidRDefault="00E32BBB" w:rsidP="00DF1A51">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Sound organisational skills</w:t>
            </w:r>
          </w:p>
          <w:p w:rsidR="00E32BBB" w:rsidRDefault="00E32BBB" w:rsidP="00DF1A51">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 xml:space="preserve">Good people skills </w:t>
            </w:r>
          </w:p>
          <w:p w:rsidR="00E32BBB" w:rsidRPr="00E32BBB" w:rsidRDefault="00E32BBB" w:rsidP="00E32BBB">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 xml:space="preserve">Basic written communication skills </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BB018F" w:rsidRDefault="00540A33" w:rsidP="00BB018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Secretarial</w:t>
            </w:r>
            <w:r w:rsidR="00BB018F">
              <w:rPr>
                <w:rFonts w:ascii="Arial" w:eastAsia="Times New Roman" w:hAnsi="Arial" w:cs="Arial"/>
                <w:sz w:val="24"/>
                <w:szCs w:val="24"/>
                <w:lang w:val="en-GB"/>
              </w:rPr>
              <w:t xml:space="preserve"> Diploma or Equivalent </w:t>
            </w: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545703" w:rsidP="00BB018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sidR="00BB018F">
              <w:rPr>
                <w:rFonts w:ascii="Arial" w:eastAsia="Times New Roman" w:hAnsi="Arial" w:cs="Arial"/>
                <w:sz w:val="24"/>
                <w:szCs w:val="24"/>
                <w:lang w:val="en-GB"/>
              </w:rPr>
              <w:t>relevant 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2F309F" w:rsidP="00620CB2">
            <w:pPr>
              <w:widowControl w:val="0"/>
              <w:spacing w:after="0" w:line="240" w:lineRule="auto"/>
              <w:rPr>
                <w:rFonts w:ascii="Arial" w:eastAsia="Times New Roman" w:hAnsi="Arial" w:cs="Arial"/>
                <w:sz w:val="24"/>
                <w:szCs w:val="24"/>
                <w:lang w:val="en-US"/>
              </w:rPr>
            </w:pP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C53BC5" w:rsidRDefault="00612C60" w:rsidP="00612C60">
      <w:pPr>
        <w:widowControl w:val="0"/>
        <w:spacing w:after="0" w:line="240" w:lineRule="auto"/>
        <w:jc w:val="both"/>
        <w:rPr>
          <w:rFonts w:ascii="Arial" w:eastAsia="Times New Roman" w:hAnsi="Arial" w:cs="Arial"/>
          <w:b/>
          <w:i/>
          <w:sz w:val="24"/>
          <w:szCs w:val="24"/>
          <w:lang w:val="en-US"/>
        </w:rPr>
      </w:pPr>
      <w:r w:rsidRPr="00612C60">
        <w:rPr>
          <w:rFonts w:ascii="Arial" w:eastAsia="Times New Roman" w:hAnsi="Arial" w:cs="Arial"/>
          <w:i/>
          <w:sz w:val="24"/>
          <w:szCs w:val="24"/>
          <w:lang w:val="en-US"/>
        </w:rPr>
        <w:t xml:space="preserve">The </w:t>
      </w:r>
      <w:r w:rsidR="005B186B">
        <w:rPr>
          <w:rFonts w:ascii="Arial" w:eastAsia="Times New Roman" w:hAnsi="Arial" w:cs="Arial"/>
          <w:i/>
          <w:sz w:val="24"/>
          <w:szCs w:val="24"/>
          <w:lang w:val="en-US"/>
        </w:rPr>
        <w:t>Head Of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b/>
          <w:i/>
          <w:sz w:val="24"/>
          <w:szCs w:val="24"/>
          <w:lang w:val="en-US"/>
        </w:rPr>
        <w:t xml:space="preserve">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C53BC5">
            <w:pPr>
              <w:widowControl w:val="0"/>
              <w:spacing w:after="0" w:line="240" w:lineRule="auto"/>
              <w:rPr>
                <w:rFonts w:ascii="Arial" w:eastAsia="Times New Roman" w:hAnsi="Arial" w:cs="Arial"/>
                <w:sz w:val="24"/>
                <w:szCs w:val="24"/>
                <w:lang w:val="en-US"/>
              </w:rPr>
            </w:pPr>
          </w:p>
        </w:tc>
      </w:tr>
    </w:tbl>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34A" w:rsidRDefault="004E234A" w:rsidP="004F4EE3">
      <w:pPr>
        <w:spacing w:after="0" w:line="240" w:lineRule="auto"/>
      </w:pPr>
      <w:r>
        <w:separator/>
      </w:r>
    </w:p>
  </w:endnote>
  <w:endnote w:type="continuationSeparator" w:id="0">
    <w:p w:rsidR="004E234A" w:rsidRDefault="004E234A"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34A" w:rsidRDefault="004E234A" w:rsidP="004F4EE3">
      <w:pPr>
        <w:spacing w:after="0" w:line="240" w:lineRule="auto"/>
      </w:pPr>
      <w:r>
        <w:separator/>
      </w:r>
    </w:p>
  </w:footnote>
  <w:footnote w:type="continuationSeparator" w:id="0">
    <w:p w:rsidR="004E234A" w:rsidRDefault="004E234A"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514E64F4"/>
    <w:multiLevelType w:val="hybridMultilevel"/>
    <w:tmpl w:val="C4A234B6"/>
    <w:lvl w:ilvl="0" w:tplc="273EFB06">
      <w:start w:val="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6F2BC2"/>
    <w:multiLevelType w:val="hybridMultilevel"/>
    <w:tmpl w:val="5F98B95A"/>
    <w:lvl w:ilvl="0" w:tplc="1C09000F">
      <w:start w:val="1"/>
      <w:numFmt w:val="decimal"/>
      <w:lvlText w:val="%1."/>
      <w:lvlJc w:val="left"/>
      <w:pPr>
        <w:tabs>
          <w:tab w:val="num" w:pos="720"/>
        </w:tabs>
        <w:ind w:left="720" w:hanging="36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23"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EBF32E2"/>
    <w:multiLevelType w:val="hybridMultilevel"/>
    <w:tmpl w:val="74B6E8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6"/>
  </w:num>
  <w:num w:numId="4">
    <w:abstractNumId w:val="23"/>
  </w:num>
  <w:num w:numId="5">
    <w:abstractNumId w:val="19"/>
  </w:num>
  <w:num w:numId="6">
    <w:abstractNumId w:val="3"/>
  </w:num>
  <w:num w:numId="7">
    <w:abstractNumId w:val="7"/>
  </w:num>
  <w:num w:numId="8">
    <w:abstractNumId w:val="4"/>
  </w:num>
  <w:num w:numId="9">
    <w:abstractNumId w:val="8"/>
  </w:num>
  <w:num w:numId="10">
    <w:abstractNumId w:val="10"/>
  </w:num>
  <w:num w:numId="11">
    <w:abstractNumId w:val="22"/>
  </w:num>
  <w:num w:numId="12">
    <w:abstractNumId w:val="12"/>
  </w:num>
  <w:num w:numId="13">
    <w:abstractNumId w:val="2"/>
  </w:num>
  <w:num w:numId="14">
    <w:abstractNumId w:val="15"/>
  </w:num>
  <w:num w:numId="15">
    <w:abstractNumId w:val="11"/>
  </w:num>
  <w:num w:numId="16">
    <w:abstractNumId w:val="9"/>
  </w:num>
  <w:num w:numId="17">
    <w:abstractNumId w:val="21"/>
  </w:num>
  <w:num w:numId="18">
    <w:abstractNumId w:val="17"/>
  </w:num>
  <w:num w:numId="19">
    <w:abstractNumId w:val="5"/>
  </w:num>
  <w:num w:numId="20">
    <w:abstractNumId w:val="1"/>
  </w:num>
  <w:num w:numId="21">
    <w:abstractNumId w:val="20"/>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24"/>
  </w:num>
  <w:num w:numId="24">
    <w:abstractNumId w:val="1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91CE2"/>
    <w:rsid w:val="000A222A"/>
    <w:rsid w:val="000A41BE"/>
    <w:rsid w:val="000D0EF7"/>
    <w:rsid w:val="000D758A"/>
    <w:rsid w:val="001066F4"/>
    <w:rsid w:val="00123D85"/>
    <w:rsid w:val="0012771A"/>
    <w:rsid w:val="001334CF"/>
    <w:rsid w:val="00144150"/>
    <w:rsid w:val="001479B4"/>
    <w:rsid w:val="00153A21"/>
    <w:rsid w:val="00157257"/>
    <w:rsid w:val="00170EB0"/>
    <w:rsid w:val="001A05A0"/>
    <w:rsid w:val="001B0044"/>
    <w:rsid w:val="001B6EC0"/>
    <w:rsid w:val="001E6B25"/>
    <w:rsid w:val="001F3959"/>
    <w:rsid w:val="00241D33"/>
    <w:rsid w:val="00250106"/>
    <w:rsid w:val="0026015B"/>
    <w:rsid w:val="00275018"/>
    <w:rsid w:val="00275F88"/>
    <w:rsid w:val="002A08AC"/>
    <w:rsid w:val="002A754C"/>
    <w:rsid w:val="002D2C9D"/>
    <w:rsid w:val="002F309F"/>
    <w:rsid w:val="003253F6"/>
    <w:rsid w:val="003326AD"/>
    <w:rsid w:val="00344270"/>
    <w:rsid w:val="0034690E"/>
    <w:rsid w:val="0035184F"/>
    <w:rsid w:val="003A40B2"/>
    <w:rsid w:val="003A46EA"/>
    <w:rsid w:val="003A6199"/>
    <w:rsid w:val="003B156E"/>
    <w:rsid w:val="004041BC"/>
    <w:rsid w:val="0041716C"/>
    <w:rsid w:val="00436D9D"/>
    <w:rsid w:val="00437166"/>
    <w:rsid w:val="00444205"/>
    <w:rsid w:val="004443F4"/>
    <w:rsid w:val="0046747C"/>
    <w:rsid w:val="004E234A"/>
    <w:rsid w:val="004E3ADB"/>
    <w:rsid w:val="004F4EE3"/>
    <w:rsid w:val="0050481D"/>
    <w:rsid w:val="005201A8"/>
    <w:rsid w:val="005257D0"/>
    <w:rsid w:val="00532893"/>
    <w:rsid w:val="00540A33"/>
    <w:rsid w:val="005427BF"/>
    <w:rsid w:val="00545703"/>
    <w:rsid w:val="00551306"/>
    <w:rsid w:val="005554AB"/>
    <w:rsid w:val="00585800"/>
    <w:rsid w:val="0059389E"/>
    <w:rsid w:val="005B186B"/>
    <w:rsid w:val="005B2CD4"/>
    <w:rsid w:val="005C4418"/>
    <w:rsid w:val="005F4441"/>
    <w:rsid w:val="00612C60"/>
    <w:rsid w:val="00620CB2"/>
    <w:rsid w:val="006261B2"/>
    <w:rsid w:val="00626883"/>
    <w:rsid w:val="00632861"/>
    <w:rsid w:val="00650DC9"/>
    <w:rsid w:val="006A4966"/>
    <w:rsid w:val="006B133A"/>
    <w:rsid w:val="006B3FAD"/>
    <w:rsid w:val="006C4515"/>
    <w:rsid w:val="006C4EE2"/>
    <w:rsid w:val="006D6D10"/>
    <w:rsid w:val="006E40EB"/>
    <w:rsid w:val="006F265C"/>
    <w:rsid w:val="00713823"/>
    <w:rsid w:val="007162C3"/>
    <w:rsid w:val="007271A2"/>
    <w:rsid w:val="007631D6"/>
    <w:rsid w:val="00773F98"/>
    <w:rsid w:val="0077445C"/>
    <w:rsid w:val="00775F17"/>
    <w:rsid w:val="007761DA"/>
    <w:rsid w:val="00777717"/>
    <w:rsid w:val="00783C22"/>
    <w:rsid w:val="00784F49"/>
    <w:rsid w:val="007A1BD4"/>
    <w:rsid w:val="007A313B"/>
    <w:rsid w:val="007A78F4"/>
    <w:rsid w:val="007A79E7"/>
    <w:rsid w:val="007B5D44"/>
    <w:rsid w:val="007B7D1A"/>
    <w:rsid w:val="007C0792"/>
    <w:rsid w:val="007C6B1A"/>
    <w:rsid w:val="007C7CB7"/>
    <w:rsid w:val="007E3ED1"/>
    <w:rsid w:val="007F7E05"/>
    <w:rsid w:val="00803A27"/>
    <w:rsid w:val="00811BA4"/>
    <w:rsid w:val="008172A6"/>
    <w:rsid w:val="008173AB"/>
    <w:rsid w:val="008331A0"/>
    <w:rsid w:val="008348F2"/>
    <w:rsid w:val="0084654C"/>
    <w:rsid w:val="00854729"/>
    <w:rsid w:val="00866556"/>
    <w:rsid w:val="008C2E15"/>
    <w:rsid w:val="008E47C0"/>
    <w:rsid w:val="008E709A"/>
    <w:rsid w:val="008F2F14"/>
    <w:rsid w:val="0091545C"/>
    <w:rsid w:val="00922235"/>
    <w:rsid w:val="00926AF4"/>
    <w:rsid w:val="0094242D"/>
    <w:rsid w:val="00972360"/>
    <w:rsid w:val="00975528"/>
    <w:rsid w:val="009854B5"/>
    <w:rsid w:val="00986F41"/>
    <w:rsid w:val="009B4914"/>
    <w:rsid w:val="00A04616"/>
    <w:rsid w:val="00A07E2F"/>
    <w:rsid w:val="00A20F9D"/>
    <w:rsid w:val="00A558D3"/>
    <w:rsid w:val="00A601ED"/>
    <w:rsid w:val="00AB2E10"/>
    <w:rsid w:val="00AE5BDA"/>
    <w:rsid w:val="00B146E7"/>
    <w:rsid w:val="00B33C9E"/>
    <w:rsid w:val="00B5550A"/>
    <w:rsid w:val="00B60597"/>
    <w:rsid w:val="00B74D25"/>
    <w:rsid w:val="00B7701D"/>
    <w:rsid w:val="00B81176"/>
    <w:rsid w:val="00B858B1"/>
    <w:rsid w:val="00BA0882"/>
    <w:rsid w:val="00BA38D9"/>
    <w:rsid w:val="00BB018F"/>
    <w:rsid w:val="00BB3FB1"/>
    <w:rsid w:val="00BE65BC"/>
    <w:rsid w:val="00BF62B6"/>
    <w:rsid w:val="00C02DBA"/>
    <w:rsid w:val="00C079B0"/>
    <w:rsid w:val="00C10C01"/>
    <w:rsid w:val="00C403F8"/>
    <w:rsid w:val="00C4348B"/>
    <w:rsid w:val="00C4591F"/>
    <w:rsid w:val="00C53BC5"/>
    <w:rsid w:val="00C8770A"/>
    <w:rsid w:val="00C8771E"/>
    <w:rsid w:val="00CA3258"/>
    <w:rsid w:val="00CB0634"/>
    <w:rsid w:val="00CB09FC"/>
    <w:rsid w:val="00CC0AFA"/>
    <w:rsid w:val="00CC320E"/>
    <w:rsid w:val="00CD4931"/>
    <w:rsid w:val="00CF1BE6"/>
    <w:rsid w:val="00D01A77"/>
    <w:rsid w:val="00D07386"/>
    <w:rsid w:val="00D07AF7"/>
    <w:rsid w:val="00D116ED"/>
    <w:rsid w:val="00D20A6D"/>
    <w:rsid w:val="00D52C8E"/>
    <w:rsid w:val="00D9029C"/>
    <w:rsid w:val="00DB1E94"/>
    <w:rsid w:val="00DC60B8"/>
    <w:rsid w:val="00DE39D6"/>
    <w:rsid w:val="00DF1A51"/>
    <w:rsid w:val="00E32BBB"/>
    <w:rsid w:val="00E44F67"/>
    <w:rsid w:val="00E458FD"/>
    <w:rsid w:val="00E47581"/>
    <w:rsid w:val="00E743B7"/>
    <w:rsid w:val="00E9234B"/>
    <w:rsid w:val="00E968F5"/>
    <w:rsid w:val="00EB51A6"/>
    <w:rsid w:val="00EF42D7"/>
    <w:rsid w:val="00EF4688"/>
    <w:rsid w:val="00EF7FCB"/>
    <w:rsid w:val="00F1691A"/>
    <w:rsid w:val="00F16DD5"/>
    <w:rsid w:val="00F438D2"/>
    <w:rsid w:val="00F47F2C"/>
    <w:rsid w:val="00F73046"/>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4E1B4"/>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psa.gov.za/dpsa2g/psictm_documents.asp" TargetMode="External"/><Relationship Id="rId4" Type="http://schemas.openxmlformats.org/officeDocument/2006/relationships/settings" Target="settings.xml"/><Relationship Id="rId9" Type="http://schemas.openxmlformats.org/officeDocument/2006/relationships/hyperlink" Target="http://www.dpsa.gov.za/dpsa2g/psictm_document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D9130-1457-4BFC-A735-463504739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789</Words>
  <Characters>4502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9</cp:revision>
  <cp:lastPrinted>2015-10-13T07:09:00Z</cp:lastPrinted>
  <dcterms:created xsi:type="dcterms:W3CDTF">2017-03-29T07:23:00Z</dcterms:created>
  <dcterms:modified xsi:type="dcterms:W3CDTF">2019-12-03T08:36:00Z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