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B8D" w:rsidRDefault="00791B8D" w:rsidP="003604BD"/>
    <w:p w:rsidR="00AA73E6" w:rsidRPr="00AA73E6" w:rsidRDefault="00AA73E6" w:rsidP="00AA73E6">
      <w:pPr>
        <w:suppressAutoHyphens/>
        <w:spacing w:after="0" w:line="360" w:lineRule="auto"/>
        <w:jc w:val="both"/>
        <w:rPr>
          <w:rFonts w:ascii="Verdana" w:eastAsia="Times New Roman" w:hAnsi="Verdana" w:cs="Times New Roman"/>
          <w:szCs w:val="24"/>
          <w:lang w:val="en-US" w:eastAsia="ar-SA"/>
        </w:rPr>
      </w:pP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EASTERN CAPE DEPARTMENT OF EDUCATION</w:t>
      </w: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STANDARDS FRAMEWORK AGREEMENT BETWEEN</w:t>
      </w:r>
    </w:p>
    <w:p w:rsidR="00AA73E6" w:rsidRDefault="00AA73E6" w:rsidP="00AA73E6">
      <w:pPr>
        <w:suppressAutoHyphens/>
        <w:spacing w:after="0" w:line="360" w:lineRule="auto"/>
        <w:jc w:val="center"/>
        <w:rPr>
          <w:rFonts w:ascii="Verdana" w:eastAsia="Times New Roman" w:hAnsi="Verdana" w:cs="Times New Roman"/>
          <w:b/>
          <w:szCs w:val="24"/>
          <w:lang w:val="en-US" w:eastAsia="ar-SA"/>
        </w:rPr>
      </w:pPr>
    </w:p>
    <w:p w:rsidR="00C11134" w:rsidRPr="00AA73E6" w:rsidRDefault="00C11134" w:rsidP="00AA73E6">
      <w:pPr>
        <w:suppressAutoHyphens/>
        <w:spacing w:after="0" w:line="360" w:lineRule="auto"/>
        <w:jc w:val="center"/>
        <w:rPr>
          <w:rFonts w:ascii="Verdana" w:eastAsia="Times New Roman" w:hAnsi="Verdana" w:cs="Times New Roman"/>
          <w:b/>
          <w:szCs w:val="24"/>
          <w:lang w:val="en-US" w:eastAsia="ar-SA"/>
        </w:rPr>
      </w:pPr>
    </w:p>
    <w:p w:rsidR="00AA73E6" w:rsidRPr="00AA73E6" w:rsidRDefault="00AA73E6" w:rsidP="00AA73E6">
      <w:pPr>
        <w:suppressAutoHyphens/>
        <w:spacing w:after="0" w:line="240" w:lineRule="auto"/>
        <w:jc w:val="center"/>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w:t>
      </w:r>
    </w:p>
    <w:p w:rsidR="00AA73E6" w:rsidRPr="00AA73E6" w:rsidRDefault="00AA73E6" w:rsidP="00AA73E6">
      <w:pPr>
        <w:suppressAutoHyphens/>
        <w:spacing w:after="0" w:line="240" w:lineRule="auto"/>
        <w:jc w:val="center"/>
        <w:rPr>
          <w:rFonts w:ascii="Verdana" w:eastAsia="Times New Roman" w:hAnsi="Verdana" w:cs="Times New Roman"/>
          <w:b/>
          <w:szCs w:val="24"/>
          <w:vertAlign w:val="superscript"/>
          <w:lang w:val="en-US" w:eastAsia="ar-SA"/>
        </w:rPr>
      </w:pPr>
      <w:r w:rsidRPr="00AA73E6">
        <w:rPr>
          <w:rFonts w:ascii="Verdana" w:eastAsia="Times New Roman" w:hAnsi="Verdana" w:cs="Times New Roman"/>
          <w:b/>
          <w:noProof/>
          <w:szCs w:val="24"/>
          <w:vertAlign w:val="superscript"/>
          <w:lang w:val="en-US" w:eastAsia="ar-SA"/>
        </w:rPr>
        <w:t>(NAME OF PRINCIPAL)</w:t>
      </w: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AND</w:t>
      </w:r>
    </w:p>
    <w:p w:rsidR="00AA73E6" w:rsidRDefault="00AA73E6" w:rsidP="00AA73E6">
      <w:pPr>
        <w:suppressAutoHyphens/>
        <w:spacing w:after="0" w:line="360" w:lineRule="auto"/>
        <w:jc w:val="center"/>
        <w:rPr>
          <w:rFonts w:ascii="Verdana" w:eastAsia="Times New Roman" w:hAnsi="Verdana" w:cs="Times New Roman"/>
          <w:b/>
          <w:szCs w:val="24"/>
          <w:lang w:val="en-US" w:eastAsia="ar-SA"/>
        </w:rPr>
      </w:pPr>
    </w:p>
    <w:p w:rsidR="00C11134" w:rsidRPr="00AA73E6" w:rsidRDefault="00C11134" w:rsidP="00AA73E6">
      <w:pPr>
        <w:suppressAutoHyphens/>
        <w:spacing w:after="0" w:line="360" w:lineRule="auto"/>
        <w:jc w:val="center"/>
        <w:rPr>
          <w:rFonts w:ascii="Verdana" w:eastAsia="Times New Roman" w:hAnsi="Verdana" w:cs="Times New Roman"/>
          <w:b/>
          <w:szCs w:val="24"/>
          <w:lang w:val="en-US" w:eastAsia="ar-SA"/>
        </w:rPr>
      </w:pPr>
    </w:p>
    <w:p w:rsidR="00AA73E6" w:rsidRPr="00AA73E6" w:rsidRDefault="00AA73E6" w:rsidP="00AA73E6">
      <w:pPr>
        <w:suppressAutoHyphens/>
        <w:spacing w:after="0" w:line="240" w:lineRule="auto"/>
        <w:jc w:val="center"/>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w:t>
      </w:r>
    </w:p>
    <w:p w:rsidR="00AA73E6" w:rsidRPr="00AA73E6" w:rsidRDefault="00AA73E6" w:rsidP="00AA73E6">
      <w:pPr>
        <w:suppressAutoHyphens/>
        <w:spacing w:after="0" w:line="360" w:lineRule="auto"/>
        <w:jc w:val="center"/>
        <w:rPr>
          <w:rFonts w:ascii="Verdana" w:eastAsia="Times New Roman" w:hAnsi="Verdana" w:cs="Times New Roman"/>
          <w:b/>
          <w:szCs w:val="24"/>
          <w:vertAlign w:val="superscript"/>
          <w:lang w:val="en-US" w:eastAsia="ar-SA"/>
        </w:rPr>
      </w:pPr>
      <w:r w:rsidRPr="00AA73E6">
        <w:rPr>
          <w:rFonts w:ascii="Verdana" w:eastAsia="Times New Roman" w:hAnsi="Verdana" w:cs="Times New Roman"/>
          <w:b/>
          <w:szCs w:val="24"/>
          <w:vertAlign w:val="superscript"/>
          <w:lang w:val="en-US" w:eastAsia="ar-SA"/>
        </w:rPr>
        <w:t>(NAME OF EA/GSA)</w:t>
      </w: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center"/>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PERIOD OF AGREEMENT: 01 NOVEMBER 2021 TO 31 MARCH 2022</w:t>
      </w:r>
    </w:p>
    <w:p w:rsidR="00AA73E6" w:rsidRPr="00AA73E6" w:rsidRDefault="00AA73E6" w:rsidP="00AA73E6">
      <w:pPr>
        <w:suppressAutoHyphens/>
        <w:spacing w:after="0" w:line="360" w:lineRule="auto"/>
        <w:jc w:val="both"/>
        <w:rPr>
          <w:rFonts w:ascii="Verdana" w:eastAsia="Times New Roman" w:hAnsi="Verdana" w:cs="Times New Roman"/>
          <w:szCs w:val="24"/>
          <w:lang w:val="en-US" w:eastAsia="ar-SA"/>
        </w:rPr>
      </w:pPr>
    </w:p>
    <w:p w:rsidR="00AA73E6" w:rsidRPr="00AA73E6" w:rsidRDefault="00AA73E6" w:rsidP="00AA73E6">
      <w:pPr>
        <w:suppressAutoHyphens/>
        <w:spacing w:after="0" w:line="360" w:lineRule="auto"/>
        <w:jc w:val="both"/>
        <w:rPr>
          <w:rFonts w:ascii="Verdana" w:eastAsia="Times New Roman" w:hAnsi="Verdana" w:cs="Times New Roman"/>
          <w:b/>
          <w:sz w:val="28"/>
          <w:szCs w:val="28"/>
          <w:lang w:val="en-US" w:eastAsia="ar-SA"/>
        </w:rPr>
      </w:pPr>
    </w:p>
    <w:p w:rsidR="00AA73E6" w:rsidRDefault="00AA73E6" w:rsidP="0033500B">
      <w:pPr>
        <w:suppressAutoHyphens/>
        <w:spacing w:after="0" w:line="360" w:lineRule="auto"/>
        <w:jc w:val="center"/>
        <w:rPr>
          <w:rFonts w:ascii="Verdana" w:eastAsia="Times New Roman" w:hAnsi="Verdana" w:cs="Times New Roman"/>
          <w:b/>
          <w:sz w:val="28"/>
          <w:szCs w:val="28"/>
          <w:lang w:val="en-US" w:eastAsia="ar-SA"/>
        </w:rPr>
      </w:pPr>
      <w:r w:rsidRPr="00AA73E6">
        <w:rPr>
          <w:rFonts w:ascii="Verdana" w:eastAsia="Times New Roman" w:hAnsi="Verdana" w:cs="Times New Roman"/>
          <w:b/>
          <w:sz w:val="28"/>
          <w:szCs w:val="28"/>
          <w:lang w:val="en-US" w:eastAsia="ar-SA"/>
        </w:rPr>
        <w:t>Standards Framework Agreement</w:t>
      </w:r>
    </w:p>
    <w:p w:rsidR="0033500B" w:rsidRPr="00AA73E6" w:rsidRDefault="0033500B" w:rsidP="0033500B">
      <w:pPr>
        <w:suppressAutoHyphens/>
        <w:spacing w:after="0" w:line="360" w:lineRule="auto"/>
        <w:jc w:val="center"/>
        <w:rPr>
          <w:rFonts w:ascii="Verdana" w:eastAsia="Times New Roman" w:hAnsi="Verdana" w:cs="Times New Roman"/>
          <w:b/>
          <w:sz w:val="28"/>
          <w:szCs w:val="28"/>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szCs w:val="24"/>
          <w:lang w:val="en-US" w:eastAsia="ar-SA"/>
        </w:rPr>
      </w:pPr>
      <w:r w:rsidRPr="00AA73E6">
        <w:rPr>
          <w:rFonts w:ascii="Verdana" w:eastAsia="Times New Roman" w:hAnsi="Verdana" w:cs="Times New Roman"/>
          <w:b/>
          <w:szCs w:val="24"/>
          <w:lang w:val="en-US" w:eastAsia="ar-SA"/>
        </w:rPr>
        <w:t>ENTERED INTO BY AND BETWEEN:</w:t>
      </w: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The Department represented by; </w:t>
      </w:r>
      <w:r w:rsidRPr="00AA73E6">
        <w:rPr>
          <w:rFonts w:ascii="Verdana" w:eastAsia="Times New Roman" w:hAnsi="Verdana" w:cs="Times New Roman"/>
          <w:b/>
          <w:sz w:val="20"/>
          <w:szCs w:val="20"/>
          <w:lang w:val="en-US" w:eastAsia="ar-SA"/>
        </w:rPr>
        <w:t>…………………………………………..</w:t>
      </w:r>
      <w:r w:rsidRPr="00AA73E6">
        <w:rPr>
          <w:rFonts w:ascii="Verdana" w:eastAsia="Times New Roman" w:hAnsi="Verdana" w:cs="Times New Roman"/>
          <w:sz w:val="20"/>
          <w:szCs w:val="20"/>
          <w:lang w:val="en-US" w:eastAsia="ar-SA"/>
        </w:rPr>
        <w:t>(</w:t>
      </w:r>
      <w:r w:rsidRPr="00AA73E6">
        <w:rPr>
          <w:rFonts w:ascii="Verdana" w:eastAsia="Times New Roman" w:hAnsi="Verdana" w:cs="Times New Roman"/>
          <w:b/>
          <w:sz w:val="20"/>
          <w:szCs w:val="20"/>
          <w:lang w:val="en-US" w:eastAsia="ar-SA"/>
        </w:rPr>
        <w:t>Name of Principal</w:t>
      </w:r>
      <w:r w:rsidRPr="00AA73E6">
        <w:rPr>
          <w:rFonts w:ascii="Verdana" w:eastAsia="Times New Roman" w:hAnsi="Verdana" w:cs="Times New Roman"/>
          <w:sz w:val="20"/>
          <w:szCs w:val="20"/>
          <w:lang w:val="en-US" w:eastAsia="ar-SA"/>
        </w:rPr>
        <w:t xml:space="preserve">) </w:t>
      </w: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sz w:val="20"/>
          <w:szCs w:val="20"/>
          <w:lang w:val="en-US" w:eastAsia="ar-SA"/>
        </w:rPr>
      </w:pPr>
      <w:r w:rsidRPr="00AA73E6">
        <w:rPr>
          <w:rFonts w:ascii="Verdana" w:eastAsia="Times New Roman" w:hAnsi="Verdana" w:cs="Times New Roman"/>
          <w:sz w:val="20"/>
          <w:szCs w:val="20"/>
          <w:lang w:val="en-US" w:eastAsia="ar-SA"/>
        </w:rPr>
        <w:t xml:space="preserve">in her/his capacity as the Principal of </w:t>
      </w:r>
      <w:r w:rsidRPr="00AA73E6">
        <w:rPr>
          <w:rFonts w:ascii="Verdana" w:eastAsia="Times New Roman" w:hAnsi="Verdana" w:cs="Times New Roman"/>
          <w:b/>
          <w:sz w:val="20"/>
          <w:szCs w:val="20"/>
          <w:lang w:val="en-US" w:eastAsia="ar-SA"/>
        </w:rPr>
        <w:t>……………………………………………………</w:t>
      </w:r>
      <w:r w:rsidRPr="00AA73E6">
        <w:rPr>
          <w:rFonts w:ascii="Verdana" w:eastAsia="Times New Roman" w:hAnsi="Verdana" w:cs="Times New Roman"/>
          <w:sz w:val="20"/>
          <w:szCs w:val="20"/>
          <w:lang w:val="en-US" w:eastAsia="ar-SA"/>
        </w:rPr>
        <w:t xml:space="preserve"> (</w:t>
      </w:r>
      <w:r w:rsidRPr="00AA73E6">
        <w:rPr>
          <w:rFonts w:ascii="Verdana" w:eastAsia="Times New Roman" w:hAnsi="Verdana" w:cs="Times New Roman"/>
          <w:b/>
          <w:sz w:val="20"/>
          <w:szCs w:val="20"/>
          <w:lang w:val="en-US" w:eastAsia="ar-SA"/>
        </w:rPr>
        <w:t>Name of School</w:t>
      </w:r>
      <w:r w:rsidRPr="00AA73E6">
        <w:rPr>
          <w:rFonts w:ascii="Verdana" w:eastAsia="Times New Roman" w:hAnsi="Verdana" w:cs="Times New Roman"/>
          <w:sz w:val="20"/>
          <w:szCs w:val="20"/>
          <w:lang w:val="en-US" w:eastAsia="ar-SA"/>
        </w:rPr>
        <w:t>)</w:t>
      </w:r>
    </w:p>
    <w:p w:rsidR="00AA73E6" w:rsidRPr="00AA73E6" w:rsidRDefault="00AA73E6" w:rsidP="00AA73E6">
      <w:pPr>
        <w:suppressAutoHyphens/>
        <w:spacing w:after="0" w:line="240" w:lineRule="auto"/>
        <w:jc w:val="both"/>
        <w:rPr>
          <w:rFonts w:ascii="Verdana" w:eastAsia="Times New Roman" w:hAnsi="Verdana" w:cs="Times New Roman"/>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Cs w:val="24"/>
          <w:lang w:val="en-US" w:eastAsia="ar-SA"/>
        </w:rPr>
      </w:pPr>
    </w:p>
    <w:p w:rsidR="00AA73E6" w:rsidRPr="00AA73E6" w:rsidRDefault="00AA73E6" w:rsidP="00AA73E6">
      <w:pPr>
        <w:suppressAutoHyphens/>
        <w:spacing w:after="0" w:line="240" w:lineRule="auto"/>
        <w:jc w:val="center"/>
        <w:rPr>
          <w:rFonts w:ascii="Verdana" w:eastAsia="Times New Roman" w:hAnsi="Verdana" w:cs="Times New Roman"/>
          <w:b/>
          <w:bCs/>
          <w:szCs w:val="24"/>
          <w:lang w:val="en-US" w:eastAsia="ar-SA"/>
        </w:rPr>
      </w:pPr>
      <w:r w:rsidRPr="00AA73E6">
        <w:rPr>
          <w:rFonts w:ascii="Verdana" w:eastAsia="Times New Roman" w:hAnsi="Verdana" w:cs="Times New Roman"/>
          <w:b/>
          <w:bCs/>
          <w:szCs w:val="24"/>
          <w:lang w:val="en-US" w:eastAsia="ar-SA"/>
        </w:rPr>
        <w:t>And</w:t>
      </w:r>
    </w:p>
    <w:p w:rsidR="00AA73E6" w:rsidRPr="00AA73E6" w:rsidRDefault="00AA73E6" w:rsidP="00AA73E6">
      <w:pPr>
        <w:suppressAutoHyphens/>
        <w:spacing w:after="0" w:line="240" w:lineRule="auto"/>
        <w:jc w:val="center"/>
        <w:rPr>
          <w:rFonts w:ascii="Verdana" w:eastAsia="Times New Roman" w:hAnsi="Verdana" w:cs="Times New Roman"/>
          <w:b/>
          <w:bCs/>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b/>
          <w:sz w:val="20"/>
          <w:szCs w:val="20"/>
          <w:lang w:val="en-US" w:eastAsia="ar-SA"/>
        </w:rPr>
        <w:t xml:space="preserve">………………………………………………… </w:t>
      </w:r>
      <w:r w:rsidRPr="00AA73E6">
        <w:rPr>
          <w:rFonts w:ascii="Verdana" w:eastAsia="Times New Roman" w:hAnsi="Verdana" w:cs="Times New Roman"/>
          <w:sz w:val="20"/>
          <w:szCs w:val="20"/>
          <w:lang w:val="en-US" w:eastAsia="ar-SA"/>
        </w:rPr>
        <w:t>(</w:t>
      </w:r>
      <w:r w:rsidRPr="00AA73E6">
        <w:rPr>
          <w:rFonts w:ascii="Verdana" w:eastAsia="Times New Roman" w:hAnsi="Verdana" w:cs="Times New Roman"/>
          <w:b/>
          <w:sz w:val="20"/>
          <w:szCs w:val="20"/>
          <w:lang w:val="en-US" w:eastAsia="ar-SA"/>
        </w:rPr>
        <w:t>Name of EA/GSA)</w:t>
      </w:r>
      <w:r w:rsidRPr="00AA73E6">
        <w:rPr>
          <w:rFonts w:ascii="Verdana" w:eastAsia="Times New Roman" w:hAnsi="Verdana" w:cs="Times New Roman"/>
          <w:sz w:val="20"/>
          <w:szCs w:val="20"/>
          <w:lang w:val="en-US" w:eastAsia="ar-SA"/>
        </w:rPr>
        <w:t xml:space="preserve"> as a </w:t>
      </w: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b/>
          <w:sz w:val="20"/>
          <w:szCs w:val="20"/>
          <w:lang w:val="en-US" w:eastAsia="ar-SA"/>
        </w:rPr>
        <w:t>……………………………………………………..</w:t>
      </w:r>
      <w:r w:rsidRPr="00AA73E6">
        <w:rPr>
          <w:rFonts w:ascii="Verdana" w:eastAsia="Times New Roman" w:hAnsi="Verdana" w:cs="Times New Roman"/>
          <w:sz w:val="20"/>
          <w:szCs w:val="20"/>
          <w:lang w:val="en-US" w:eastAsia="ar-SA"/>
        </w:rPr>
        <w:t xml:space="preserve"> (</w:t>
      </w:r>
      <w:r w:rsidRPr="00AA73E6">
        <w:rPr>
          <w:rFonts w:ascii="Verdana" w:eastAsia="Times New Roman" w:hAnsi="Verdana" w:cs="Times New Roman"/>
          <w:b/>
          <w:sz w:val="20"/>
          <w:szCs w:val="20"/>
          <w:lang w:val="en-US" w:eastAsia="ar-SA"/>
        </w:rPr>
        <w:t>Position</w:t>
      </w:r>
      <w:r w:rsidRPr="00AA73E6">
        <w:rPr>
          <w:rFonts w:ascii="Verdana" w:eastAsia="Times New Roman" w:hAnsi="Verdana" w:cs="Times New Roman"/>
          <w:sz w:val="20"/>
          <w:szCs w:val="20"/>
          <w:lang w:val="en-US" w:eastAsia="ar-SA"/>
        </w:rPr>
        <w:t xml:space="preserve">) </w:t>
      </w: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at </w:t>
      </w:r>
      <w:r w:rsidRPr="00AA73E6">
        <w:rPr>
          <w:rFonts w:ascii="Verdana" w:eastAsia="Times New Roman" w:hAnsi="Verdana" w:cs="Times New Roman"/>
          <w:b/>
          <w:sz w:val="20"/>
          <w:szCs w:val="20"/>
          <w:lang w:val="en-US" w:eastAsia="ar-SA"/>
        </w:rPr>
        <w:t>…………………………………………………</w:t>
      </w:r>
      <w:r w:rsidRPr="00AA73E6">
        <w:rPr>
          <w:rFonts w:ascii="Verdana" w:eastAsia="Times New Roman" w:hAnsi="Verdana" w:cs="Times New Roman"/>
          <w:sz w:val="20"/>
          <w:szCs w:val="20"/>
          <w:lang w:val="en-US" w:eastAsia="ar-SA"/>
        </w:rPr>
        <w:t xml:space="preserve"> (</w:t>
      </w:r>
      <w:r w:rsidRPr="00AA73E6">
        <w:rPr>
          <w:rFonts w:ascii="Verdana" w:eastAsia="Times New Roman" w:hAnsi="Verdana" w:cs="Times New Roman"/>
          <w:b/>
          <w:sz w:val="20"/>
          <w:szCs w:val="20"/>
          <w:lang w:val="en-US" w:eastAsia="ar-SA"/>
        </w:rPr>
        <w:t>Name of School</w:t>
      </w:r>
      <w:r w:rsidRPr="00AA73E6">
        <w:rPr>
          <w:rFonts w:ascii="Verdana" w:eastAsia="Times New Roman" w:hAnsi="Verdana" w:cs="Times New Roman"/>
          <w:sz w:val="20"/>
          <w:szCs w:val="20"/>
          <w:lang w:val="en-US" w:eastAsia="ar-SA"/>
        </w:rPr>
        <w:t>)</w:t>
      </w: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33500B" w:rsidRDefault="0033500B" w:rsidP="00AA73E6">
      <w:pPr>
        <w:suppressAutoHyphens/>
        <w:spacing w:after="0" w:line="240" w:lineRule="auto"/>
        <w:jc w:val="both"/>
        <w:rPr>
          <w:rFonts w:ascii="Verdana" w:eastAsia="Times New Roman" w:hAnsi="Verdana" w:cs="Times New Roman"/>
          <w:b/>
          <w:bCs/>
          <w:szCs w:val="24"/>
          <w:lang w:val="en-US" w:eastAsia="ar-SA"/>
        </w:rPr>
      </w:pPr>
    </w:p>
    <w:p w:rsidR="0033500B" w:rsidRDefault="0033500B" w:rsidP="00AA73E6">
      <w:pPr>
        <w:suppressAutoHyphens/>
        <w:spacing w:after="0" w:line="240" w:lineRule="auto"/>
        <w:jc w:val="both"/>
        <w:rPr>
          <w:rFonts w:ascii="Verdana" w:eastAsia="Times New Roman" w:hAnsi="Verdana" w:cs="Times New Roman"/>
          <w:b/>
          <w:bCs/>
          <w:szCs w:val="24"/>
          <w:lang w:val="en-US" w:eastAsia="ar-SA"/>
        </w:rPr>
      </w:pPr>
    </w:p>
    <w:p w:rsidR="00C11134" w:rsidRDefault="00C11134" w:rsidP="00AA73E6">
      <w:pPr>
        <w:suppressAutoHyphens/>
        <w:spacing w:after="0" w:line="240" w:lineRule="auto"/>
        <w:jc w:val="both"/>
        <w:rPr>
          <w:rFonts w:ascii="Verdana" w:eastAsia="Times New Roman" w:hAnsi="Verdana" w:cs="Times New Roman"/>
          <w:b/>
          <w:bCs/>
          <w:szCs w:val="24"/>
          <w:lang w:val="en-US" w:eastAsia="ar-SA"/>
        </w:rPr>
      </w:pPr>
    </w:p>
    <w:p w:rsidR="00C11134" w:rsidRDefault="00C11134" w:rsidP="00AA73E6">
      <w:pPr>
        <w:suppressAutoHyphens/>
        <w:spacing w:after="0" w:line="240" w:lineRule="auto"/>
        <w:jc w:val="both"/>
        <w:rPr>
          <w:rFonts w:ascii="Verdana" w:eastAsia="Times New Roman" w:hAnsi="Verdana" w:cs="Times New Roman"/>
          <w:b/>
          <w:bCs/>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bCs/>
          <w:szCs w:val="24"/>
          <w:lang w:val="en-US" w:eastAsia="ar-SA"/>
        </w:rPr>
      </w:pPr>
      <w:r w:rsidRPr="00AA73E6">
        <w:rPr>
          <w:rFonts w:ascii="Verdana" w:eastAsia="Times New Roman" w:hAnsi="Verdana" w:cs="Times New Roman"/>
          <w:b/>
          <w:bCs/>
          <w:szCs w:val="24"/>
          <w:lang w:val="en-US" w:eastAsia="ar-SA"/>
        </w:rPr>
        <w:t>WHEREBY IT IS AGREED AS FOLLOWS:</w:t>
      </w:r>
    </w:p>
    <w:p w:rsidR="00AA73E6" w:rsidRPr="00AA73E6" w:rsidRDefault="00AA73E6" w:rsidP="00AA73E6">
      <w:pPr>
        <w:suppressAutoHyphens/>
        <w:spacing w:after="0" w:line="240" w:lineRule="auto"/>
        <w:jc w:val="both"/>
        <w:rPr>
          <w:rFonts w:ascii="Verdana" w:eastAsia="Times New Roman" w:hAnsi="Verdana" w:cs="Times New Roman"/>
          <w:sz w:val="20"/>
          <w:szCs w:val="20"/>
          <w:shd w:val="clear" w:color="auto" w:fill="FFFF0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lang w:val="en-US" w:eastAsia="ar-SA"/>
        </w:rPr>
      </w:pPr>
      <w:r w:rsidRPr="00AA73E6">
        <w:rPr>
          <w:rFonts w:ascii="Verdana" w:eastAsia="Times New Roman" w:hAnsi="Verdana" w:cs="Times New Roman"/>
          <w:b/>
          <w:lang w:val="en-US" w:eastAsia="ar-SA"/>
        </w:rPr>
        <w:t>1.</w:t>
      </w:r>
      <w:r w:rsidRPr="00AA73E6">
        <w:rPr>
          <w:rFonts w:ascii="Verdana" w:eastAsia="Times New Roman" w:hAnsi="Verdana" w:cs="Times New Roman"/>
          <w:b/>
          <w:lang w:val="en-US" w:eastAsia="ar-SA"/>
        </w:rPr>
        <w:tab/>
        <w:t>Purpose</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1.1.</w:t>
      </w:r>
      <w:r w:rsidRPr="00AA73E6">
        <w:rPr>
          <w:rFonts w:ascii="Verdana" w:eastAsia="Times New Roman" w:hAnsi="Verdana" w:cs="Times New Roman"/>
          <w:sz w:val="20"/>
          <w:szCs w:val="20"/>
          <w:lang w:val="en-US" w:eastAsia="ar-SA"/>
        </w:rPr>
        <w:tab/>
        <w:t xml:space="preserve">The purpose of entering into this agreement is to communicate to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the performance expectations of the Employer.</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1.2.</w:t>
      </w:r>
      <w:r w:rsidRPr="00AA73E6">
        <w:rPr>
          <w:rFonts w:ascii="Verdana" w:eastAsia="Times New Roman" w:hAnsi="Verdana" w:cs="Times New Roman"/>
          <w:sz w:val="20"/>
          <w:szCs w:val="20"/>
          <w:lang w:val="en-US" w:eastAsia="ar-SA"/>
        </w:rPr>
        <w:tab/>
        <w:t>The performance agre</w:t>
      </w:r>
      <w:r w:rsidR="00C11134">
        <w:rPr>
          <w:rFonts w:ascii="Verdana" w:eastAsia="Times New Roman" w:hAnsi="Verdana" w:cs="Times New Roman"/>
          <w:sz w:val="20"/>
          <w:szCs w:val="20"/>
          <w:lang w:val="en-US" w:eastAsia="ar-SA"/>
        </w:rPr>
        <w:t xml:space="preserve">ement and accompanying </w:t>
      </w:r>
      <w:r w:rsidR="00C11134" w:rsidRPr="00B7393F">
        <w:rPr>
          <w:rFonts w:ascii="Verdana" w:eastAsia="Times New Roman" w:hAnsi="Verdana" w:cs="Times New Roman"/>
          <w:b/>
          <w:sz w:val="20"/>
          <w:szCs w:val="20"/>
          <w:lang w:val="en-US" w:eastAsia="ar-SA"/>
        </w:rPr>
        <w:t>JOB DESCRIPTION</w:t>
      </w:r>
      <w:r w:rsidRPr="00AA73E6">
        <w:rPr>
          <w:rFonts w:ascii="Verdana" w:eastAsia="Times New Roman" w:hAnsi="Verdana" w:cs="Times New Roman"/>
          <w:sz w:val="20"/>
          <w:szCs w:val="20"/>
          <w:lang w:val="en-US" w:eastAsia="ar-SA"/>
        </w:rPr>
        <w:t xml:space="preserve"> shall be used as the basis for assessing the suitability of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on other future employment opportunity. </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1.3.</w:t>
      </w:r>
      <w:r w:rsidRPr="00AA73E6">
        <w:rPr>
          <w:rFonts w:ascii="Verdana" w:eastAsia="Times New Roman" w:hAnsi="Verdana" w:cs="Times New Roman"/>
          <w:sz w:val="20"/>
          <w:szCs w:val="20"/>
          <w:lang w:val="en-US" w:eastAsia="ar-SA"/>
        </w:rPr>
        <w:tab/>
        <w:t xml:space="preserve">Should any non-agreement arise between the Employer and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in respect of matters regulated by this agreement,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may apply the formal grievance rules of the Public Service (published in Government Notice R1012 of </w:t>
      </w:r>
      <w:smartTag w:uri="urn:schemas-microsoft-com:office:smarttags" w:element="date">
        <w:smartTagPr>
          <w:attr w:name="Year" w:val="2003"/>
          <w:attr w:name="Day" w:val="25"/>
          <w:attr w:name="Month" w:val="7"/>
        </w:smartTagPr>
        <w:r w:rsidRPr="00AA73E6">
          <w:rPr>
            <w:rFonts w:ascii="Verdana" w:eastAsia="Times New Roman" w:hAnsi="Verdana" w:cs="Times New Roman"/>
            <w:sz w:val="20"/>
            <w:szCs w:val="20"/>
            <w:lang w:val="en-US" w:eastAsia="ar-SA"/>
          </w:rPr>
          <w:t>25 July 2003</w:t>
        </w:r>
      </w:smartTag>
      <w:r w:rsidRPr="00AA73E6">
        <w:rPr>
          <w:rFonts w:ascii="Verdana" w:eastAsia="Times New Roman" w:hAnsi="Verdana" w:cs="Times New Roman"/>
          <w:sz w:val="20"/>
          <w:szCs w:val="20"/>
          <w:lang w:val="en-US" w:eastAsia="ar-SA"/>
        </w:rPr>
        <w:t>).</w:t>
      </w:r>
    </w:p>
    <w:p w:rsidR="00AA73E6" w:rsidRPr="00AA73E6" w:rsidRDefault="00AA73E6" w:rsidP="00AA73E6">
      <w:pPr>
        <w:suppressAutoHyphens/>
        <w:spacing w:after="0" w:line="240" w:lineRule="auto"/>
        <w:jc w:val="both"/>
        <w:rPr>
          <w:rFonts w:ascii="Verdana" w:eastAsia="Times New Roman" w:hAnsi="Verdana" w:cs="Times New Roman"/>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sz w:val="24"/>
          <w:szCs w:val="24"/>
          <w:lang w:val="en-US" w:eastAsia="ar-SA"/>
        </w:rPr>
      </w:pPr>
      <w:r w:rsidRPr="00AA73E6">
        <w:rPr>
          <w:rFonts w:ascii="Verdana" w:eastAsia="Times New Roman" w:hAnsi="Verdana" w:cs="Times New Roman"/>
          <w:b/>
          <w:sz w:val="24"/>
          <w:szCs w:val="24"/>
          <w:lang w:val="en-US" w:eastAsia="ar-SA"/>
        </w:rPr>
        <w:t>2.</w:t>
      </w:r>
      <w:r w:rsidRPr="00AA73E6">
        <w:rPr>
          <w:rFonts w:ascii="Verdana" w:eastAsia="Times New Roman" w:hAnsi="Verdana" w:cs="Times New Roman"/>
          <w:b/>
          <w:sz w:val="24"/>
          <w:szCs w:val="24"/>
          <w:lang w:val="en-US" w:eastAsia="ar-SA"/>
        </w:rPr>
        <w:tab/>
        <w:t>Validity of the Agreement</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2.1.</w:t>
      </w:r>
      <w:r w:rsidRPr="00AA73E6">
        <w:rPr>
          <w:rFonts w:ascii="Verdana" w:eastAsia="Times New Roman" w:hAnsi="Verdana" w:cs="Times New Roman"/>
          <w:sz w:val="20"/>
          <w:szCs w:val="20"/>
          <w:lang w:val="en-US" w:eastAsia="ar-SA"/>
        </w:rPr>
        <w:tab/>
        <w:t xml:space="preserve">The agreement will be valid for the period </w:t>
      </w:r>
      <w:r w:rsidRPr="00AA73E6">
        <w:rPr>
          <w:rFonts w:ascii="Verdana" w:eastAsia="Times New Roman" w:hAnsi="Verdana" w:cs="Times New Roman"/>
          <w:b/>
          <w:sz w:val="20"/>
          <w:szCs w:val="20"/>
          <w:lang w:val="en-US" w:eastAsia="ar-SA"/>
        </w:rPr>
        <w:t xml:space="preserve">01 NOVEMBER 2021 </w:t>
      </w:r>
      <w:r w:rsidRPr="00AA73E6">
        <w:rPr>
          <w:rFonts w:ascii="Verdana" w:eastAsia="Times New Roman" w:hAnsi="Verdana" w:cs="Times New Roman"/>
          <w:sz w:val="20"/>
          <w:szCs w:val="20"/>
          <w:lang w:val="en-US" w:eastAsia="ar-SA"/>
        </w:rPr>
        <w:t xml:space="preserve">to </w:t>
      </w:r>
      <w:r w:rsidRPr="00AA73E6">
        <w:rPr>
          <w:rFonts w:ascii="Verdana" w:eastAsia="Times New Roman" w:hAnsi="Verdana" w:cs="Times New Roman"/>
          <w:b/>
          <w:sz w:val="20"/>
          <w:szCs w:val="20"/>
          <w:lang w:val="en-US" w:eastAsia="ar-SA"/>
        </w:rPr>
        <w:t>31 MARCH 2022</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2.2.</w:t>
      </w:r>
      <w:r w:rsidRPr="00AA73E6">
        <w:rPr>
          <w:rFonts w:ascii="Verdana" w:eastAsia="Times New Roman" w:hAnsi="Verdana" w:cs="Times New Roman"/>
          <w:sz w:val="20"/>
          <w:szCs w:val="20"/>
          <w:lang w:val="en-US" w:eastAsia="ar-SA"/>
        </w:rPr>
        <w:tab/>
        <w:t>The content of the agreement may be revised at any time during the above-mentioned period to determine the applicability of the matters agreed upon, especially where changes are significant.</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2.3.</w:t>
      </w:r>
      <w:r w:rsidRPr="00AA73E6">
        <w:rPr>
          <w:rFonts w:ascii="Verdana" w:eastAsia="Times New Roman" w:hAnsi="Verdana" w:cs="Times New Roman"/>
          <w:sz w:val="20"/>
          <w:szCs w:val="20"/>
          <w:lang w:val="en-US" w:eastAsia="ar-SA"/>
        </w:rPr>
        <w:tab/>
        <w:t>If at any time during the validity of this agreement the work environment of the Department (whether as a result of Government or Management decisions or otherwise), to the extent that the contents of this agreement are no longer appropriate, the contents shall immediately be revised.</w:t>
      </w:r>
    </w:p>
    <w:p w:rsidR="00AA73E6" w:rsidRPr="00AA73E6" w:rsidRDefault="00AA73E6" w:rsidP="00AA73E6">
      <w:pPr>
        <w:tabs>
          <w:tab w:val="left" w:pos="2049"/>
        </w:tabs>
        <w:suppressAutoHyphens/>
        <w:spacing w:after="0" w:line="240" w:lineRule="auto"/>
        <w:jc w:val="both"/>
        <w:rPr>
          <w:rFonts w:ascii="Verdana" w:eastAsia="Times New Roman" w:hAnsi="Verdana" w:cs="Times New Roman"/>
          <w:sz w:val="20"/>
          <w:szCs w:val="20"/>
          <w:lang w:val="en-US" w:eastAsia="ar-SA"/>
        </w:rPr>
      </w:pPr>
    </w:p>
    <w:p w:rsidR="00AA73E6" w:rsidRDefault="00AA73E6" w:rsidP="00AA73E6">
      <w:pPr>
        <w:suppressAutoHyphens/>
        <w:spacing w:after="0" w:line="240" w:lineRule="auto"/>
        <w:jc w:val="both"/>
        <w:rPr>
          <w:rFonts w:ascii="Verdana" w:eastAsia="Times New Roman" w:hAnsi="Verdana" w:cs="Times New Roman"/>
          <w:b/>
          <w:bCs/>
          <w:lang w:val="en-US" w:eastAsia="ar-SA"/>
        </w:rPr>
      </w:pPr>
      <w:r w:rsidRPr="00AA73E6">
        <w:rPr>
          <w:rFonts w:ascii="Verdana" w:eastAsia="Times New Roman" w:hAnsi="Verdana" w:cs="Times New Roman"/>
          <w:b/>
          <w:bCs/>
          <w:lang w:val="en-US" w:eastAsia="ar-SA"/>
        </w:rPr>
        <w:t>3.</w:t>
      </w:r>
      <w:r w:rsidRPr="00AA73E6">
        <w:rPr>
          <w:rFonts w:ascii="Verdana" w:eastAsia="Times New Roman" w:hAnsi="Verdana" w:cs="Times New Roman"/>
          <w:b/>
          <w:bCs/>
          <w:lang w:val="en-US" w:eastAsia="ar-SA"/>
        </w:rPr>
        <w:tab/>
        <w:t>Job Details</w:t>
      </w:r>
    </w:p>
    <w:p w:rsidR="00B7393F" w:rsidRPr="00AA73E6" w:rsidRDefault="00B7393F" w:rsidP="00AA73E6">
      <w:pPr>
        <w:suppressAutoHyphens/>
        <w:spacing w:after="0" w:line="240" w:lineRule="auto"/>
        <w:jc w:val="both"/>
        <w:rPr>
          <w:rFonts w:ascii="Verdana" w:eastAsia="Times New Roman" w:hAnsi="Verdana" w:cs="Times New Roman"/>
          <w:b/>
          <w:bCs/>
          <w:lang w:val="en-US" w:eastAsia="ar-SA"/>
        </w:rPr>
      </w:pPr>
    </w:p>
    <w:p w:rsidR="00AA73E6" w:rsidRPr="00AA73E6" w:rsidRDefault="00AA73E6" w:rsidP="00AA73E6">
      <w:pPr>
        <w:suppressAutoHyphens/>
        <w:spacing w:after="0" w:line="360" w:lineRule="auto"/>
        <w:ind w:left="2160" w:hanging="1440"/>
        <w:rPr>
          <w:rFonts w:ascii="Verdana" w:eastAsia="Times New Roman" w:hAnsi="Verdana" w:cs="Times New Roman"/>
          <w:b/>
          <w:sz w:val="20"/>
          <w:szCs w:val="20"/>
          <w:lang w:val="en-US" w:eastAsia="ar-SA"/>
        </w:rPr>
      </w:pPr>
      <w:r w:rsidRPr="00AA73E6">
        <w:rPr>
          <w:rFonts w:ascii="Verdana" w:eastAsia="Times New Roman" w:hAnsi="Verdana" w:cs="Times New Roman"/>
          <w:b/>
          <w:sz w:val="20"/>
          <w:szCs w:val="20"/>
          <w:lang w:val="en-US" w:eastAsia="ar-SA"/>
        </w:rPr>
        <w:t>Name of School</w:t>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t xml:space="preserve">: </w:t>
      </w:r>
    </w:p>
    <w:p w:rsidR="00AA73E6" w:rsidRPr="00AA73E6" w:rsidRDefault="00AA73E6" w:rsidP="00AA73E6">
      <w:pPr>
        <w:suppressAutoHyphens/>
        <w:spacing w:after="0" w:line="360" w:lineRule="auto"/>
        <w:ind w:left="720"/>
        <w:jc w:val="both"/>
        <w:rPr>
          <w:rFonts w:ascii="Verdana" w:eastAsia="Times New Roman" w:hAnsi="Verdana" w:cs="Times New Roman"/>
          <w:b/>
          <w:sz w:val="20"/>
          <w:szCs w:val="20"/>
          <w:lang w:val="en-US" w:eastAsia="ar-SA"/>
        </w:rPr>
      </w:pPr>
      <w:r w:rsidRPr="00AA73E6">
        <w:rPr>
          <w:rFonts w:ascii="Verdana" w:eastAsia="Times New Roman" w:hAnsi="Verdana" w:cs="Times New Roman"/>
          <w:b/>
          <w:sz w:val="20"/>
          <w:szCs w:val="20"/>
          <w:lang w:val="en-US" w:eastAsia="ar-SA"/>
        </w:rPr>
        <w:t xml:space="preserve">Salary </w:t>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t>: R3 817.44 per month</w:t>
      </w:r>
    </w:p>
    <w:p w:rsidR="00AA73E6" w:rsidRPr="00AA73E6" w:rsidRDefault="00AA73E6" w:rsidP="00AA73E6">
      <w:pPr>
        <w:suppressAutoHyphens/>
        <w:spacing w:after="0" w:line="360" w:lineRule="auto"/>
        <w:ind w:left="720"/>
        <w:jc w:val="both"/>
        <w:rPr>
          <w:rFonts w:ascii="Verdana" w:eastAsia="Times New Roman" w:hAnsi="Verdana" w:cs="Times New Roman"/>
          <w:b/>
          <w:szCs w:val="24"/>
          <w:lang w:val="en-US" w:eastAsia="ar-SA"/>
        </w:rPr>
      </w:pPr>
      <w:r w:rsidRPr="00AA73E6">
        <w:rPr>
          <w:rFonts w:ascii="Verdana" w:eastAsia="Times New Roman" w:hAnsi="Verdana" w:cs="Times New Roman"/>
          <w:b/>
          <w:sz w:val="20"/>
          <w:szCs w:val="20"/>
          <w:lang w:val="en-US" w:eastAsia="ar-SA"/>
        </w:rPr>
        <w:t>Designation</w:t>
      </w:r>
      <w:r w:rsidRPr="00AA73E6">
        <w:rPr>
          <w:rFonts w:ascii="Verdana" w:eastAsia="Times New Roman" w:hAnsi="Verdana" w:cs="Times New Roman"/>
          <w:b/>
          <w:sz w:val="20"/>
          <w:szCs w:val="20"/>
          <w:lang w:val="en-US" w:eastAsia="ar-SA"/>
        </w:rPr>
        <w:tab/>
        <w:t>(EA/GSA)</w:t>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t>:</w:t>
      </w:r>
    </w:p>
    <w:p w:rsidR="00AA73E6" w:rsidRPr="00AA73E6" w:rsidRDefault="00AA73E6" w:rsidP="00AA73E6">
      <w:pPr>
        <w:suppressAutoHyphens/>
        <w:spacing w:after="0" w:line="360" w:lineRule="auto"/>
        <w:ind w:left="720"/>
        <w:jc w:val="both"/>
        <w:rPr>
          <w:rFonts w:ascii="Verdana" w:eastAsia="Times New Roman" w:hAnsi="Verdana" w:cs="Times New Roman"/>
          <w:b/>
          <w:sz w:val="20"/>
          <w:szCs w:val="20"/>
          <w:lang w:val="en-US" w:eastAsia="ar-SA"/>
        </w:rPr>
      </w:pPr>
      <w:r w:rsidRPr="00AA73E6">
        <w:rPr>
          <w:rFonts w:ascii="Verdana" w:eastAsia="Times New Roman" w:hAnsi="Verdana" w:cs="Times New Roman"/>
          <w:b/>
          <w:sz w:val="20"/>
          <w:szCs w:val="20"/>
          <w:lang w:val="en-US" w:eastAsia="ar-SA"/>
        </w:rPr>
        <w:t xml:space="preserve">EA/GSA classification </w:t>
      </w:r>
      <w:r w:rsidRPr="00AA73E6">
        <w:rPr>
          <w:rFonts w:ascii="Verdana" w:eastAsia="Times New Roman" w:hAnsi="Verdana" w:cs="Times New Roman"/>
          <w:b/>
          <w:sz w:val="20"/>
          <w:szCs w:val="20"/>
          <w:lang w:val="en-US" w:eastAsia="ar-SA"/>
        </w:rPr>
        <w:tab/>
      </w:r>
      <w:r w:rsidRPr="00AA73E6">
        <w:rPr>
          <w:rFonts w:ascii="Verdana" w:eastAsia="Times New Roman" w:hAnsi="Verdana" w:cs="Times New Roman"/>
          <w:b/>
          <w:sz w:val="20"/>
          <w:szCs w:val="20"/>
          <w:lang w:val="en-US" w:eastAsia="ar-SA"/>
        </w:rPr>
        <w:tab/>
        <w:t>:</w:t>
      </w:r>
    </w:p>
    <w:p w:rsidR="00AA73E6" w:rsidRPr="00AA73E6" w:rsidRDefault="00AA73E6" w:rsidP="00AA73E6">
      <w:pPr>
        <w:suppressAutoHyphens/>
        <w:spacing w:after="0" w:line="360" w:lineRule="auto"/>
        <w:ind w:left="720"/>
        <w:jc w:val="both"/>
        <w:rPr>
          <w:rFonts w:ascii="Verdana" w:eastAsia="Times New Roman" w:hAnsi="Verdana" w:cs="Times New Roman"/>
          <w:b/>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bCs/>
          <w:lang w:val="en-US" w:eastAsia="ar-SA"/>
        </w:rPr>
      </w:pPr>
      <w:r w:rsidRPr="00AA73E6">
        <w:rPr>
          <w:rFonts w:ascii="Verdana" w:eastAsia="Times New Roman" w:hAnsi="Verdana" w:cs="Times New Roman"/>
          <w:b/>
          <w:bCs/>
          <w:lang w:val="en-US" w:eastAsia="ar-SA"/>
        </w:rPr>
        <w:t>4.</w:t>
      </w:r>
      <w:r w:rsidRPr="00AA73E6">
        <w:rPr>
          <w:rFonts w:ascii="Verdana" w:eastAsia="Times New Roman" w:hAnsi="Verdana" w:cs="Times New Roman"/>
          <w:b/>
          <w:bCs/>
          <w:lang w:val="en-US" w:eastAsia="ar-SA"/>
        </w:rPr>
        <w:tab/>
        <w:t xml:space="preserve">Job Purpose (As per the EA/GSA classification) </w:t>
      </w:r>
    </w:p>
    <w:p w:rsidR="00AA73E6" w:rsidRPr="00AA73E6" w:rsidRDefault="00AA73E6" w:rsidP="00AA73E6">
      <w:pPr>
        <w:suppressAutoHyphens/>
        <w:spacing w:after="0" w:line="360" w:lineRule="auto"/>
        <w:ind w:left="720"/>
        <w:jc w:val="both"/>
        <w:rPr>
          <w:rFonts w:ascii="Verdana" w:eastAsia="Times New Roman" w:hAnsi="Verdana" w:cs="Times New Roman"/>
          <w:szCs w:val="24"/>
          <w:lang w:val="en-US" w:eastAsia="ar-SA"/>
        </w:rPr>
      </w:pPr>
      <w:r w:rsidRPr="00AA73E6">
        <w:rPr>
          <w:rFonts w:ascii="Verdana" w:eastAsia="Times New Roman" w:hAnsi="Verdana" w:cs="Times New Roman"/>
          <w:bCs/>
          <w:sz w:val="20"/>
          <w:szCs w:val="20"/>
          <w:lang w:val="en-US" w:eastAsia="ar-SA"/>
        </w:rPr>
        <w:t>___________________________________________________________________________________________________________________________________________________________________________________________________</w:t>
      </w:r>
    </w:p>
    <w:p w:rsidR="00AA73E6" w:rsidRPr="00AA73E6" w:rsidRDefault="00AA73E6" w:rsidP="00AA73E6">
      <w:pPr>
        <w:suppressAutoHyphens/>
        <w:spacing w:after="0" w:line="240" w:lineRule="auto"/>
        <w:ind w:left="720"/>
        <w:jc w:val="both"/>
        <w:rPr>
          <w:rFonts w:ascii="Verdana" w:eastAsia="Times New Roman" w:hAnsi="Verdana" w:cs="Times New Roman"/>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lang w:val="en-US" w:eastAsia="ar-SA"/>
        </w:rPr>
      </w:pPr>
      <w:r w:rsidRPr="00AA73E6">
        <w:rPr>
          <w:rFonts w:ascii="Verdana" w:eastAsia="Times New Roman" w:hAnsi="Verdana" w:cs="Times New Roman"/>
          <w:b/>
          <w:lang w:val="en-US" w:eastAsia="ar-SA"/>
        </w:rPr>
        <w:t>5.</w:t>
      </w:r>
      <w:r w:rsidRPr="00AA73E6">
        <w:rPr>
          <w:rFonts w:ascii="Verdana" w:eastAsia="Times New Roman" w:hAnsi="Verdana" w:cs="Times New Roman"/>
          <w:b/>
          <w:lang w:val="en-US" w:eastAsia="ar-SA"/>
        </w:rPr>
        <w:tab/>
        <w:t>Reporting Requirements/Lines &amp; Assessment Lines</w:t>
      </w:r>
    </w:p>
    <w:p w:rsidR="00AA73E6" w:rsidRPr="00AA73E6" w:rsidRDefault="00AA73E6" w:rsidP="00AA73E6">
      <w:pPr>
        <w:suppressAutoHyphens/>
        <w:spacing w:after="0" w:line="240" w:lineRule="auto"/>
        <w:jc w:val="both"/>
        <w:rPr>
          <w:rFonts w:ascii="Verdana" w:eastAsia="Times New Roman" w:hAnsi="Verdana" w:cs="Times New Roman"/>
          <w:b/>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Cs w:val="24"/>
          <w:lang w:val="en-US" w:eastAsia="ar-SA"/>
        </w:rPr>
        <w:t>5.1.</w:t>
      </w:r>
      <w:r w:rsidRPr="00AA73E6">
        <w:rPr>
          <w:rFonts w:ascii="Verdana" w:eastAsia="Times New Roman" w:hAnsi="Verdana" w:cs="Times New Roman"/>
          <w:szCs w:val="24"/>
          <w:lang w:val="en-US" w:eastAsia="ar-SA"/>
        </w:rPr>
        <w:tab/>
      </w:r>
      <w:r w:rsidRPr="00AA73E6">
        <w:rPr>
          <w:rFonts w:ascii="Verdana" w:eastAsia="Times New Roman" w:hAnsi="Verdana" w:cs="Times New Roman"/>
          <w:sz w:val="20"/>
          <w:szCs w:val="20"/>
          <w:lang w:val="en-US" w:eastAsia="ar-SA"/>
        </w:rPr>
        <w:t xml:space="preserve">The </w:t>
      </w:r>
      <w:r w:rsidRPr="00AA73E6">
        <w:rPr>
          <w:rFonts w:ascii="Verdana" w:eastAsia="Times New Roman" w:hAnsi="Verdana" w:cs="Times New Roman"/>
          <w:b/>
          <w:sz w:val="20"/>
          <w:szCs w:val="20"/>
          <w:lang w:val="en-US" w:eastAsia="ar-SA"/>
        </w:rPr>
        <w:t>Employee……………………………………….. (EA/GSA name)</w:t>
      </w:r>
      <w:r w:rsidRPr="00AA73E6">
        <w:rPr>
          <w:rFonts w:ascii="Verdana" w:eastAsia="Times New Roman" w:hAnsi="Verdana" w:cs="Times New Roman"/>
          <w:sz w:val="20"/>
          <w:szCs w:val="20"/>
          <w:lang w:val="en-US" w:eastAsia="ar-SA"/>
        </w:rPr>
        <w:t xml:space="preserve"> shall report on all parts of this agreement. The Employee shall:</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Default="00AA73E6" w:rsidP="00AA73E6">
      <w:pPr>
        <w:numPr>
          <w:ilvl w:val="0"/>
          <w:numId w:val="16"/>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Timeously alert the </w:t>
      </w:r>
      <w:r w:rsidRPr="00AA73E6">
        <w:rPr>
          <w:rFonts w:ascii="Verdana" w:eastAsia="Times New Roman" w:hAnsi="Verdana" w:cs="Times New Roman"/>
          <w:b/>
          <w:sz w:val="20"/>
          <w:szCs w:val="20"/>
          <w:lang w:val="en-US" w:eastAsia="ar-SA"/>
        </w:rPr>
        <w:t>Principal</w:t>
      </w:r>
      <w:r w:rsidRPr="00AA73E6">
        <w:rPr>
          <w:rFonts w:ascii="Verdana" w:eastAsia="Times New Roman" w:hAnsi="Verdana" w:cs="Times New Roman"/>
          <w:sz w:val="20"/>
          <w:szCs w:val="20"/>
          <w:lang w:val="en-US" w:eastAsia="ar-SA"/>
        </w:rPr>
        <w:t xml:space="preserve"> of any emerging factors that could preclude the achievement of any performance agreement undertakings, including the contingency measures that she/he proposes to take to ensure the impact of such deviation from the original agreement is minimised.</w:t>
      </w:r>
    </w:p>
    <w:p w:rsidR="00B7393F" w:rsidRDefault="00B7393F" w:rsidP="00B7393F">
      <w:pPr>
        <w:tabs>
          <w:tab w:val="left" w:pos="1080"/>
          <w:tab w:val="left" w:pos="1440"/>
        </w:tabs>
        <w:suppressAutoHyphens/>
        <w:spacing w:after="0" w:line="240" w:lineRule="auto"/>
        <w:jc w:val="both"/>
        <w:rPr>
          <w:rFonts w:ascii="Verdana" w:eastAsia="Times New Roman" w:hAnsi="Verdana" w:cs="Times New Roman"/>
          <w:sz w:val="20"/>
          <w:szCs w:val="20"/>
          <w:lang w:val="en-US" w:eastAsia="ar-SA"/>
        </w:rPr>
      </w:pPr>
    </w:p>
    <w:p w:rsidR="00B7393F" w:rsidRPr="00AA73E6" w:rsidRDefault="00B7393F" w:rsidP="00B7393F">
      <w:pPr>
        <w:tabs>
          <w:tab w:val="left" w:pos="1080"/>
          <w:tab w:val="left" w:pos="1440"/>
        </w:tabs>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numPr>
          <w:ilvl w:val="0"/>
          <w:numId w:val="16"/>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Establish and maintain appropriate internal controls and reporting systems in order to meet performance expectations.</w:t>
      </w:r>
    </w:p>
    <w:p w:rsidR="00AA73E6" w:rsidRDefault="00AA73E6" w:rsidP="00AA73E6">
      <w:pPr>
        <w:numPr>
          <w:ilvl w:val="0"/>
          <w:numId w:val="16"/>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Discuss and thereafter document for the record and future use any revision of targets as necessary as well as progress made towards the achievement of performance agreement measures.</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5.2.</w:t>
      </w:r>
      <w:r w:rsidRPr="00AA73E6">
        <w:rPr>
          <w:rFonts w:ascii="Verdana" w:eastAsia="Times New Roman" w:hAnsi="Verdana" w:cs="Times New Roman"/>
          <w:sz w:val="20"/>
          <w:szCs w:val="20"/>
          <w:lang w:val="en-US" w:eastAsia="ar-SA"/>
        </w:rPr>
        <w:tab/>
        <w:t xml:space="preserve">In turn the </w:t>
      </w:r>
      <w:r w:rsidRPr="00AA73E6">
        <w:rPr>
          <w:rFonts w:ascii="Verdana" w:eastAsia="Times New Roman" w:hAnsi="Verdana" w:cs="Times New Roman"/>
          <w:b/>
          <w:sz w:val="20"/>
          <w:szCs w:val="20"/>
          <w:lang w:val="en-US" w:eastAsia="ar-SA"/>
        </w:rPr>
        <w:t>Principal ………………………………………….</w:t>
      </w:r>
      <w:r w:rsidRPr="00AA73E6">
        <w:rPr>
          <w:rFonts w:ascii="Verdana" w:eastAsia="Times New Roman" w:hAnsi="Verdana" w:cs="Times New Roman"/>
          <w:sz w:val="20"/>
          <w:szCs w:val="20"/>
          <w:lang w:val="en-US" w:eastAsia="ar-SA"/>
        </w:rPr>
        <w:t xml:space="preserve"> (Name) shall:</w:t>
      </w:r>
    </w:p>
    <w:p w:rsidR="00AA73E6" w:rsidRPr="00AA73E6" w:rsidRDefault="00AA73E6" w:rsidP="00AA73E6">
      <w:pPr>
        <w:numPr>
          <w:ilvl w:val="0"/>
          <w:numId w:val="15"/>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Meet to provide feedback on performance and to identify areas for development at least once a month.</w:t>
      </w:r>
    </w:p>
    <w:p w:rsidR="00AA73E6" w:rsidRPr="00AA73E6" w:rsidRDefault="00AA73E6" w:rsidP="00AA73E6">
      <w:pPr>
        <w:numPr>
          <w:ilvl w:val="0"/>
          <w:numId w:val="15"/>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Create an enabling environment to facilitate effective performance by the </w:t>
      </w:r>
      <w:r w:rsidRPr="00AA73E6">
        <w:rPr>
          <w:rFonts w:ascii="Verdana" w:eastAsia="Times New Roman" w:hAnsi="Verdana" w:cs="Times New Roman"/>
          <w:b/>
          <w:sz w:val="20"/>
          <w:szCs w:val="20"/>
          <w:lang w:val="en-US" w:eastAsia="ar-SA"/>
        </w:rPr>
        <w:t>EA/GSA</w:t>
      </w:r>
    </w:p>
    <w:p w:rsidR="00AA73E6" w:rsidRPr="00AA73E6" w:rsidRDefault="00AA73E6" w:rsidP="00AA73E6">
      <w:pPr>
        <w:numPr>
          <w:ilvl w:val="0"/>
          <w:numId w:val="15"/>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Facilitate access to skills development and capacity building opportunities.</w:t>
      </w:r>
    </w:p>
    <w:p w:rsidR="00AA73E6" w:rsidRDefault="00AA73E6" w:rsidP="00AA73E6">
      <w:pPr>
        <w:numPr>
          <w:ilvl w:val="0"/>
          <w:numId w:val="15"/>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Work collaboratively to solve problems and generate solutions to common problems within the school that may be impacting on the performance of the Employee.</w:t>
      </w:r>
    </w:p>
    <w:p w:rsidR="00BE2704" w:rsidRPr="00AA73E6" w:rsidRDefault="00BE2704" w:rsidP="00BE2704">
      <w:p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szCs w:val="24"/>
          <w:lang w:val="en-US" w:eastAsia="ar-SA"/>
        </w:rPr>
      </w:pPr>
    </w:p>
    <w:p w:rsidR="00AA73E6" w:rsidRPr="00AA73E6" w:rsidRDefault="00AA73E6" w:rsidP="004D4765">
      <w:pPr>
        <w:suppressAutoHyphens/>
        <w:spacing w:after="0" w:line="240" w:lineRule="auto"/>
        <w:jc w:val="both"/>
        <w:rPr>
          <w:rFonts w:ascii="Verdana" w:eastAsia="Times New Roman" w:hAnsi="Verdana" w:cs="Times New Roman"/>
          <w:b/>
          <w:lang w:val="en-US" w:eastAsia="ar-SA"/>
        </w:rPr>
      </w:pPr>
      <w:r w:rsidRPr="00AA73E6">
        <w:rPr>
          <w:rFonts w:ascii="Verdana" w:eastAsia="Times New Roman" w:hAnsi="Verdana" w:cs="Times New Roman"/>
          <w:b/>
          <w:lang w:val="en-US" w:eastAsia="ar-SA"/>
        </w:rPr>
        <w:t>6.</w:t>
      </w:r>
      <w:r w:rsidRPr="00AA73E6">
        <w:rPr>
          <w:rFonts w:ascii="Verdana" w:eastAsia="Times New Roman" w:hAnsi="Verdana" w:cs="Times New Roman"/>
          <w:b/>
          <w:lang w:val="en-US" w:eastAsia="ar-SA"/>
        </w:rPr>
        <w:tab/>
        <w:t>Performance Assessment Framework</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Performance will be assessed according to the information contained in the </w:t>
      </w:r>
      <w:r w:rsidRPr="00AA73E6">
        <w:rPr>
          <w:rFonts w:ascii="Verdana" w:eastAsia="Times New Roman" w:hAnsi="Verdana" w:cs="Times New Roman"/>
          <w:b/>
          <w:sz w:val="20"/>
          <w:szCs w:val="20"/>
          <w:lang w:val="en-US" w:eastAsia="ar-SA"/>
        </w:rPr>
        <w:t>JOB DESCRIPTION (ANNEXURE A</w:t>
      </w:r>
      <w:r w:rsidR="000548EE">
        <w:rPr>
          <w:rFonts w:ascii="Verdana" w:eastAsia="Times New Roman" w:hAnsi="Verdana" w:cs="Times New Roman"/>
          <w:b/>
          <w:sz w:val="20"/>
          <w:szCs w:val="20"/>
          <w:lang w:val="en-US" w:eastAsia="ar-SA"/>
        </w:rPr>
        <w:t>-F</w:t>
      </w:r>
      <w:r w:rsidRPr="00AA73E6">
        <w:rPr>
          <w:rFonts w:ascii="Verdana" w:eastAsia="Times New Roman" w:hAnsi="Verdana" w:cs="Times New Roman"/>
          <w:b/>
          <w:sz w:val="20"/>
          <w:szCs w:val="20"/>
          <w:lang w:val="en-US" w:eastAsia="ar-SA"/>
        </w:rPr>
        <w:t>)</w:t>
      </w:r>
      <w:r w:rsidRPr="00AA73E6">
        <w:rPr>
          <w:rFonts w:ascii="Verdana" w:eastAsia="Times New Roman" w:hAnsi="Verdana" w:cs="Times New Roman"/>
          <w:sz w:val="20"/>
          <w:szCs w:val="20"/>
          <w:lang w:val="en-US" w:eastAsia="ar-SA"/>
        </w:rPr>
        <w:t xml:space="preserve"> per category. </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6.1</w:t>
      </w:r>
      <w:r w:rsidRPr="00AA73E6">
        <w:rPr>
          <w:rFonts w:ascii="Verdana" w:eastAsia="Times New Roman" w:hAnsi="Verdana" w:cs="Times New Roman"/>
          <w:sz w:val="20"/>
          <w:szCs w:val="20"/>
          <w:lang w:val="en-US" w:eastAsia="ar-SA"/>
        </w:rPr>
        <w:tab/>
        <w:t>The KRAs during the period of this agreement shall be assed in accordance to the different category classification in the table below.</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tbl>
      <w:tblPr>
        <w:tblStyle w:val="TableGrid"/>
        <w:tblW w:w="0" w:type="auto"/>
        <w:tblInd w:w="720" w:type="dxa"/>
        <w:tblLook w:val="04A0" w:firstRow="1" w:lastRow="0" w:firstColumn="1" w:lastColumn="0" w:noHBand="0" w:noVBand="1"/>
      </w:tblPr>
      <w:tblGrid>
        <w:gridCol w:w="4140"/>
        <w:gridCol w:w="4155"/>
      </w:tblGrid>
      <w:tr w:rsidR="00AA73E6" w:rsidRPr="00AA73E6" w:rsidTr="00667974">
        <w:tc>
          <w:tcPr>
            <w:tcW w:w="4140" w:type="dxa"/>
            <w:shd w:val="clear" w:color="auto" w:fill="5B9BD5" w:themeFill="accent1"/>
          </w:tcPr>
          <w:p w:rsidR="00AA73E6" w:rsidRPr="00AA73E6" w:rsidRDefault="00AA73E6" w:rsidP="00AA73E6">
            <w:pPr>
              <w:suppressAutoHyphens/>
              <w:spacing w:after="0" w:line="240" w:lineRule="auto"/>
              <w:jc w:val="both"/>
              <w:rPr>
                <w:rFonts w:ascii="Verdana" w:eastAsia="Times New Roman" w:hAnsi="Verdana" w:cs="Times New Roman"/>
                <w:b/>
                <w:sz w:val="20"/>
                <w:szCs w:val="20"/>
                <w:lang w:val="en-US" w:eastAsia="ar-SA"/>
              </w:rPr>
            </w:pPr>
            <w:r w:rsidRPr="00AA73E6">
              <w:rPr>
                <w:rFonts w:ascii="Verdana" w:eastAsia="Times New Roman" w:hAnsi="Verdana" w:cs="Times New Roman"/>
                <w:b/>
                <w:sz w:val="20"/>
                <w:szCs w:val="20"/>
                <w:lang w:val="en-US" w:eastAsia="ar-SA"/>
              </w:rPr>
              <w:t>DESIGNATION</w:t>
            </w:r>
          </w:p>
        </w:tc>
        <w:tc>
          <w:tcPr>
            <w:tcW w:w="4155" w:type="dxa"/>
            <w:shd w:val="clear" w:color="auto" w:fill="5B9BD5" w:themeFill="accent1"/>
          </w:tcPr>
          <w:p w:rsidR="00AA73E6" w:rsidRPr="00AA73E6" w:rsidRDefault="00AA73E6" w:rsidP="00AA73E6">
            <w:pPr>
              <w:suppressAutoHyphens/>
              <w:spacing w:after="0" w:line="240" w:lineRule="auto"/>
              <w:jc w:val="both"/>
              <w:rPr>
                <w:rFonts w:ascii="Verdana" w:eastAsia="Times New Roman" w:hAnsi="Verdana" w:cs="Times New Roman"/>
                <w:b/>
                <w:sz w:val="20"/>
                <w:szCs w:val="20"/>
                <w:lang w:val="en-US" w:eastAsia="ar-SA"/>
              </w:rPr>
            </w:pPr>
            <w:r w:rsidRPr="00AA73E6">
              <w:rPr>
                <w:rFonts w:ascii="Verdana" w:eastAsia="Times New Roman" w:hAnsi="Verdana" w:cs="Times New Roman"/>
                <w:b/>
                <w:sz w:val="20"/>
                <w:szCs w:val="20"/>
                <w:lang w:val="en-US" w:eastAsia="ar-SA"/>
              </w:rPr>
              <w:t>CLASSIFICATION</w:t>
            </w:r>
          </w:p>
        </w:tc>
      </w:tr>
      <w:tr w:rsidR="00AA73E6" w:rsidRPr="00AA73E6" w:rsidTr="00667974">
        <w:tc>
          <w:tcPr>
            <w:tcW w:w="4140" w:type="dxa"/>
            <w:vMerge w:val="restart"/>
          </w:tcPr>
          <w:p w:rsidR="00AA73E6" w:rsidRPr="00AA73E6" w:rsidRDefault="00AA73E6" w:rsidP="00AA73E6">
            <w:pPr>
              <w:suppressAutoHyphens/>
              <w:spacing w:after="160" w:line="259"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Education Assistant (EA)</w:t>
            </w:r>
          </w:p>
        </w:tc>
        <w:tc>
          <w:tcPr>
            <w:tcW w:w="4155" w:type="dxa"/>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Curriculum </w:t>
            </w:r>
          </w:p>
        </w:tc>
      </w:tr>
      <w:tr w:rsidR="00AA73E6" w:rsidRPr="00AA73E6" w:rsidTr="00667974">
        <w:tc>
          <w:tcPr>
            <w:tcW w:w="4140" w:type="dxa"/>
            <w:vMerge/>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tc>
        <w:tc>
          <w:tcPr>
            <w:tcW w:w="4155" w:type="dxa"/>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eCadre</w:t>
            </w:r>
          </w:p>
        </w:tc>
      </w:tr>
      <w:tr w:rsidR="00AA73E6" w:rsidRPr="00AA73E6" w:rsidTr="00667974">
        <w:tc>
          <w:tcPr>
            <w:tcW w:w="4140" w:type="dxa"/>
            <w:vMerge/>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tc>
        <w:tc>
          <w:tcPr>
            <w:tcW w:w="4155" w:type="dxa"/>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Reading Champion</w:t>
            </w:r>
          </w:p>
        </w:tc>
      </w:tr>
      <w:tr w:rsidR="00AA73E6" w:rsidRPr="00AA73E6" w:rsidTr="00667974">
        <w:tc>
          <w:tcPr>
            <w:tcW w:w="4140" w:type="dxa"/>
            <w:vMerge w:val="restart"/>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General School Assistant (GSA)</w:t>
            </w:r>
          </w:p>
        </w:tc>
        <w:tc>
          <w:tcPr>
            <w:tcW w:w="4155" w:type="dxa"/>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Child and Youth Care Worker</w:t>
            </w:r>
          </w:p>
        </w:tc>
      </w:tr>
      <w:tr w:rsidR="00AA73E6" w:rsidRPr="00AA73E6" w:rsidTr="00667974">
        <w:tc>
          <w:tcPr>
            <w:tcW w:w="4140" w:type="dxa"/>
            <w:vMerge/>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tc>
        <w:tc>
          <w:tcPr>
            <w:tcW w:w="4155" w:type="dxa"/>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Handymen</w:t>
            </w:r>
          </w:p>
        </w:tc>
      </w:tr>
      <w:tr w:rsidR="00AA73E6" w:rsidRPr="00AA73E6" w:rsidTr="00667974">
        <w:tc>
          <w:tcPr>
            <w:tcW w:w="4140" w:type="dxa"/>
            <w:vMerge/>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tc>
        <w:tc>
          <w:tcPr>
            <w:tcW w:w="4155" w:type="dxa"/>
          </w:tcPr>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Sport and Enrichment Assistants</w:t>
            </w:r>
          </w:p>
        </w:tc>
      </w:tr>
    </w:tbl>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bCs/>
          <w:lang w:val="en-US" w:eastAsia="ar-SA"/>
        </w:rPr>
      </w:pPr>
      <w:r w:rsidRPr="00AA73E6">
        <w:rPr>
          <w:rFonts w:ascii="Verdana" w:eastAsia="Times New Roman" w:hAnsi="Verdana" w:cs="Times New Roman"/>
          <w:b/>
          <w:bCs/>
          <w:lang w:val="en-US" w:eastAsia="ar-SA"/>
        </w:rPr>
        <w:t>7.</w:t>
      </w:r>
      <w:r w:rsidRPr="00AA73E6">
        <w:rPr>
          <w:rFonts w:ascii="Verdana" w:eastAsia="Times New Roman" w:hAnsi="Verdana" w:cs="Times New Roman"/>
          <w:b/>
          <w:bCs/>
          <w:lang w:val="en-US" w:eastAsia="ar-SA"/>
        </w:rPr>
        <w:tab/>
        <w:t>Conditions of Performance</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The </w:t>
      </w:r>
      <w:r w:rsidRPr="00AA73E6">
        <w:rPr>
          <w:rFonts w:ascii="Verdana" w:eastAsia="Times New Roman" w:hAnsi="Verdana" w:cs="Times New Roman"/>
          <w:b/>
          <w:sz w:val="20"/>
          <w:szCs w:val="20"/>
          <w:lang w:val="en-US" w:eastAsia="ar-SA"/>
        </w:rPr>
        <w:t>Principal</w:t>
      </w:r>
      <w:r w:rsidRPr="00AA73E6">
        <w:rPr>
          <w:rFonts w:ascii="Verdana" w:eastAsia="Times New Roman" w:hAnsi="Verdana" w:cs="Times New Roman"/>
          <w:sz w:val="20"/>
          <w:szCs w:val="20"/>
          <w:lang w:val="en-US" w:eastAsia="ar-SA"/>
        </w:rPr>
        <w:t xml:space="preserve"> shall provide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with the necessary resources and leadership to perform in terms of this agreement. </w:t>
      </w:r>
    </w:p>
    <w:p w:rsidR="00AA73E6" w:rsidRPr="00AA73E6" w:rsidRDefault="00AA73E6" w:rsidP="00AA73E6">
      <w:pPr>
        <w:suppressAutoHyphens/>
        <w:spacing w:after="0" w:line="240" w:lineRule="auto"/>
        <w:ind w:left="720"/>
        <w:jc w:val="both"/>
        <w:rPr>
          <w:rFonts w:ascii="Verdana" w:eastAsia="Times New Roman" w:hAnsi="Verdana" w:cs="Times New Roman"/>
          <w:b/>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lang w:val="en-US" w:eastAsia="ar-SA"/>
        </w:rPr>
      </w:pPr>
      <w:r w:rsidRPr="00AA73E6">
        <w:rPr>
          <w:rFonts w:ascii="Verdana" w:eastAsia="Times New Roman" w:hAnsi="Verdana" w:cs="Times New Roman"/>
          <w:b/>
          <w:lang w:val="en-US" w:eastAsia="ar-SA"/>
        </w:rPr>
        <w:t>8.</w:t>
      </w:r>
      <w:r w:rsidRPr="00AA73E6">
        <w:rPr>
          <w:rFonts w:ascii="Verdana" w:eastAsia="Times New Roman" w:hAnsi="Verdana" w:cs="Times New Roman"/>
          <w:b/>
          <w:lang w:val="en-US" w:eastAsia="ar-SA"/>
        </w:rPr>
        <w:tab/>
        <w:t>Performance Assessment</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The assessment of an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shall be based on her/his performance in relation to the KRAs outlined in the attached </w:t>
      </w:r>
      <w:r w:rsidRPr="00AA73E6">
        <w:rPr>
          <w:rFonts w:ascii="Verdana" w:eastAsia="Times New Roman" w:hAnsi="Verdana" w:cs="Times New Roman"/>
          <w:b/>
          <w:sz w:val="20"/>
          <w:szCs w:val="20"/>
          <w:lang w:val="en-US" w:eastAsia="ar-SA"/>
        </w:rPr>
        <w:t>JOB DESCRIPTION</w:t>
      </w:r>
      <w:r w:rsidR="000548EE">
        <w:rPr>
          <w:rFonts w:ascii="Verdana" w:eastAsia="Times New Roman" w:hAnsi="Verdana" w:cs="Times New Roman"/>
          <w:b/>
          <w:sz w:val="20"/>
          <w:szCs w:val="20"/>
          <w:lang w:val="en-US" w:eastAsia="ar-SA"/>
        </w:rPr>
        <w:t xml:space="preserve"> (ANNEXURE A-F)</w:t>
      </w:r>
      <w:r w:rsidRPr="00AA73E6">
        <w:rPr>
          <w:rFonts w:ascii="Verdana" w:eastAsia="Times New Roman" w:hAnsi="Verdana" w:cs="Times New Roman"/>
          <w:sz w:val="20"/>
          <w:szCs w:val="20"/>
          <w:lang w:val="en-US" w:eastAsia="ar-SA"/>
        </w:rPr>
        <w:t xml:space="preserve"> and performance indicators, as set out in this PERFORMANCE CONTRACT.</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The performance of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in respect of all individual KRAs will be assessed using a </w:t>
      </w:r>
      <w:r w:rsidRPr="00AA73E6">
        <w:rPr>
          <w:rFonts w:ascii="Verdana" w:eastAsia="Times New Roman" w:hAnsi="Verdana" w:cs="Times New Roman"/>
          <w:b/>
          <w:sz w:val="20"/>
          <w:szCs w:val="20"/>
          <w:lang w:val="en-US" w:eastAsia="ar-SA"/>
        </w:rPr>
        <w:t>MONTHLY PE</w:t>
      </w:r>
      <w:r w:rsidR="000548EE">
        <w:rPr>
          <w:rFonts w:ascii="Verdana" w:eastAsia="Times New Roman" w:hAnsi="Verdana" w:cs="Times New Roman"/>
          <w:b/>
          <w:sz w:val="20"/>
          <w:szCs w:val="20"/>
          <w:lang w:val="en-US" w:eastAsia="ar-SA"/>
        </w:rPr>
        <w:t>RFORMANCE REPORT. (ANNEXURE G</w:t>
      </w:r>
      <w:r w:rsidRPr="00AA73E6">
        <w:rPr>
          <w:rFonts w:ascii="Verdana" w:eastAsia="Times New Roman" w:hAnsi="Verdana" w:cs="Times New Roman"/>
          <w:b/>
          <w:sz w:val="20"/>
          <w:szCs w:val="20"/>
          <w:lang w:val="en-US" w:eastAsia="ar-SA"/>
        </w:rPr>
        <w:t>)</w:t>
      </w:r>
    </w:p>
    <w:p w:rsidR="00BE2704" w:rsidRDefault="00BE2704" w:rsidP="00AA73E6">
      <w:pPr>
        <w:suppressAutoHyphens/>
        <w:spacing w:after="0" w:line="240" w:lineRule="auto"/>
        <w:ind w:left="720"/>
        <w:jc w:val="both"/>
        <w:rPr>
          <w:rFonts w:ascii="Verdana" w:eastAsia="Times New Roman" w:hAnsi="Verdana" w:cs="Times New Roman"/>
          <w:b/>
          <w:bCs/>
          <w:sz w:val="20"/>
          <w:szCs w:val="20"/>
          <w:lang w:val="en-US" w:eastAsia="ar-SA"/>
        </w:rPr>
      </w:pPr>
    </w:p>
    <w:p w:rsidR="00BE2704" w:rsidRDefault="00BE2704" w:rsidP="00AA73E6">
      <w:pPr>
        <w:suppressAutoHyphens/>
        <w:spacing w:after="0" w:line="240" w:lineRule="auto"/>
        <w:ind w:left="720"/>
        <w:jc w:val="both"/>
        <w:rPr>
          <w:rFonts w:ascii="Verdana" w:eastAsia="Times New Roman" w:hAnsi="Verdana" w:cs="Times New Roman"/>
          <w:b/>
          <w:bCs/>
          <w:sz w:val="20"/>
          <w:szCs w:val="20"/>
          <w:lang w:val="en-US" w:eastAsia="ar-SA"/>
        </w:rPr>
      </w:pPr>
    </w:p>
    <w:p w:rsidR="00BE2704" w:rsidRPr="00AA73E6" w:rsidRDefault="00BE2704" w:rsidP="00AA73E6">
      <w:pPr>
        <w:suppressAutoHyphens/>
        <w:spacing w:after="0" w:line="240" w:lineRule="auto"/>
        <w:ind w:left="720"/>
        <w:jc w:val="both"/>
        <w:rPr>
          <w:rFonts w:ascii="Verdana" w:eastAsia="Times New Roman" w:hAnsi="Verdana" w:cs="Times New Roman"/>
          <w:b/>
          <w:bCs/>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bCs/>
          <w:lang w:val="en-US" w:eastAsia="ar-SA"/>
        </w:rPr>
      </w:pPr>
      <w:r w:rsidRPr="00AA73E6">
        <w:rPr>
          <w:rFonts w:ascii="Verdana" w:eastAsia="Times New Roman" w:hAnsi="Verdana" w:cs="Times New Roman"/>
          <w:b/>
          <w:bCs/>
          <w:lang w:val="en-US" w:eastAsia="ar-SA"/>
        </w:rPr>
        <w:t>9.</w:t>
      </w:r>
      <w:r w:rsidRPr="00AA73E6">
        <w:rPr>
          <w:rFonts w:ascii="Verdana" w:eastAsia="Times New Roman" w:hAnsi="Verdana" w:cs="Times New Roman"/>
          <w:b/>
          <w:bCs/>
          <w:lang w:val="en-US" w:eastAsia="ar-SA"/>
        </w:rPr>
        <w:tab/>
        <w:t>Feedback</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p>
    <w:p w:rsid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Performance feedback shall be in writing on the MONTHLY</w:t>
      </w:r>
      <w:r w:rsidRPr="00AA73E6">
        <w:rPr>
          <w:rFonts w:ascii="Verdana" w:eastAsia="Times New Roman" w:hAnsi="Verdana" w:cs="Times New Roman"/>
          <w:b/>
          <w:sz w:val="20"/>
          <w:szCs w:val="20"/>
          <w:lang w:val="en-US" w:eastAsia="ar-SA"/>
        </w:rPr>
        <w:t xml:space="preserve"> PERFORMANCE REPORT</w:t>
      </w:r>
      <w:r w:rsidRPr="00AA73E6">
        <w:rPr>
          <w:rFonts w:ascii="Verdana" w:eastAsia="Times New Roman" w:hAnsi="Verdana" w:cs="Times New Roman"/>
          <w:sz w:val="20"/>
          <w:szCs w:val="20"/>
          <w:lang w:val="en-US" w:eastAsia="ar-SA"/>
        </w:rPr>
        <w:t xml:space="preserve"> based on the </w:t>
      </w:r>
      <w:r w:rsidRPr="00AA73E6">
        <w:rPr>
          <w:rFonts w:ascii="Verdana" w:eastAsia="Times New Roman" w:hAnsi="Verdana" w:cs="Times New Roman"/>
          <w:b/>
          <w:sz w:val="20"/>
          <w:szCs w:val="20"/>
          <w:lang w:val="en-US" w:eastAsia="ar-SA"/>
        </w:rPr>
        <w:t xml:space="preserve">Principal’s </w:t>
      </w:r>
      <w:r w:rsidRPr="00AA73E6">
        <w:rPr>
          <w:rFonts w:ascii="Verdana" w:eastAsia="Times New Roman" w:hAnsi="Verdana" w:cs="Times New Roman"/>
          <w:sz w:val="20"/>
          <w:szCs w:val="20"/>
          <w:lang w:val="en-US" w:eastAsia="ar-SA"/>
        </w:rPr>
        <w:t xml:space="preserve">assessment of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performance in relation to the Job Description.  </w:t>
      </w:r>
    </w:p>
    <w:p w:rsidR="004D4765" w:rsidRDefault="004D4765" w:rsidP="00AA73E6">
      <w:pPr>
        <w:suppressAutoHyphens/>
        <w:spacing w:after="0" w:line="240" w:lineRule="auto"/>
        <w:ind w:left="720"/>
        <w:jc w:val="both"/>
        <w:rPr>
          <w:rFonts w:ascii="Verdana" w:eastAsia="Times New Roman" w:hAnsi="Verdana" w:cs="Times New Roman"/>
          <w:sz w:val="20"/>
          <w:szCs w:val="20"/>
          <w:lang w:val="en-US" w:eastAsia="ar-SA"/>
        </w:rPr>
      </w:pPr>
    </w:p>
    <w:p w:rsidR="004D4765" w:rsidRDefault="004D4765" w:rsidP="00AA73E6">
      <w:pPr>
        <w:suppressAutoHyphens/>
        <w:spacing w:after="0" w:line="240" w:lineRule="auto"/>
        <w:ind w:left="720"/>
        <w:jc w:val="both"/>
        <w:rPr>
          <w:rFonts w:ascii="Verdana" w:eastAsia="Times New Roman" w:hAnsi="Verdana" w:cs="Times New Roman"/>
          <w:sz w:val="20"/>
          <w:szCs w:val="20"/>
          <w:lang w:val="en-US" w:eastAsia="ar-SA"/>
        </w:rPr>
      </w:pPr>
    </w:p>
    <w:p w:rsidR="004D4765" w:rsidRPr="00AA73E6" w:rsidRDefault="004D4765" w:rsidP="00AA73E6">
      <w:pPr>
        <w:suppressAutoHyphens/>
        <w:spacing w:after="0" w:line="240" w:lineRule="auto"/>
        <w:ind w:left="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bCs/>
          <w:lang w:val="en-US" w:eastAsia="ar-SA"/>
        </w:rPr>
      </w:pPr>
      <w:r w:rsidRPr="00AA73E6">
        <w:rPr>
          <w:rFonts w:ascii="Verdana" w:eastAsia="Times New Roman" w:hAnsi="Verdana" w:cs="Times New Roman"/>
          <w:b/>
          <w:bCs/>
          <w:lang w:val="en-US" w:eastAsia="ar-SA"/>
        </w:rPr>
        <w:t>10.</w:t>
      </w:r>
      <w:r w:rsidRPr="00AA73E6">
        <w:rPr>
          <w:rFonts w:ascii="Verdana" w:eastAsia="Times New Roman" w:hAnsi="Verdana" w:cs="Times New Roman"/>
          <w:b/>
          <w:bCs/>
          <w:lang w:val="en-US" w:eastAsia="ar-SA"/>
        </w:rPr>
        <w:tab/>
        <w:t>Developmental Requirements</w:t>
      </w:r>
    </w:p>
    <w:p w:rsidR="00AA73E6" w:rsidRPr="00AA73E6" w:rsidRDefault="00AA73E6" w:rsidP="00AA73E6">
      <w:pPr>
        <w:suppressAutoHyphens/>
        <w:spacing w:after="0" w:line="240" w:lineRule="auto"/>
        <w:jc w:val="both"/>
        <w:rPr>
          <w:rFonts w:ascii="Verdana" w:eastAsia="Times New Roman" w:hAnsi="Verdana" w:cs="Times New Roman"/>
          <w:b/>
          <w:bCs/>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10.1.</w:t>
      </w:r>
      <w:r w:rsidRPr="00AA73E6">
        <w:rPr>
          <w:rFonts w:ascii="Verdana" w:eastAsia="Times New Roman" w:hAnsi="Verdana" w:cs="Times New Roman"/>
          <w:sz w:val="20"/>
          <w:szCs w:val="20"/>
          <w:lang w:val="en-US" w:eastAsia="ar-SA"/>
        </w:rPr>
        <w:tab/>
        <w:t xml:space="preserve">The Principal and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shall agree on the EA’s/GSA’s key development needs in relation to his/her job category and envisaged career path. </w:t>
      </w:r>
    </w:p>
    <w:p w:rsidR="00AA73E6" w:rsidRPr="00AA73E6" w:rsidRDefault="00AA73E6" w:rsidP="00AA73E6">
      <w:pPr>
        <w:tabs>
          <w:tab w:val="left" w:pos="2020"/>
        </w:tabs>
        <w:suppressAutoHyphens/>
        <w:spacing w:after="0" w:line="240" w:lineRule="auto"/>
        <w:ind w:left="1440" w:hanging="828"/>
        <w:jc w:val="both"/>
        <w:rPr>
          <w:rFonts w:ascii="Verdana" w:eastAsia="Times New Roman" w:hAnsi="Verdana" w:cs="Times New Roman"/>
          <w:sz w:val="20"/>
          <w:szCs w:val="20"/>
          <w:lang w:val="en-US" w:eastAsia="ar-SA"/>
        </w:rPr>
      </w:pPr>
    </w:p>
    <w:p w:rsidR="00AA73E6" w:rsidRPr="00AA73E6" w:rsidRDefault="00AA73E6" w:rsidP="00AA73E6">
      <w:pPr>
        <w:tabs>
          <w:tab w:val="left" w:pos="2020"/>
        </w:tabs>
        <w:suppressAutoHyphens/>
        <w:spacing w:after="0" w:line="240" w:lineRule="auto"/>
        <w:ind w:left="828" w:hanging="828"/>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10.2.</w:t>
      </w:r>
      <w:r w:rsidRPr="00AA73E6">
        <w:rPr>
          <w:rFonts w:ascii="Verdana" w:eastAsia="Times New Roman" w:hAnsi="Verdana" w:cs="Times New Roman"/>
          <w:sz w:val="20"/>
          <w:szCs w:val="20"/>
          <w:lang w:val="en-US" w:eastAsia="ar-SA"/>
        </w:rPr>
        <w:tab/>
        <w:t xml:space="preserve">In so far as the above training needs coincide with the Employer’s requirements and taking into account financial realities, the Employer undertakes to expose the Employee to development in these areas. The developmental needs of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shall be reviewed as part of the monthly performance report. </w:t>
      </w:r>
    </w:p>
    <w:p w:rsidR="00AA73E6" w:rsidRPr="00AA73E6" w:rsidRDefault="00AA73E6" w:rsidP="00AA73E6">
      <w:pPr>
        <w:suppressAutoHyphens/>
        <w:spacing w:after="0" w:line="240" w:lineRule="auto"/>
        <w:jc w:val="both"/>
        <w:rPr>
          <w:rFonts w:ascii="Verdana" w:eastAsia="Times New Roman" w:hAnsi="Verdana" w:cs="Times New Roman"/>
          <w:b/>
          <w:szCs w:val="24"/>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szCs w:val="24"/>
          <w:shd w:val="clear" w:color="auto" w:fill="FFFF00"/>
          <w:lang w:val="en-US" w:eastAsia="ar-SA"/>
        </w:rPr>
      </w:pPr>
    </w:p>
    <w:p w:rsidR="00AA73E6" w:rsidRPr="00AA73E6" w:rsidRDefault="00BE2704" w:rsidP="00AA73E6">
      <w:pPr>
        <w:suppressAutoHyphens/>
        <w:spacing w:after="0" w:line="240" w:lineRule="auto"/>
        <w:jc w:val="both"/>
        <w:rPr>
          <w:rFonts w:ascii="Verdana" w:eastAsia="Times New Roman" w:hAnsi="Verdana" w:cs="Times New Roman"/>
          <w:b/>
          <w:bCs/>
          <w:lang w:val="en-US" w:eastAsia="ar-SA"/>
        </w:rPr>
      </w:pPr>
      <w:r>
        <w:rPr>
          <w:rFonts w:ascii="Verdana" w:eastAsia="Times New Roman" w:hAnsi="Verdana" w:cs="Times New Roman"/>
          <w:b/>
          <w:bCs/>
          <w:lang w:val="en-US" w:eastAsia="ar-SA"/>
        </w:rPr>
        <w:t>11</w:t>
      </w:r>
      <w:r w:rsidR="00AA73E6" w:rsidRPr="00AA73E6">
        <w:rPr>
          <w:rFonts w:ascii="Verdana" w:eastAsia="Times New Roman" w:hAnsi="Verdana" w:cs="Times New Roman"/>
          <w:b/>
          <w:bCs/>
          <w:lang w:val="en-US" w:eastAsia="ar-SA"/>
        </w:rPr>
        <w:t>.</w:t>
      </w:r>
      <w:r w:rsidR="00AA73E6" w:rsidRPr="00AA73E6">
        <w:rPr>
          <w:rFonts w:ascii="Verdana" w:eastAsia="Times New Roman" w:hAnsi="Verdana" w:cs="Times New Roman"/>
          <w:b/>
          <w:bCs/>
          <w:lang w:val="en-US" w:eastAsia="ar-SA"/>
        </w:rPr>
        <w:tab/>
        <w:t>Management of Poor Performance Outcomes</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b/>
          <w:sz w:val="20"/>
          <w:szCs w:val="20"/>
          <w:lang w:val="en-US" w:eastAsia="ar-SA"/>
        </w:rPr>
        <w:t>Principal</w:t>
      </w:r>
      <w:r w:rsidRPr="00AA73E6">
        <w:rPr>
          <w:rFonts w:ascii="Verdana" w:eastAsia="Times New Roman" w:hAnsi="Verdana" w:cs="Times New Roman"/>
          <w:sz w:val="20"/>
          <w:szCs w:val="20"/>
          <w:lang w:val="en-US" w:eastAsia="ar-SA"/>
        </w:rPr>
        <w:t xml:space="preserve"> and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will identify and develop interventions together, to address poor and non-performance at feedback sessions, or any time during the period contracted.</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p>
    <w:p w:rsidR="00AA73E6" w:rsidRPr="00AA73E6" w:rsidRDefault="00BE2704" w:rsidP="00AA73E6">
      <w:pPr>
        <w:suppressAutoHyphens/>
        <w:spacing w:after="0" w:line="240" w:lineRule="auto"/>
        <w:jc w:val="both"/>
        <w:rPr>
          <w:rFonts w:ascii="Verdana" w:eastAsia="Times New Roman" w:hAnsi="Verdana" w:cs="Times New Roman"/>
          <w:b/>
          <w:bCs/>
          <w:lang w:val="en-US" w:eastAsia="ar-SA"/>
        </w:rPr>
      </w:pPr>
      <w:r>
        <w:rPr>
          <w:rFonts w:ascii="Verdana" w:eastAsia="Times New Roman" w:hAnsi="Verdana" w:cs="Times New Roman"/>
          <w:b/>
          <w:bCs/>
          <w:lang w:val="en-US" w:eastAsia="ar-SA"/>
        </w:rPr>
        <w:t>11</w:t>
      </w:r>
      <w:r w:rsidR="00AA73E6" w:rsidRPr="00AA73E6">
        <w:rPr>
          <w:rFonts w:ascii="Verdana" w:eastAsia="Times New Roman" w:hAnsi="Verdana" w:cs="Times New Roman"/>
          <w:b/>
          <w:bCs/>
          <w:lang w:val="en-US" w:eastAsia="ar-SA"/>
        </w:rPr>
        <w:t>.</w:t>
      </w:r>
      <w:r w:rsidR="00AA73E6" w:rsidRPr="00AA73E6">
        <w:rPr>
          <w:rFonts w:ascii="Verdana" w:eastAsia="Times New Roman" w:hAnsi="Verdana" w:cs="Times New Roman"/>
          <w:b/>
          <w:bCs/>
          <w:lang w:val="en-US" w:eastAsia="ar-SA"/>
        </w:rPr>
        <w:tab/>
        <w:t>Dispute Resolution</w:t>
      </w:r>
    </w:p>
    <w:p w:rsidR="00AA73E6" w:rsidRPr="00AA73E6" w:rsidRDefault="00BE2704" w:rsidP="00AA73E6">
      <w:pPr>
        <w:suppressAutoHyphens/>
        <w:spacing w:after="0" w:line="240" w:lineRule="auto"/>
        <w:ind w:left="720" w:hanging="720"/>
        <w:jc w:val="both"/>
        <w:rPr>
          <w:rFonts w:ascii="Verdana" w:eastAsia="Times New Roman" w:hAnsi="Verdana" w:cs="Times New Roman"/>
          <w:sz w:val="20"/>
          <w:szCs w:val="20"/>
          <w:lang w:val="en-US" w:eastAsia="ar-SA"/>
        </w:rPr>
      </w:pPr>
      <w:r>
        <w:rPr>
          <w:rFonts w:ascii="Verdana" w:eastAsia="Times New Roman" w:hAnsi="Verdana" w:cs="Times New Roman"/>
          <w:sz w:val="20"/>
          <w:szCs w:val="20"/>
          <w:lang w:val="en-US" w:eastAsia="ar-SA"/>
        </w:rPr>
        <w:t>12</w:t>
      </w:r>
      <w:r w:rsidR="00AA73E6" w:rsidRPr="00AA73E6">
        <w:rPr>
          <w:rFonts w:ascii="Verdana" w:eastAsia="Times New Roman" w:hAnsi="Verdana" w:cs="Times New Roman"/>
          <w:sz w:val="20"/>
          <w:szCs w:val="20"/>
          <w:lang w:val="en-US" w:eastAsia="ar-SA"/>
        </w:rPr>
        <w:t>.1.</w:t>
      </w:r>
      <w:r w:rsidR="00AA73E6" w:rsidRPr="00AA73E6">
        <w:rPr>
          <w:rFonts w:ascii="Verdana" w:eastAsia="Times New Roman" w:hAnsi="Verdana" w:cs="Times New Roman"/>
          <w:sz w:val="20"/>
          <w:szCs w:val="20"/>
          <w:lang w:val="en-US" w:eastAsia="ar-SA"/>
        </w:rPr>
        <w:tab/>
        <w:t xml:space="preserve">Any dispute about the nature of the </w:t>
      </w:r>
      <w:r w:rsidR="00AA73E6" w:rsidRPr="00AA73E6">
        <w:rPr>
          <w:rFonts w:ascii="Verdana" w:eastAsia="Times New Roman" w:hAnsi="Verdana" w:cs="Times New Roman"/>
          <w:b/>
          <w:sz w:val="20"/>
          <w:szCs w:val="20"/>
          <w:lang w:val="en-US" w:eastAsia="ar-SA"/>
        </w:rPr>
        <w:t>EA/GSA</w:t>
      </w:r>
      <w:r w:rsidR="00AA73E6" w:rsidRPr="00AA73E6">
        <w:rPr>
          <w:rFonts w:ascii="Verdana" w:eastAsia="Times New Roman" w:hAnsi="Verdana" w:cs="Times New Roman"/>
          <w:sz w:val="20"/>
          <w:szCs w:val="20"/>
          <w:lang w:val="en-US" w:eastAsia="ar-SA"/>
        </w:rPr>
        <w:t xml:space="preserve"> PA, whether it relates to key responsibilities, priorities, methods of assessment and/or salary increment in this agreement, shall be mediated by the </w:t>
      </w:r>
      <w:r w:rsidR="00AA73E6" w:rsidRPr="00AA73E6">
        <w:rPr>
          <w:rFonts w:ascii="Verdana" w:eastAsia="Times New Roman" w:hAnsi="Verdana" w:cs="Times New Roman"/>
          <w:b/>
          <w:sz w:val="20"/>
          <w:szCs w:val="20"/>
          <w:lang w:val="en-US" w:eastAsia="ar-SA"/>
        </w:rPr>
        <w:t xml:space="preserve">Circuit Manager </w:t>
      </w:r>
      <w:r w:rsidR="00AA73E6" w:rsidRPr="00AA73E6">
        <w:rPr>
          <w:rFonts w:ascii="Verdana" w:eastAsia="Times New Roman" w:hAnsi="Verdana" w:cs="Times New Roman"/>
          <w:sz w:val="20"/>
          <w:szCs w:val="20"/>
          <w:lang w:val="en-US" w:eastAsia="ar-SA"/>
        </w:rPr>
        <w:t>or (next person in hierarchy).</w:t>
      </w:r>
    </w:p>
    <w:p w:rsidR="00AA73E6" w:rsidRPr="00AA73E6" w:rsidRDefault="00AA73E6" w:rsidP="00AA73E6">
      <w:pPr>
        <w:suppressAutoHyphens/>
        <w:spacing w:after="0" w:line="240" w:lineRule="auto"/>
        <w:jc w:val="both"/>
        <w:rPr>
          <w:rFonts w:ascii="Verdana" w:eastAsia="Times New Roman" w:hAnsi="Verdana" w:cs="Times New Roman"/>
          <w:sz w:val="20"/>
          <w:szCs w:val="20"/>
          <w:lang w:val="en-US" w:eastAsia="ar-SA"/>
        </w:rPr>
      </w:pPr>
    </w:p>
    <w:p w:rsidR="00AA73E6" w:rsidRPr="00AA73E6" w:rsidRDefault="00BE2704" w:rsidP="00AA73E6">
      <w:pPr>
        <w:suppressAutoHyphens/>
        <w:spacing w:after="0" w:line="240" w:lineRule="auto"/>
        <w:jc w:val="both"/>
        <w:rPr>
          <w:rFonts w:ascii="Verdana" w:eastAsia="Times New Roman" w:hAnsi="Verdana" w:cs="Times New Roman"/>
          <w:sz w:val="20"/>
          <w:szCs w:val="20"/>
          <w:lang w:val="en-US" w:eastAsia="ar-SA"/>
        </w:rPr>
      </w:pPr>
      <w:r>
        <w:rPr>
          <w:rFonts w:ascii="Verdana" w:eastAsia="Times New Roman" w:hAnsi="Verdana" w:cs="Times New Roman"/>
          <w:sz w:val="20"/>
          <w:szCs w:val="20"/>
          <w:lang w:val="en-US" w:eastAsia="ar-SA"/>
        </w:rPr>
        <w:t>12</w:t>
      </w:r>
      <w:r w:rsidR="00AA73E6" w:rsidRPr="00AA73E6">
        <w:rPr>
          <w:rFonts w:ascii="Verdana" w:eastAsia="Times New Roman" w:hAnsi="Verdana" w:cs="Times New Roman"/>
          <w:sz w:val="20"/>
          <w:szCs w:val="20"/>
          <w:lang w:val="en-US" w:eastAsia="ar-SA"/>
        </w:rPr>
        <w:t>.2.</w:t>
      </w:r>
      <w:r w:rsidR="00AA73E6" w:rsidRPr="00AA73E6">
        <w:rPr>
          <w:rFonts w:ascii="Verdana" w:eastAsia="Times New Roman" w:hAnsi="Verdana" w:cs="Times New Roman"/>
          <w:sz w:val="20"/>
          <w:szCs w:val="20"/>
          <w:lang w:val="en-US" w:eastAsia="ar-SA"/>
        </w:rPr>
        <w:tab/>
        <w:t>If this mediation fails, the normal grievance rules will apply.</w:t>
      </w:r>
    </w:p>
    <w:p w:rsidR="00AA73E6" w:rsidRPr="00AA73E6" w:rsidRDefault="00AA73E6" w:rsidP="00AA73E6">
      <w:pPr>
        <w:suppressAutoHyphens/>
        <w:spacing w:after="0" w:line="240" w:lineRule="auto"/>
        <w:jc w:val="both"/>
        <w:rPr>
          <w:rFonts w:ascii="Verdana" w:eastAsia="Times New Roman" w:hAnsi="Verdana" w:cs="Times New Roman"/>
          <w:szCs w:val="24"/>
          <w:lang w:val="en-US" w:eastAsia="ar-SA"/>
        </w:rPr>
      </w:pPr>
    </w:p>
    <w:p w:rsidR="00AA73E6" w:rsidRPr="00AA73E6" w:rsidRDefault="00BE2704" w:rsidP="00AA73E6">
      <w:pPr>
        <w:suppressAutoHyphens/>
        <w:spacing w:after="0" w:line="240" w:lineRule="auto"/>
        <w:jc w:val="both"/>
        <w:rPr>
          <w:rFonts w:ascii="Verdana" w:eastAsia="Times New Roman" w:hAnsi="Verdana" w:cs="Times New Roman"/>
          <w:b/>
          <w:bCs/>
          <w:sz w:val="20"/>
          <w:szCs w:val="20"/>
          <w:lang w:val="en-US" w:eastAsia="ar-SA"/>
        </w:rPr>
      </w:pPr>
      <w:r>
        <w:rPr>
          <w:rFonts w:ascii="Verdana" w:eastAsia="Times New Roman" w:hAnsi="Verdana" w:cs="Times New Roman"/>
          <w:b/>
          <w:bCs/>
          <w:sz w:val="20"/>
          <w:szCs w:val="20"/>
          <w:lang w:val="en-US" w:eastAsia="ar-SA"/>
        </w:rPr>
        <w:t>13</w:t>
      </w:r>
      <w:r w:rsidR="00AA73E6" w:rsidRPr="00AA73E6">
        <w:rPr>
          <w:rFonts w:ascii="Verdana" w:eastAsia="Times New Roman" w:hAnsi="Verdana" w:cs="Times New Roman"/>
          <w:b/>
          <w:bCs/>
          <w:sz w:val="20"/>
          <w:szCs w:val="20"/>
          <w:lang w:val="en-US" w:eastAsia="ar-SA"/>
        </w:rPr>
        <w:t>.</w:t>
      </w:r>
      <w:r w:rsidR="00AA73E6" w:rsidRPr="00AA73E6">
        <w:rPr>
          <w:rFonts w:ascii="Verdana" w:eastAsia="Times New Roman" w:hAnsi="Verdana" w:cs="Times New Roman"/>
          <w:b/>
          <w:bCs/>
          <w:sz w:val="20"/>
          <w:szCs w:val="20"/>
          <w:lang w:val="en-US" w:eastAsia="ar-SA"/>
        </w:rPr>
        <w:tab/>
        <w:t>Amendment of Agreement</w:t>
      </w:r>
    </w:p>
    <w:p w:rsidR="00AA73E6" w:rsidRPr="00AA73E6" w:rsidRDefault="00AA73E6" w:rsidP="00AA73E6">
      <w:pPr>
        <w:tabs>
          <w:tab w:val="num" w:pos="720"/>
        </w:tabs>
        <w:suppressAutoHyphens/>
        <w:spacing w:after="160" w:line="240" w:lineRule="auto"/>
        <w:ind w:left="720"/>
        <w:rPr>
          <w:rFonts w:ascii="Verdana" w:eastAsia="Times New Roman" w:hAnsi="Verdana" w:cs="Times New Roman"/>
          <w:sz w:val="20"/>
          <w:szCs w:val="20"/>
          <w:lang w:val="en-GB" w:eastAsia="ar-SA"/>
        </w:rPr>
      </w:pPr>
      <w:r w:rsidRPr="00AA73E6">
        <w:rPr>
          <w:rFonts w:ascii="Verdana" w:eastAsia="Times New Roman" w:hAnsi="Verdana" w:cs="Times New Roman"/>
          <w:sz w:val="20"/>
          <w:szCs w:val="20"/>
          <w:lang w:val="en-US" w:eastAsia="ar-SA"/>
        </w:rPr>
        <w:t xml:space="preserve">Amendments to the agreement shall be in writing and can only be effected after discussion and agreement by both parties. </w:t>
      </w:r>
      <w:r w:rsidRPr="00AA73E6">
        <w:rPr>
          <w:rFonts w:ascii="Verdana" w:eastAsia="Times New Roman" w:hAnsi="Verdana" w:cs="Times New Roman"/>
          <w:sz w:val="20"/>
          <w:szCs w:val="20"/>
          <w:lang w:eastAsia="ar-SA"/>
        </w:rPr>
        <w:t xml:space="preserve">In the case where the amendment of the agreement is justified, the amended agreement must be accompanied by a written motivation explaining the reasons for the change. This motivation must be signed by the </w:t>
      </w:r>
      <w:r w:rsidRPr="00AA73E6">
        <w:rPr>
          <w:rFonts w:ascii="Verdana" w:eastAsia="Times New Roman" w:hAnsi="Verdana" w:cs="Times New Roman"/>
          <w:b/>
          <w:sz w:val="20"/>
          <w:szCs w:val="20"/>
          <w:lang w:eastAsia="ar-SA"/>
        </w:rPr>
        <w:t>Principal</w:t>
      </w:r>
      <w:r w:rsidRPr="00AA73E6">
        <w:rPr>
          <w:rFonts w:ascii="Verdana" w:eastAsia="Times New Roman" w:hAnsi="Verdana" w:cs="Times New Roman"/>
          <w:sz w:val="20"/>
          <w:szCs w:val="20"/>
          <w:lang w:eastAsia="ar-SA"/>
        </w:rPr>
        <w:t xml:space="preserve"> and submitted to the </w:t>
      </w:r>
      <w:r w:rsidRPr="00AA73E6">
        <w:rPr>
          <w:rFonts w:ascii="Verdana" w:eastAsia="Times New Roman" w:hAnsi="Verdana" w:cs="Times New Roman"/>
          <w:b/>
          <w:sz w:val="20"/>
          <w:szCs w:val="20"/>
          <w:lang w:eastAsia="ar-SA"/>
        </w:rPr>
        <w:t>Circuit Manager</w:t>
      </w:r>
      <w:r w:rsidRPr="00AA73E6">
        <w:rPr>
          <w:rFonts w:ascii="Verdana" w:eastAsia="Times New Roman" w:hAnsi="Verdana" w:cs="Times New Roman"/>
          <w:sz w:val="20"/>
          <w:szCs w:val="20"/>
          <w:lang w:eastAsia="ar-SA"/>
        </w:rPr>
        <w:t xml:space="preserve">. </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jc w:val="both"/>
        <w:rPr>
          <w:rFonts w:ascii="Verdana" w:eastAsia="Times New Roman" w:hAnsi="Verdana" w:cs="Times New Roman"/>
          <w:b/>
          <w:bCs/>
          <w:lang w:val="en-US" w:eastAsia="ar-SA"/>
        </w:rPr>
      </w:pPr>
      <w:r w:rsidRPr="00AA73E6">
        <w:rPr>
          <w:rFonts w:ascii="Verdana" w:eastAsia="Times New Roman" w:hAnsi="Verdana" w:cs="Times New Roman"/>
          <w:b/>
          <w:bCs/>
          <w:lang w:val="en-US" w:eastAsia="ar-SA"/>
        </w:rPr>
        <w:t>1</w:t>
      </w:r>
      <w:r w:rsidR="00BE2704">
        <w:rPr>
          <w:rFonts w:ascii="Verdana" w:eastAsia="Times New Roman" w:hAnsi="Verdana" w:cs="Times New Roman"/>
          <w:b/>
          <w:bCs/>
          <w:lang w:val="en-US" w:eastAsia="ar-SA"/>
        </w:rPr>
        <w:t>4</w:t>
      </w:r>
      <w:r w:rsidRPr="00AA73E6">
        <w:rPr>
          <w:rFonts w:ascii="Verdana" w:eastAsia="Times New Roman" w:hAnsi="Verdana" w:cs="Times New Roman"/>
          <w:b/>
          <w:bCs/>
          <w:lang w:val="en-US" w:eastAsia="ar-SA"/>
        </w:rPr>
        <w:t>.</w:t>
      </w:r>
      <w:r w:rsidRPr="00AA73E6">
        <w:rPr>
          <w:rFonts w:ascii="Verdana" w:eastAsia="Times New Roman" w:hAnsi="Verdana" w:cs="Times New Roman"/>
          <w:b/>
          <w:bCs/>
          <w:lang w:val="en-US" w:eastAsia="ar-SA"/>
        </w:rPr>
        <w:tab/>
        <w:t>Signatures of Parties to the Agreement</w:t>
      </w:r>
    </w:p>
    <w:p w:rsidR="00AA73E6" w:rsidRPr="00AA73E6" w:rsidRDefault="00AA73E6" w:rsidP="00AA73E6">
      <w:pPr>
        <w:suppressAutoHyphens/>
        <w:spacing w:after="0" w:line="240" w:lineRule="auto"/>
        <w:ind w:left="720"/>
        <w:jc w:val="both"/>
        <w:rPr>
          <w:rFonts w:ascii="Verdana" w:eastAsia="Times New Roman" w:hAnsi="Verdana" w:cs="Times New Roman"/>
          <w:sz w:val="20"/>
          <w:szCs w:val="20"/>
          <w:lang w:val="en-US" w:eastAsia="ar-SA"/>
        </w:rPr>
      </w:pPr>
      <w:r w:rsidRPr="00AA73E6">
        <w:rPr>
          <w:rFonts w:ascii="Verdana" w:eastAsia="Times New Roman" w:hAnsi="Verdana" w:cs="Times New Roman"/>
          <w:sz w:val="20"/>
          <w:szCs w:val="20"/>
          <w:lang w:val="en-US" w:eastAsia="ar-SA"/>
        </w:rPr>
        <w:t xml:space="preserve">The contents of this document have been discussed and agreed with the </w:t>
      </w:r>
      <w:r w:rsidRPr="00AA73E6">
        <w:rPr>
          <w:rFonts w:ascii="Verdana" w:eastAsia="Times New Roman" w:hAnsi="Verdana" w:cs="Times New Roman"/>
          <w:b/>
          <w:sz w:val="20"/>
          <w:szCs w:val="20"/>
          <w:lang w:val="en-US" w:eastAsia="ar-SA"/>
        </w:rPr>
        <w:t>EA/GSA</w:t>
      </w:r>
      <w:r w:rsidRPr="00AA73E6">
        <w:rPr>
          <w:rFonts w:ascii="Verdana" w:eastAsia="Times New Roman" w:hAnsi="Verdana" w:cs="Times New Roman"/>
          <w:sz w:val="20"/>
          <w:szCs w:val="20"/>
          <w:lang w:val="en-US" w:eastAsia="ar-SA"/>
        </w:rPr>
        <w:t xml:space="preserve"> concerned.</w:t>
      </w:r>
    </w:p>
    <w:p w:rsidR="00AA73E6" w:rsidRPr="00AA73E6" w:rsidRDefault="00AA73E6" w:rsidP="00AA73E6">
      <w:pPr>
        <w:suppressAutoHyphens/>
        <w:spacing w:after="0" w:line="240" w:lineRule="auto"/>
        <w:jc w:val="both"/>
        <w:rPr>
          <w:rFonts w:ascii="Verdana" w:eastAsia="Times New Roman" w:hAnsi="Verdana" w:cs="Times New Roman"/>
          <w:b/>
          <w:bCs/>
          <w:sz w:val="24"/>
          <w:szCs w:val="24"/>
          <w:lang w:val="en-US" w:eastAsia="ar-SA"/>
        </w:rPr>
      </w:pPr>
    </w:p>
    <w:p w:rsidR="00AA73E6" w:rsidRPr="00AA73E6" w:rsidRDefault="00AA73E6" w:rsidP="00AA73E6">
      <w:pPr>
        <w:suppressAutoHyphens/>
        <w:spacing w:after="0" w:line="240" w:lineRule="auto"/>
        <w:jc w:val="center"/>
        <w:rPr>
          <w:rFonts w:ascii="Verdana" w:eastAsia="Times New Roman" w:hAnsi="Verdana" w:cs="Times New Roman"/>
          <w:b/>
          <w:bCs/>
          <w:sz w:val="24"/>
          <w:szCs w:val="24"/>
          <w:lang w:val="en-US" w:eastAsia="ar-SA"/>
        </w:rPr>
      </w:pPr>
      <w:r w:rsidRPr="00AA73E6">
        <w:rPr>
          <w:rFonts w:ascii="Verdana" w:eastAsia="Times New Roman" w:hAnsi="Verdana" w:cs="Times New Roman"/>
          <w:b/>
          <w:bCs/>
          <w:sz w:val="24"/>
          <w:szCs w:val="24"/>
          <w:lang w:val="en-US" w:eastAsia="ar-SA"/>
        </w:rPr>
        <w:t>Employee (EA/GSA)</w:t>
      </w:r>
    </w:p>
    <w:p w:rsidR="00AA73E6" w:rsidRPr="00AA73E6" w:rsidRDefault="00AA73E6" w:rsidP="00AA73E6">
      <w:pPr>
        <w:suppressAutoHyphens/>
        <w:spacing w:after="0" w:line="360" w:lineRule="auto"/>
        <w:jc w:val="both"/>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both"/>
        <w:rPr>
          <w:rFonts w:ascii="Verdana" w:eastAsia="Times New Roman" w:hAnsi="Verdana" w:cs="Times New Roman"/>
          <w:b/>
          <w:sz w:val="20"/>
          <w:szCs w:val="20"/>
          <w:lang w:val="en-US" w:eastAsia="ar-SA"/>
        </w:rPr>
      </w:pPr>
      <w:r w:rsidRPr="00AA73E6">
        <w:rPr>
          <w:rFonts w:ascii="Verdana" w:eastAsia="Times New Roman" w:hAnsi="Verdana" w:cs="Times New Roman"/>
          <w:b/>
          <w:szCs w:val="24"/>
          <w:lang w:val="en-US" w:eastAsia="ar-SA"/>
        </w:rPr>
        <w:t>Full Name</w:t>
      </w:r>
      <w:r w:rsidRPr="00AA73E6">
        <w:rPr>
          <w:rFonts w:ascii="Verdana" w:eastAsia="Times New Roman" w:hAnsi="Verdana" w:cs="Times New Roman"/>
          <w:b/>
          <w:szCs w:val="24"/>
          <w:lang w:val="en-US" w:eastAsia="ar-SA"/>
        </w:rPr>
        <w:tab/>
        <w:t xml:space="preserve">:  </w:t>
      </w:r>
      <w:r w:rsidRPr="00AA73E6">
        <w:rPr>
          <w:rFonts w:ascii="Verdana" w:eastAsia="Times New Roman" w:hAnsi="Verdana" w:cs="Times New Roman"/>
          <w:b/>
          <w:sz w:val="20"/>
          <w:szCs w:val="20"/>
          <w:lang w:val="en-US" w:eastAsia="ar-SA"/>
        </w:rPr>
        <w:t>______________________________________________</w:t>
      </w:r>
    </w:p>
    <w:p w:rsidR="00AA73E6" w:rsidRPr="00AA73E6" w:rsidRDefault="00AA73E6" w:rsidP="00AA73E6">
      <w:pPr>
        <w:suppressAutoHyphens/>
        <w:spacing w:after="0" w:line="360" w:lineRule="auto"/>
        <w:jc w:val="both"/>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both"/>
        <w:rPr>
          <w:rFonts w:ascii="Verdana" w:eastAsia="Times New Roman" w:hAnsi="Verdana" w:cs="Times New Roman"/>
          <w:szCs w:val="24"/>
          <w:lang w:val="en-US" w:eastAsia="ar-SA"/>
        </w:rPr>
      </w:pPr>
      <w:r w:rsidRPr="00AA73E6">
        <w:rPr>
          <w:rFonts w:ascii="Verdana" w:eastAsia="Times New Roman" w:hAnsi="Verdana" w:cs="Times New Roman"/>
          <w:b/>
          <w:szCs w:val="24"/>
          <w:lang w:val="en-US" w:eastAsia="ar-SA"/>
        </w:rPr>
        <w:t>Signature</w:t>
      </w:r>
      <w:r w:rsidRPr="00AA73E6">
        <w:rPr>
          <w:rFonts w:ascii="Verdana" w:eastAsia="Times New Roman" w:hAnsi="Verdana" w:cs="Times New Roman"/>
          <w:b/>
          <w:szCs w:val="24"/>
          <w:lang w:val="en-US" w:eastAsia="ar-SA"/>
        </w:rPr>
        <w:tab/>
        <w:t xml:space="preserve">:  </w:t>
      </w:r>
      <w:r w:rsidRPr="00AA73E6">
        <w:rPr>
          <w:rFonts w:ascii="Verdana" w:eastAsia="Times New Roman" w:hAnsi="Verdana" w:cs="Times New Roman"/>
          <w:szCs w:val="24"/>
          <w:lang w:val="en-US" w:eastAsia="ar-SA"/>
        </w:rPr>
        <w:t xml:space="preserve">_______________________ </w:t>
      </w:r>
      <w:r w:rsidRPr="00AA73E6">
        <w:rPr>
          <w:rFonts w:ascii="Verdana" w:eastAsia="Times New Roman" w:hAnsi="Verdana" w:cs="Times New Roman"/>
          <w:b/>
          <w:szCs w:val="24"/>
          <w:lang w:val="en-US" w:eastAsia="ar-SA"/>
        </w:rPr>
        <w:t xml:space="preserve">Date:  </w:t>
      </w:r>
      <w:r w:rsidRPr="00AA73E6">
        <w:rPr>
          <w:rFonts w:ascii="Verdana" w:eastAsia="Times New Roman" w:hAnsi="Verdana" w:cs="Times New Roman"/>
          <w:szCs w:val="24"/>
          <w:lang w:val="en-US" w:eastAsia="ar-SA"/>
        </w:rPr>
        <w:t>______________</w:t>
      </w:r>
    </w:p>
    <w:p w:rsidR="00AA73E6" w:rsidRPr="00AA73E6" w:rsidRDefault="00AA73E6" w:rsidP="00AA73E6">
      <w:pPr>
        <w:suppressAutoHyphens/>
        <w:spacing w:after="0" w:line="360" w:lineRule="auto"/>
        <w:jc w:val="both"/>
        <w:rPr>
          <w:rFonts w:ascii="Verdana" w:eastAsia="Times New Roman" w:hAnsi="Verdana" w:cs="Times New Roman"/>
          <w:b/>
          <w:bCs/>
          <w:szCs w:val="24"/>
          <w:lang w:val="en-US" w:eastAsia="ar-SA"/>
        </w:rPr>
      </w:pPr>
    </w:p>
    <w:p w:rsidR="00AA73E6" w:rsidRPr="00AA73E6" w:rsidRDefault="00AA73E6" w:rsidP="00AA73E6">
      <w:pPr>
        <w:suppressAutoHyphens/>
        <w:spacing w:after="0" w:line="360" w:lineRule="auto"/>
        <w:jc w:val="center"/>
        <w:rPr>
          <w:rFonts w:ascii="Verdana" w:eastAsia="Times New Roman" w:hAnsi="Verdana" w:cs="Times New Roman"/>
          <w:b/>
          <w:bCs/>
          <w:szCs w:val="24"/>
          <w:lang w:val="en-US" w:eastAsia="ar-SA"/>
        </w:rPr>
      </w:pPr>
      <w:r w:rsidRPr="00AA73E6">
        <w:rPr>
          <w:rFonts w:ascii="Verdana" w:eastAsia="Times New Roman" w:hAnsi="Verdana" w:cs="Times New Roman"/>
          <w:b/>
          <w:bCs/>
          <w:szCs w:val="24"/>
          <w:lang w:val="en-US" w:eastAsia="ar-SA"/>
        </w:rPr>
        <w:t>AND</w:t>
      </w:r>
    </w:p>
    <w:p w:rsidR="00AA73E6" w:rsidRPr="00AA73E6" w:rsidRDefault="00AA73E6" w:rsidP="00AA73E6">
      <w:pPr>
        <w:suppressAutoHyphens/>
        <w:spacing w:after="0" w:line="360" w:lineRule="auto"/>
        <w:jc w:val="center"/>
        <w:rPr>
          <w:rFonts w:ascii="Verdana" w:eastAsia="Times New Roman" w:hAnsi="Verdana" w:cs="Times New Roman"/>
          <w:b/>
          <w:bCs/>
          <w:sz w:val="24"/>
          <w:szCs w:val="24"/>
          <w:lang w:val="en-US" w:eastAsia="ar-SA"/>
        </w:rPr>
      </w:pPr>
      <w:r w:rsidRPr="00AA73E6">
        <w:rPr>
          <w:rFonts w:ascii="Verdana" w:eastAsia="Times New Roman" w:hAnsi="Verdana" w:cs="Times New Roman"/>
          <w:b/>
          <w:bCs/>
          <w:sz w:val="24"/>
          <w:szCs w:val="24"/>
          <w:lang w:val="en-US" w:eastAsia="ar-SA"/>
        </w:rPr>
        <w:t>Principal</w:t>
      </w:r>
    </w:p>
    <w:p w:rsidR="00AA73E6" w:rsidRPr="00AA73E6" w:rsidRDefault="00AA73E6" w:rsidP="00AA73E6">
      <w:pPr>
        <w:suppressAutoHyphens/>
        <w:spacing w:after="0" w:line="360" w:lineRule="auto"/>
        <w:jc w:val="both"/>
        <w:rPr>
          <w:rFonts w:ascii="Verdana" w:eastAsia="Times New Roman" w:hAnsi="Verdana" w:cs="Times New Roman"/>
          <w:b/>
          <w:sz w:val="20"/>
          <w:szCs w:val="20"/>
          <w:lang w:val="en-US" w:eastAsia="ar-SA"/>
        </w:rPr>
      </w:pPr>
      <w:r w:rsidRPr="00AA73E6">
        <w:rPr>
          <w:rFonts w:ascii="Verdana" w:eastAsia="Times New Roman" w:hAnsi="Verdana" w:cs="Times New Roman"/>
          <w:b/>
          <w:szCs w:val="24"/>
          <w:lang w:val="en-US" w:eastAsia="ar-SA"/>
        </w:rPr>
        <w:t>Full Name</w:t>
      </w:r>
      <w:r w:rsidRPr="00AA73E6">
        <w:rPr>
          <w:rFonts w:ascii="Verdana" w:eastAsia="Times New Roman" w:hAnsi="Verdana" w:cs="Times New Roman"/>
          <w:b/>
          <w:szCs w:val="24"/>
          <w:lang w:val="en-US" w:eastAsia="ar-SA"/>
        </w:rPr>
        <w:tab/>
        <w:t xml:space="preserve">:  </w:t>
      </w:r>
      <w:r w:rsidRPr="00AA73E6">
        <w:rPr>
          <w:rFonts w:ascii="Verdana" w:eastAsia="Times New Roman" w:hAnsi="Verdana" w:cs="Times New Roman"/>
          <w:b/>
          <w:sz w:val="20"/>
          <w:szCs w:val="20"/>
          <w:lang w:val="en-US" w:eastAsia="ar-SA"/>
        </w:rPr>
        <w:t>______________________________________________</w:t>
      </w:r>
    </w:p>
    <w:p w:rsidR="00AA73E6" w:rsidRPr="00AA73E6" w:rsidRDefault="00AA73E6" w:rsidP="00AA73E6">
      <w:pPr>
        <w:suppressAutoHyphens/>
        <w:spacing w:after="0" w:line="360" w:lineRule="auto"/>
        <w:jc w:val="both"/>
        <w:rPr>
          <w:rFonts w:ascii="Verdana" w:eastAsia="Times New Roman" w:hAnsi="Verdana" w:cs="Times New Roman"/>
          <w:b/>
          <w:szCs w:val="24"/>
          <w:lang w:val="en-US" w:eastAsia="ar-SA"/>
        </w:rPr>
      </w:pPr>
    </w:p>
    <w:p w:rsidR="00AA73E6" w:rsidRPr="00AA73E6" w:rsidRDefault="00AA73E6" w:rsidP="00AA73E6">
      <w:pPr>
        <w:suppressAutoHyphens/>
        <w:spacing w:after="0" w:line="360" w:lineRule="auto"/>
        <w:jc w:val="both"/>
        <w:rPr>
          <w:rFonts w:ascii="Verdana" w:eastAsia="Times New Roman" w:hAnsi="Verdana" w:cs="Times New Roman"/>
          <w:szCs w:val="24"/>
          <w:lang w:val="en-US" w:eastAsia="ar-SA"/>
        </w:rPr>
      </w:pPr>
      <w:r w:rsidRPr="00AA73E6">
        <w:rPr>
          <w:rFonts w:ascii="Verdana" w:eastAsia="Times New Roman" w:hAnsi="Verdana" w:cs="Times New Roman"/>
          <w:b/>
          <w:szCs w:val="24"/>
          <w:lang w:val="en-US" w:eastAsia="ar-SA"/>
        </w:rPr>
        <w:t>Signature</w:t>
      </w:r>
      <w:r w:rsidRPr="00AA73E6">
        <w:rPr>
          <w:rFonts w:ascii="Verdana" w:eastAsia="Times New Roman" w:hAnsi="Verdana" w:cs="Times New Roman"/>
          <w:b/>
          <w:szCs w:val="24"/>
          <w:lang w:val="en-US" w:eastAsia="ar-SA"/>
        </w:rPr>
        <w:tab/>
        <w:t xml:space="preserve">:  </w:t>
      </w:r>
      <w:r w:rsidRPr="00AA73E6">
        <w:rPr>
          <w:rFonts w:ascii="Verdana" w:eastAsia="Times New Roman" w:hAnsi="Verdana" w:cs="Times New Roman"/>
          <w:szCs w:val="24"/>
          <w:lang w:val="en-US" w:eastAsia="ar-SA"/>
        </w:rPr>
        <w:t xml:space="preserve">_______________________ </w:t>
      </w:r>
      <w:r w:rsidRPr="00AA73E6">
        <w:rPr>
          <w:rFonts w:ascii="Verdana" w:eastAsia="Times New Roman" w:hAnsi="Verdana" w:cs="Times New Roman"/>
          <w:b/>
          <w:szCs w:val="24"/>
          <w:lang w:val="en-US" w:eastAsia="ar-SA"/>
        </w:rPr>
        <w:t xml:space="preserve">Date:  </w:t>
      </w:r>
      <w:r w:rsidRPr="00AA73E6">
        <w:rPr>
          <w:rFonts w:ascii="Verdana" w:eastAsia="Times New Roman" w:hAnsi="Verdana" w:cs="Times New Roman"/>
          <w:szCs w:val="24"/>
          <w:lang w:val="en-US" w:eastAsia="ar-SA"/>
        </w:rPr>
        <w:t>______________</w:t>
      </w: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AA73E6" w:rsidRPr="00AA73E6" w:rsidRDefault="00AA73E6" w:rsidP="00AA73E6">
      <w:pPr>
        <w:suppressAutoHyphens/>
        <w:spacing w:after="0" w:line="240" w:lineRule="auto"/>
        <w:ind w:left="720" w:hanging="720"/>
        <w:jc w:val="both"/>
        <w:rPr>
          <w:rFonts w:ascii="Verdana" w:eastAsia="Times New Roman" w:hAnsi="Verdana" w:cs="Times New Roman"/>
          <w:sz w:val="20"/>
          <w:szCs w:val="20"/>
          <w:lang w:val="en-US" w:eastAsia="ar-SA"/>
        </w:rPr>
      </w:pPr>
    </w:p>
    <w:p w:rsidR="004D3E67" w:rsidRPr="004D3E67" w:rsidRDefault="001473A0" w:rsidP="004D3E67">
      <w:pPr>
        <w:rPr>
          <w:rFonts w:ascii="Verdana" w:eastAsia="Times New Roman" w:hAnsi="Verdana" w:cs="Times New Roman"/>
          <w:b/>
          <w:sz w:val="20"/>
          <w:szCs w:val="24"/>
          <w:lang w:val="en-US" w:eastAsia="ar-SA"/>
        </w:rPr>
      </w:pPr>
      <w:bookmarkStart w:id="0" w:name="_Toc83192391"/>
      <w:r>
        <w:rPr>
          <w:rFonts w:ascii="Verdana" w:eastAsia="Times New Roman" w:hAnsi="Verdana" w:cs="Times New Roman"/>
          <w:b/>
          <w:sz w:val="20"/>
          <w:szCs w:val="24"/>
          <w:lang w:val="en-US" w:eastAsia="ar-SA"/>
        </w:rPr>
        <w:t>ANNEXURE A</w:t>
      </w:r>
      <w:r w:rsidR="00E34DDA" w:rsidRPr="00DA51A4">
        <w:rPr>
          <w:rFonts w:ascii="Verdana" w:eastAsia="Times New Roman" w:hAnsi="Verdana" w:cs="Times New Roman"/>
          <w:b/>
          <w:sz w:val="20"/>
          <w:szCs w:val="24"/>
          <w:lang w:val="en-US" w:eastAsia="ar-SA"/>
        </w:rPr>
        <w:t>:</w:t>
      </w:r>
      <w:r w:rsidR="00DA51A4" w:rsidRPr="00DA51A4">
        <w:rPr>
          <w:rFonts w:ascii="Verdana" w:eastAsia="Times New Roman" w:hAnsi="Verdana" w:cs="Times New Roman"/>
          <w:b/>
          <w:sz w:val="20"/>
          <w:szCs w:val="24"/>
          <w:lang w:val="en-US" w:eastAsia="ar-SA"/>
        </w:rPr>
        <w:t xml:space="preserve"> </w:t>
      </w:r>
      <w:r w:rsidR="00E34DDA" w:rsidRPr="00DA51A4">
        <w:rPr>
          <w:rFonts w:ascii="Verdana" w:eastAsia="Times New Roman" w:hAnsi="Verdana" w:cs="Times New Roman"/>
          <w:b/>
          <w:sz w:val="20"/>
          <w:szCs w:val="24"/>
          <w:lang w:val="en-US" w:eastAsia="ar-SA"/>
        </w:rPr>
        <w:t>JOB DESCRIPTION – EDUCATION ASSISTANT CURRICULUM</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D3E67" w:rsidRPr="001473A0" w:rsidTr="00D9009A">
        <w:tc>
          <w:tcPr>
            <w:tcW w:w="9016" w:type="dxa"/>
          </w:tcPr>
          <w:p w:rsidR="004D3E67" w:rsidRPr="001473A0" w:rsidRDefault="004D3E67" w:rsidP="001473A0">
            <w:pPr>
              <w:tabs>
                <w:tab w:val="left" w:pos="2140"/>
              </w:tabs>
              <w:spacing w:after="0" w:line="240" w:lineRule="auto"/>
              <w:rPr>
                <w:rFonts w:ascii="Verdana" w:hAnsi="Verdana"/>
                <w:b/>
                <w:bCs/>
                <w:sz w:val="20"/>
                <w:szCs w:val="20"/>
              </w:rPr>
            </w:pPr>
            <w:r w:rsidRPr="001473A0">
              <w:rPr>
                <w:rFonts w:ascii="Verdana" w:hAnsi="Verdana"/>
                <w:b/>
                <w:bCs/>
                <w:sz w:val="20"/>
                <w:szCs w:val="20"/>
              </w:rPr>
              <w:t>JOB PROFILE</w:t>
            </w:r>
          </w:p>
          <w:p w:rsidR="004D3E67" w:rsidRPr="001473A0" w:rsidRDefault="004D3E67" w:rsidP="001473A0">
            <w:pPr>
              <w:pStyle w:val="Heading5"/>
              <w:tabs>
                <w:tab w:val="left" w:pos="851"/>
              </w:tabs>
              <w:rPr>
                <w:rFonts w:ascii="Verdana" w:eastAsiaTheme="minorHAnsi" w:hAnsi="Verdana" w:cstheme="minorBidi"/>
                <w:b/>
                <w:bCs/>
                <w:color w:val="auto"/>
                <w:sz w:val="20"/>
                <w:szCs w:val="20"/>
              </w:rPr>
            </w:pPr>
            <w:r w:rsidRPr="001473A0">
              <w:rPr>
                <w:rFonts w:ascii="Verdana" w:eastAsiaTheme="minorHAnsi" w:hAnsi="Verdana" w:cstheme="minorBidi"/>
                <w:b/>
                <w:bCs/>
                <w:color w:val="auto"/>
                <w:sz w:val="20"/>
                <w:szCs w:val="20"/>
              </w:rPr>
              <w:t>B.      JOB OBJECTIVE/PURPOSE</w:t>
            </w:r>
          </w:p>
          <w:p w:rsidR="004D3E67" w:rsidRPr="001473A0" w:rsidRDefault="004D3E67" w:rsidP="001473A0">
            <w:pPr>
              <w:pStyle w:val="Heading5"/>
              <w:rPr>
                <w:rFonts w:ascii="Verdana" w:eastAsiaTheme="minorHAnsi" w:hAnsi="Verdana" w:cstheme="minorBidi"/>
                <w:bCs/>
                <w:color w:val="auto"/>
                <w:sz w:val="20"/>
                <w:szCs w:val="20"/>
              </w:rPr>
            </w:pPr>
            <w:r w:rsidRPr="001473A0">
              <w:rPr>
                <w:rFonts w:ascii="Verdana" w:eastAsiaTheme="minorHAnsi" w:hAnsi="Verdana" w:cstheme="minorBidi"/>
                <w:bCs/>
                <w:color w:val="auto"/>
                <w:sz w:val="20"/>
                <w:szCs w:val="20"/>
              </w:rPr>
              <w:t>To provide Teachers support in classroom for effective and efficient teaching and learning environment</w:t>
            </w:r>
          </w:p>
          <w:p w:rsidR="004D3E67" w:rsidRPr="001473A0" w:rsidRDefault="004D3E67" w:rsidP="001473A0">
            <w:pPr>
              <w:spacing w:after="0" w:line="240" w:lineRule="auto"/>
              <w:rPr>
                <w:rFonts w:ascii="Verdana" w:eastAsiaTheme="minorHAnsi" w:hAnsi="Verdana"/>
                <w:sz w:val="20"/>
                <w:szCs w:val="20"/>
              </w:rPr>
            </w:pPr>
          </w:p>
          <w:p w:rsidR="004D3E67" w:rsidRPr="001473A0" w:rsidRDefault="004D3E67" w:rsidP="001473A0">
            <w:pPr>
              <w:pStyle w:val="Heading5"/>
              <w:rPr>
                <w:rFonts w:ascii="Verdana" w:eastAsiaTheme="minorHAnsi" w:hAnsi="Verdana" w:cstheme="minorBidi"/>
                <w:b/>
                <w:bCs/>
                <w:color w:val="auto"/>
                <w:sz w:val="20"/>
                <w:szCs w:val="20"/>
              </w:rPr>
            </w:pPr>
            <w:r w:rsidRPr="001473A0">
              <w:rPr>
                <w:rFonts w:ascii="Verdana" w:eastAsiaTheme="minorHAnsi" w:hAnsi="Verdana" w:cstheme="minorBidi"/>
                <w:b/>
                <w:bCs/>
                <w:color w:val="auto"/>
                <w:sz w:val="20"/>
                <w:szCs w:val="20"/>
              </w:rPr>
              <w:t xml:space="preserve">C.      KEY RESPONSIBILITIES </w:t>
            </w:r>
          </w:p>
          <w:p w:rsidR="004D3E67" w:rsidRPr="001473A0" w:rsidRDefault="004D3E67" w:rsidP="001473A0">
            <w:pPr>
              <w:spacing w:after="0" w:line="240" w:lineRule="auto"/>
              <w:jc w:val="both"/>
              <w:rPr>
                <w:rFonts w:ascii="Verdana" w:hAnsi="Verdana" w:cs="Arial"/>
                <w:b/>
                <w:color w:val="000000" w:themeColor="text1"/>
                <w:sz w:val="20"/>
                <w:szCs w:val="20"/>
              </w:rPr>
            </w:pPr>
            <w:r w:rsidRPr="001473A0">
              <w:rPr>
                <w:rFonts w:ascii="Verdana" w:hAnsi="Verdana" w:cs="Arial"/>
                <w:color w:val="000000" w:themeColor="text1"/>
                <w:sz w:val="20"/>
                <w:szCs w:val="20"/>
                <w:shd w:val="clear" w:color="auto" w:fill="FFFFFF"/>
              </w:rPr>
              <w:t>The Education Assistants (EA) could assist the teacher in the following way:</w:t>
            </w:r>
          </w:p>
          <w:p w:rsidR="004D3E67" w:rsidRPr="001473A0" w:rsidRDefault="004D3E67" w:rsidP="001473A0">
            <w:pPr>
              <w:pStyle w:val="ListParagraph"/>
              <w:numPr>
                <w:ilvl w:val="0"/>
                <w:numId w:val="19"/>
              </w:numPr>
              <w:spacing w:after="0" w:line="240" w:lineRule="auto"/>
              <w:contextualSpacing w:val="0"/>
              <w:jc w:val="both"/>
              <w:rPr>
                <w:rFonts w:ascii="Verdana" w:hAnsi="Verdana" w:cs="Arial"/>
                <w:b/>
                <w:color w:val="000000" w:themeColor="text1"/>
                <w:sz w:val="20"/>
                <w:szCs w:val="20"/>
              </w:rPr>
            </w:pPr>
            <w:r w:rsidRPr="001473A0">
              <w:rPr>
                <w:rFonts w:ascii="Verdana" w:hAnsi="Verdana" w:cs="Arial"/>
                <w:color w:val="000000" w:themeColor="text1"/>
                <w:sz w:val="20"/>
                <w:szCs w:val="20"/>
                <w:shd w:val="clear" w:color="auto" w:fill="FFFFFF"/>
              </w:rPr>
              <w:t>Before the lesson:</w:t>
            </w:r>
          </w:p>
          <w:p w:rsidR="004D3E67" w:rsidRPr="001473A0" w:rsidRDefault="004D3E67" w:rsidP="001473A0">
            <w:pPr>
              <w:pStyle w:val="ListParagraph"/>
              <w:numPr>
                <w:ilvl w:val="0"/>
                <w:numId w:val="20"/>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 xml:space="preserve">Ensures compliance to COVID-19 protocols </w:t>
            </w:r>
          </w:p>
          <w:p w:rsidR="004D3E67" w:rsidRPr="001473A0" w:rsidRDefault="004D3E67" w:rsidP="001473A0">
            <w:pPr>
              <w:pStyle w:val="ListParagraph"/>
              <w:numPr>
                <w:ilvl w:val="0"/>
                <w:numId w:val="20"/>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Marks the register</w:t>
            </w:r>
          </w:p>
          <w:p w:rsidR="004D3E67" w:rsidRPr="001473A0" w:rsidRDefault="004D3E67" w:rsidP="001473A0">
            <w:pPr>
              <w:pStyle w:val="ListParagraph"/>
              <w:numPr>
                <w:ilvl w:val="0"/>
                <w:numId w:val="20"/>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Distributes worksheets or resources for use</w:t>
            </w:r>
          </w:p>
          <w:p w:rsidR="004D3E67" w:rsidRPr="001473A0" w:rsidRDefault="004D3E67" w:rsidP="001473A0">
            <w:pPr>
              <w:pStyle w:val="ListParagraph"/>
              <w:numPr>
                <w:ilvl w:val="0"/>
                <w:numId w:val="20"/>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Distributes marked learner books or collects books to control classwork/ homework/assignments</w:t>
            </w:r>
          </w:p>
          <w:p w:rsidR="004D3E67" w:rsidRPr="001473A0" w:rsidRDefault="004D3E67" w:rsidP="001473A0">
            <w:pPr>
              <w:pStyle w:val="ListParagraph"/>
              <w:numPr>
                <w:ilvl w:val="0"/>
                <w:numId w:val="20"/>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 xml:space="preserve">Apprises the teacher of absence or any matter that warrants the teacher’s attention </w:t>
            </w:r>
          </w:p>
          <w:p w:rsidR="004D3E67" w:rsidRPr="001473A0" w:rsidRDefault="004D3E67" w:rsidP="001473A0">
            <w:pPr>
              <w:pStyle w:val="ListParagraph"/>
              <w:numPr>
                <w:ilvl w:val="0"/>
                <w:numId w:val="19"/>
              </w:numPr>
              <w:spacing w:after="0" w:line="240" w:lineRule="auto"/>
              <w:contextualSpacing w:val="0"/>
              <w:jc w:val="both"/>
              <w:rPr>
                <w:rFonts w:ascii="Verdana" w:hAnsi="Verdana" w:cs="Arial"/>
                <w:b/>
                <w:color w:val="000000" w:themeColor="text1"/>
                <w:sz w:val="20"/>
                <w:szCs w:val="20"/>
              </w:rPr>
            </w:pPr>
            <w:r w:rsidRPr="001473A0">
              <w:rPr>
                <w:rFonts w:ascii="Verdana" w:hAnsi="Verdana" w:cs="Arial"/>
                <w:color w:val="000000" w:themeColor="text1"/>
                <w:sz w:val="20"/>
                <w:szCs w:val="20"/>
                <w:shd w:val="clear" w:color="auto" w:fill="FFFFFF"/>
              </w:rPr>
              <w:t>During the lesson:</w:t>
            </w:r>
          </w:p>
          <w:p w:rsidR="004D3E67" w:rsidRPr="001473A0" w:rsidRDefault="004D3E67" w:rsidP="001473A0">
            <w:pPr>
              <w:pStyle w:val="ListParagraph"/>
              <w:numPr>
                <w:ilvl w:val="0"/>
                <w:numId w:val="21"/>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Ensures that learners follow the teacher’s instructions.</w:t>
            </w:r>
          </w:p>
          <w:p w:rsidR="004D3E67" w:rsidRPr="001473A0" w:rsidRDefault="004D3E67" w:rsidP="001473A0">
            <w:pPr>
              <w:pStyle w:val="ListParagraph"/>
              <w:numPr>
                <w:ilvl w:val="0"/>
                <w:numId w:val="21"/>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shd w:val="clear" w:color="auto" w:fill="FFFFFF"/>
              </w:rPr>
              <w:t>Distributes worksheets or any other resources to be used by the subject teacher during the lesson.</w:t>
            </w:r>
          </w:p>
          <w:p w:rsidR="004D3E67" w:rsidRPr="001473A0" w:rsidRDefault="004D3E67" w:rsidP="001473A0">
            <w:pPr>
              <w:pStyle w:val="ListParagraph"/>
              <w:numPr>
                <w:ilvl w:val="0"/>
                <w:numId w:val="21"/>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Establishes, where possible, problems that could be created by non-detection of learner challenges like poor vision or difficulty with hearing.</w:t>
            </w:r>
          </w:p>
          <w:p w:rsidR="004D3E67" w:rsidRPr="001473A0" w:rsidRDefault="004D3E67" w:rsidP="001473A0">
            <w:pPr>
              <w:pStyle w:val="ListParagraph"/>
              <w:numPr>
                <w:ilvl w:val="0"/>
                <w:numId w:val="21"/>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shd w:val="clear" w:color="auto" w:fill="FFFFFF"/>
              </w:rPr>
              <w:t>Observes and notes those learners that might be struggling during the lesson and brings them to the attention of the teacher.</w:t>
            </w:r>
          </w:p>
          <w:p w:rsidR="004D3E67" w:rsidRPr="001473A0" w:rsidRDefault="004D3E67" w:rsidP="001473A0">
            <w:pPr>
              <w:pStyle w:val="ListParagraph"/>
              <w:numPr>
                <w:ilvl w:val="0"/>
                <w:numId w:val="21"/>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Assists, monitors and supports group activities.</w:t>
            </w:r>
          </w:p>
          <w:p w:rsidR="004D3E67" w:rsidRPr="001473A0" w:rsidRDefault="004D3E67" w:rsidP="001473A0">
            <w:pPr>
              <w:pStyle w:val="ListParagraph"/>
              <w:numPr>
                <w:ilvl w:val="0"/>
                <w:numId w:val="21"/>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shd w:val="clear" w:color="auto" w:fill="FFFFFF"/>
              </w:rPr>
              <w:t>Assists learners during class discussions and group work by providing clarification where necessary.</w:t>
            </w:r>
          </w:p>
          <w:p w:rsidR="004D3E67" w:rsidRPr="001473A0" w:rsidRDefault="004D3E67" w:rsidP="001473A0">
            <w:pPr>
              <w:pStyle w:val="ListParagraph"/>
              <w:numPr>
                <w:ilvl w:val="0"/>
                <w:numId w:val="19"/>
              </w:numPr>
              <w:spacing w:after="0" w:line="240" w:lineRule="auto"/>
              <w:contextualSpacing w:val="0"/>
              <w:jc w:val="both"/>
              <w:rPr>
                <w:rFonts w:ascii="Verdana" w:hAnsi="Verdana" w:cs="Arial"/>
                <w:b/>
                <w:color w:val="000000" w:themeColor="text1"/>
                <w:sz w:val="20"/>
                <w:szCs w:val="20"/>
              </w:rPr>
            </w:pPr>
            <w:r w:rsidRPr="001473A0">
              <w:rPr>
                <w:rFonts w:ascii="Verdana" w:hAnsi="Verdana" w:cs="Arial"/>
                <w:color w:val="000000" w:themeColor="text1"/>
                <w:sz w:val="20"/>
                <w:szCs w:val="20"/>
                <w:shd w:val="clear" w:color="auto" w:fill="FFFFFF"/>
              </w:rPr>
              <w:t xml:space="preserve">After the lesson: </w:t>
            </w:r>
          </w:p>
          <w:p w:rsidR="004D3E67" w:rsidRPr="001473A0" w:rsidRDefault="004D3E67" w:rsidP="001473A0">
            <w:pPr>
              <w:pStyle w:val="ListParagraph"/>
              <w:numPr>
                <w:ilvl w:val="0"/>
                <w:numId w:val="22"/>
              </w:numPr>
              <w:spacing w:after="0" w:line="240" w:lineRule="auto"/>
              <w:ind w:left="1077" w:hanging="357"/>
              <w:contextualSpacing w:val="0"/>
              <w:jc w:val="both"/>
              <w:rPr>
                <w:rFonts w:ascii="Verdana" w:hAnsi="Verdana" w:cs="Arial"/>
                <w:color w:val="000000" w:themeColor="text1"/>
                <w:sz w:val="20"/>
                <w:szCs w:val="20"/>
              </w:rPr>
            </w:pPr>
            <w:r w:rsidRPr="001473A0">
              <w:rPr>
                <w:rFonts w:ascii="Verdana" w:hAnsi="Verdana" w:cs="Arial"/>
                <w:color w:val="000000" w:themeColor="text1"/>
                <w:sz w:val="20"/>
                <w:szCs w:val="20"/>
              </w:rPr>
              <w:t>Collects resource materials or learner books if applicable.</w:t>
            </w:r>
          </w:p>
          <w:p w:rsidR="004D3E67" w:rsidRPr="001473A0" w:rsidRDefault="004D3E67" w:rsidP="001473A0">
            <w:pPr>
              <w:pStyle w:val="ListParagraph"/>
              <w:numPr>
                <w:ilvl w:val="0"/>
                <w:numId w:val="22"/>
              </w:numPr>
              <w:spacing w:after="0" w:line="240" w:lineRule="auto"/>
              <w:ind w:left="1077" w:hanging="357"/>
              <w:contextualSpacing w:val="0"/>
              <w:jc w:val="both"/>
              <w:rPr>
                <w:rFonts w:ascii="Verdana" w:hAnsi="Verdana" w:cs="Arial"/>
                <w:b/>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Provides learners with notes to help summarise the lesson where necessary.</w:t>
            </w:r>
          </w:p>
          <w:p w:rsidR="004D3E67" w:rsidRPr="001473A0" w:rsidRDefault="004D3E67" w:rsidP="001473A0">
            <w:pPr>
              <w:pStyle w:val="ListParagraph"/>
              <w:numPr>
                <w:ilvl w:val="0"/>
                <w:numId w:val="22"/>
              </w:numPr>
              <w:spacing w:after="0" w:line="240" w:lineRule="auto"/>
              <w:ind w:left="1077" w:hanging="357"/>
              <w:contextualSpacing w:val="0"/>
              <w:jc w:val="both"/>
              <w:rPr>
                <w:rFonts w:ascii="Verdana" w:hAnsi="Verdana" w:cs="Arial"/>
                <w:b/>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Notes the learners with content gaps for assistance during intervention classes.</w:t>
            </w:r>
          </w:p>
          <w:p w:rsidR="004D3E67" w:rsidRPr="001473A0" w:rsidRDefault="004D3E67" w:rsidP="001473A0">
            <w:pPr>
              <w:pStyle w:val="ListParagraph"/>
              <w:numPr>
                <w:ilvl w:val="0"/>
                <w:numId w:val="22"/>
              </w:numPr>
              <w:spacing w:after="0" w:line="240" w:lineRule="auto"/>
              <w:ind w:left="1077" w:hanging="357"/>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Provides informal tasks/ remedial work/ home work for reinforcement</w:t>
            </w:r>
          </w:p>
          <w:p w:rsidR="004D3E67" w:rsidRPr="001473A0" w:rsidRDefault="004D3E67" w:rsidP="001473A0">
            <w:pPr>
              <w:tabs>
                <w:tab w:val="left" w:pos="360"/>
              </w:tabs>
              <w:spacing w:after="0" w:line="240" w:lineRule="auto"/>
              <w:jc w:val="both"/>
              <w:rPr>
                <w:rFonts w:ascii="Verdana" w:hAnsi="Verdana" w:cs="Arial"/>
                <w:b/>
                <w:color w:val="000000" w:themeColor="text1"/>
                <w:sz w:val="20"/>
                <w:szCs w:val="20"/>
              </w:rPr>
            </w:pPr>
          </w:p>
          <w:p w:rsidR="004D3E67" w:rsidRPr="001473A0" w:rsidRDefault="004D3E67" w:rsidP="001473A0">
            <w:pPr>
              <w:tabs>
                <w:tab w:val="left" w:pos="360"/>
              </w:tabs>
              <w:spacing w:after="0" w:line="240" w:lineRule="auto"/>
              <w:jc w:val="both"/>
              <w:rPr>
                <w:rFonts w:ascii="Verdana" w:hAnsi="Verdana" w:cs="Arial"/>
                <w:b/>
                <w:color w:val="000000" w:themeColor="text1"/>
                <w:sz w:val="20"/>
                <w:szCs w:val="20"/>
              </w:rPr>
            </w:pPr>
            <w:r w:rsidRPr="001473A0">
              <w:rPr>
                <w:rFonts w:ascii="Verdana" w:hAnsi="Verdana" w:cs="Arial"/>
                <w:b/>
                <w:color w:val="000000" w:themeColor="text1"/>
                <w:sz w:val="20"/>
                <w:szCs w:val="20"/>
              </w:rPr>
              <w:t>Supervision of Curriculum Activities:</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A teacher assistant should keep a file to record all the curriculum activities assigned to him/her by the school.</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They should help with the development of lesson plans and resources such as teaching aids, preparing worksheets as guided by the teacher focusing on different topics for specific grades.</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They should help prepare the relevant material that will be needed for teaching and learning, e.g. resource material, worksheets, etc.</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 xml:space="preserve">A teacher assistant can also enhance Language Across the Curriculum through using texts from content subjects to enhance understanding of the concept in the context of the subject.  </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 EA can also enhance use of cell phones for learning by demonstrating and accessing helpful learning sites like the DBE, PEDs and other learning sites. WhatsApp group chats, monitored and supported by the EA, can be established among learners to discuss their work and support each other.</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 EA can also provide emotional support where learners can confide in him/her and try to assist directly, or seek help the learner.</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 EA can also be responsible to supervise study periods, provide extra classes, assist learners with homework to keep learners engaged.</w:t>
            </w:r>
          </w:p>
          <w:p w:rsidR="004D3E67" w:rsidRPr="001473A0" w:rsidRDefault="004D3E67" w:rsidP="001473A0">
            <w:pPr>
              <w:pStyle w:val="ListParagraph"/>
              <w:spacing w:after="0" w:line="240" w:lineRule="auto"/>
              <w:ind w:left="360"/>
              <w:jc w:val="both"/>
              <w:rPr>
                <w:rFonts w:ascii="Verdana" w:hAnsi="Verdana" w:cs="Arial"/>
                <w:color w:val="000000" w:themeColor="text1"/>
                <w:sz w:val="20"/>
                <w:szCs w:val="20"/>
                <w:shd w:val="clear" w:color="auto" w:fill="FFFFFF"/>
              </w:rPr>
            </w:pPr>
          </w:p>
          <w:p w:rsidR="004D3E67" w:rsidRPr="001473A0" w:rsidRDefault="004D3E67" w:rsidP="001473A0">
            <w:pPr>
              <w:spacing w:after="0" w:line="240" w:lineRule="auto"/>
              <w:jc w:val="both"/>
              <w:rPr>
                <w:rFonts w:ascii="Verdana" w:hAnsi="Verdana" w:cs="Arial"/>
                <w:b/>
                <w:color w:val="000000" w:themeColor="text1"/>
                <w:sz w:val="20"/>
                <w:szCs w:val="20"/>
              </w:rPr>
            </w:pPr>
            <w:r w:rsidRPr="001473A0">
              <w:rPr>
                <w:rFonts w:ascii="Verdana" w:hAnsi="Verdana" w:cs="Arial"/>
                <w:b/>
                <w:color w:val="000000" w:themeColor="text1"/>
                <w:sz w:val="20"/>
                <w:szCs w:val="20"/>
              </w:rPr>
              <w:t>Feedback to learners on Assessment:</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 teacher should provide a EA with a Programme of Assessment (PoA) for the year indicating all the dates when the assessment tasks will be written.</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 xml:space="preserve">The EA should help with the development, monitoring and supervision of informal assessment of learners in the subject. The EA may source additional resources to enhance performance in formal assessment activities. For example, the EA may take learners through </w:t>
            </w:r>
            <w:r w:rsidRPr="001473A0">
              <w:rPr>
                <w:rFonts w:ascii="Verdana" w:hAnsi="Verdana" w:cs="Arial"/>
                <w:i/>
                <w:color w:val="000000" w:themeColor="text1"/>
                <w:sz w:val="20"/>
                <w:szCs w:val="20"/>
                <w:shd w:val="clear" w:color="auto" w:fill="FFFFFF"/>
              </w:rPr>
              <w:t>‘how to answer’</w:t>
            </w:r>
            <w:r w:rsidRPr="001473A0">
              <w:rPr>
                <w:rFonts w:ascii="Verdana" w:hAnsi="Verdana" w:cs="Arial"/>
                <w:color w:val="000000" w:themeColor="text1"/>
                <w:sz w:val="20"/>
                <w:szCs w:val="20"/>
                <w:shd w:val="clear" w:color="auto" w:fill="FFFFFF"/>
              </w:rPr>
              <w:t xml:space="preserve"> specific questions.</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They should assist with the marking and recording of assessment activities.</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The EA should assist by doing a diagnostic analysis of SBA tasks to identify content gaps and misconceptions by learners and provide feedback to learners on the findings.</w:t>
            </w:r>
          </w:p>
          <w:p w:rsidR="004D3E67" w:rsidRPr="001473A0" w:rsidRDefault="004D3E67" w:rsidP="001473A0">
            <w:pPr>
              <w:pStyle w:val="ListParagraph"/>
              <w:numPr>
                <w:ilvl w:val="0"/>
                <w:numId w:val="23"/>
              </w:numPr>
              <w:spacing w:after="0" w:line="240" w:lineRule="auto"/>
              <w:contextualSpacing w:val="0"/>
              <w:jc w:val="both"/>
              <w:rPr>
                <w:rFonts w:ascii="Verdana" w:hAnsi="Verdana" w:cs="Arial"/>
                <w:color w:val="000000" w:themeColor="text1"/>
                <w:sz w:val="20"/>
                <w:szCs w:val="20"/>
                <w:shd w:val="clear" w:color="auto" w:fill="FFFFFF"/>
              </w:rPr>
            </w:pPr>
            <w:r w:rsidRPr="001473A0">
              <w:rPr>
                <w:rFonts w:ascii="Verdana" w:hAnsi="Verdana" w:cs="Arial"/>
                <w:color w:val="000000" w:themeColor="text1"/>
                <w:sz w:val="20"/>
                <w:szCs w:val="20"/>
                <w:shd w:val="clear" w:color="auto" w:fill="FFFFFF"/>
              </w:rPr>
              <w:t xml:space="preserve">They should help identify learners with barriers and work with the teachers to design intervention strategies for extra support and remedial work in the subject. </w:t>
            </w:r>
          </w:p>
          <w:p w:rsidR="004D3E67" w:rsidRPr="001473A0" w:rsidRDefault="004D3E67" w:rsidP="001473A0">
            <w:pPr>
              <w:pStyle w:val="ListParagraph"/>
              <w:spacing w:after="0" w:line="240" w:lineRule="auto"/>
              <w:ind w:left="360"/>
              <w:jc w:val="both"/>
              <w:rPr>
                <w:rFonts w:ascii="Verdana" w:hAnsi="Verdana" w:cs="Arial"/>
                <w:color w:val="000000" w:themeColor="text1"/>
                <w:sz w:val="20"/>
                <w:szCs w:val="20"/>
                <w:shd w:val="clear" w:color="auto" w:fill="FFFFFF"/>
              </w:rPr>
            </w:pPr>
          </w:p>
          <w:p w:rsidR="004D3E67" w:rsidRPr="001473A0" w:rsidRDefault="004D3E67" w:rsidP="001473A0">
            <w:pPr>
              <w:spacing w:after="0" w:line="240" w:lineRule="auto"/>
              <w:jc w:val="both"/>
              <w:rPr>
                <w:rFonts w:ascii="Verdana" w:hAnsi="Verdana" w:cs="Arial"/>
                <w:b/>
                <w:color w:val="000000" w:themeColor="text1"/>
                <w:sz w:val="20"/>
                <w:szCs w:val="20"/>
              </w:rPr>
            </w:pPr>
            <w:r w:rsidRPr="001473A0">
              <w:rPr>
                <w:rFonts w:ascii="Verdana" w:hAnsi="Verdana" w:cs="Arial"/>
                <w:b/>
                <w:color w:val="000000" w:themeColor="text1"/>
                <w:sz w:val="20"/>
                <w:szCs w:val="20"/>
              </w:rPr>
              <w:t>Parental support to assist their children:</w:t>
            </w:r>
          </w:p>
          <w:p w:rsidR="004D3E67" w:rsidRPr="001473A0" w:rsidRDefault="004D3E67" w:rsidP="001473A0">
            <w:pPr>
              <w:pStyle w:val="ListParagraph"/>
              <w:numPr>
                <w:ilvl w:val="0"/>
                <w:numId w:val="24"/>
              </w:numPr>
              <w:spacing w:after="0" w:line="240" w:lineRule="auto"/>
              <w:contextualSpacing w:val="0"/>
              <w:jc w:val="both"/>
              <w:rPr>
                <w:rFonts w:ascii="Verdana" w:hAnsi="Verdana" w:cs="Arial"/>
                <w:b/>
                <w:color w:val="000000" w:themeColor="text1"/>
                <w:sz w:val="20"/>
                <w:szCs w:val="20"/>
              </w:rPr>
            </w:pPr>
            <w:r w:rsidRPr="001473A0">
              <w:rPr>
                <w:rFonts w:ascii="Verdana" w:hAnsi="Verdana" w:cs="Arial"/>
                <w:color w:val="000000" w:themeColor="text1"/>
                <w:sz w:val="20"/>
                <w:szCs w:val="20"/>
                <w:shd w:val="clear" w:color="auto" w:fill="FFFFFF"/>
              </w:rPr>
              <w:t>The subject teacher should work in collaboration with the EA to provide feedback on learner performance to parents during parents’ evening.</w:t>
            </w:r>
          </w:p>
          <w:p w:rsidR="004D3E67" w:rsidRPr="001473A0" w:rsidRDefault="004D3E67" w:rsidP="001473A0">
            <w:pPr>
              <w:pStyle w:val="ListParagraph"/>
              <w:numPr>
                <w:ilvl w:val="0"/>
                <w:numId w:val="24"/>
              </w:numPr>
              <w:spacing w:after="0" w:line="240" w:lineRule="auto"/>
              <w:contextualSpacing w:val="0"/>
              <w:rPr>
                <w:rFonts w:ascii="Verdana" w:hAnsi="Verdana"/>
                <w:sz w:val="20"/>
                <w:szCs w:val="20"/>
              </w:rPr>
            </w:pPr>
            <w:r w:rsidRPr="001473A0">
              <w:rPr>
                <w:rFonts w:ascii="Verdana" w:hAnsi="Verdana" w:cs="Arial"/>
                <w:color w:val="000000" w:themeColor="text1"/>
                <w:sz w:val="20"/>
                <w:szCs w:val="20"/>
                <w:shd w:val="clear" w:color="auto" w:fill="FFFFFF"/>
              </w:rPr>
              <w:t xml:space="preserve">They can also assist by putting together the subject records necessary for such meetings, e.g. printed mark sheets, learners’ test scripts, learner attendance records, parents’ register, etc. as part of evidence that might be required by a parent.  </w:t>
            </w:r>
          </w:p>
          <w:p w:rsidR="004D3E67" w:rsidRPr="001473A0" w:rsidRDefault="004D3E67" w:rsidP="001473A0">
            <w:pPr>
              <w:pStyle w:val="Heading5"/>
              <w:rPr>
                <w:rFonts w:ascii="Verdana" w:eastAsiaTheme="minorHAnsi" w:hAnsi="Verdana" w:cstheme="minorBidi"/>
                <w:b/>
                <w:bCs/>
                <w:color w:val="auto"/>
                <w:sz w:val="20"/>
                <w:szCs w:val="20"/>
              </w:rPr>
            </w:pPr>
          </w:p>
          <w:p w:rsidR="004D3E67" w:rsidRPr="001473A0" w:rsidRDefault="004D3E67" w:rsidP="001473A0">
            <w:pPr>
              <w:pStyle w:val="Heading5"/>
              <w:rPr>
                <w:rFonts w:ascii="Verdana" w:eastAsiaTheme="minorHAnsi" w:hAnsi="Verdana" w:cstheme="minorBidi"/>
                <w:b/>
                <w:bCs/>
                <w:color w:val="auto"/>
                <w:sz w:val="20"/>
                <w:szCs w:val="20"/>
              </w:rPr>
            </w:pPr>
            <w:r w:rsidRPr="001473A0">
              <w:rPr>
                <w:rFonts w:ascii="Verdana" w:eastAsiaTheme="minorHAnsi" w:hAnsi="Verdana" w:cstheme="minorBidi"/>
                <w:b/>
                <w:bCs/>
                <w:color w:val="auto"/>
                <w:sz w:val="20"/>
                <w:szCs w:val="20"/>
              </w:rPr>
              <w:t>D.      KEY COMPETENCIES</w:t>
            </w:r>
          </w:p>
          <w:p w:rsidR="004D3E67" w:rsidRPr="001473A0" w:rsidRDefault="004D3E67" w:rsidP="001473A0">
            <w:pPr>
              <w:pStyle w:val="ListParagraph"/>
              <w:numPr>
                <w:ilvl w:val="0"/>
                <w:numId w:val="18"/>
              </w:numPr>
              <w:spacing w:after="0" w:line="240" w:lineRule="auto"/>
              <w:ind w:left="1230" w:hanging="645"/>
              <w:rPr>
                <w:rFonts w:ascii="Verdana" w:hAnsi="Verdana"/>
                <w:b/>
                <w:bCs/>
                <w:sz w:val="20"/>
                <w:szCs w:val="20"/>
              </w:rPr>
            </w:pPr>
            <w:r w:rsidRPr="001473A0">
              <w:rPr>
                <w:rFonts w:ascii="Verdana" w:hAnsi="Verdana"/>
                <w:b/>
                <w:bCs/>
                <w:sz w:val="20"/>
                <w:szCs w:val="20"/>
              </w:rPr>
              <w:t>KNOWLEDGE</w:t>
            </w:r>
          </w:p>
          <w:p w:rsidR="004D3E67" w:rsidRPr="001473A0" w:rsidRDefault="004D3E67" w:rsidP="001473A0">
            <w:pPr>
              <w:pStyle w:val="ListParagraph"/>
              <w:numPr>
                <w:ilvl w:val="0"/>
                <w:numId w:val="17"/>
              </w:numPr>
              <w:spacing w:after="0" w:line="240" w:lineRule="auto"/>
              <w:ind w:left="1140" w:hanging="450"/>
              <w:rPr>
                <w:rFonts w:ascii="Verdana" w:hAnsi="Verdana"/>
                <w:sz w:val="20"/>
                <w:szCs w:val="20"/>
              </w:rPr>
            </w:pPr>
            <w:r w:rsidRPr="001473A0">
              <w:rPr>
                <w:rFonts w:ascii="Verdana" w:hAnsi="Verdana"/>
                <w:bCs/>
                <w:sz w:val="20"/>
                <w:szCs w:val="20"/>
              </w:rPr>
              <w:t xml:space="preserve">Subject Specific Knowledge </w:t>
            </w:r>
            <w:r w:rsidRPr="001473A0">
              <w:rPr>
                <w:rFonts w:ascii="Verdana" w:hAnsi="Verdana"/>
                <w:sz w:val="20"/>
                <w:szCs w:val="20"/>
              </w:rPr>
              <w:t xml:space="preserve">(e.g. Mathematics and Science, BCM subjects, Languages Home and First Additional </w:t>
            </w:r>
          </w:p>
          <w:p w:rsidR="004D3E67" w:rsidRPr="001473A0" w:rsidRDefault="004D3E67" w:rsidP="001473A0">
            <w:pPr>
              <w:pStyle w:val="ListParagraph"/>
              <w:spacing w:after="0" w:line="240" w:lineRule="auto"/>
              <w:ind w:left="1230"/>
              <w:rPr>
                <w:rFonts w:ascii="Verdana" w:hAnsi="Verdana"/>
                <w:b/>
                <w:bCs/>
                <w:sz w:val="20"/>
                <w:szCs w:val="20"/>
              </w:rPr>
            </w:pPr>
          </w:p>
          <w:p w:rsidR="004D3E67" w:rsidRPr="001473A0" w:rsidRDefault="004D3E67" w:rsidP="001473A0">
            <w:pPr>
              <w:pStyle w:val="ListParagraph"/>
              <w:spacing w:after="0" w:line="240" w:lineRule="auto"/>
              <w:ind w:left="1140"/>
              <w:rPr>
                <w:rFonts w:ascii="Verdana" w:hAnsi="Verdana"/>
                <w:color w:val="00B050"/>
                <w:sz w:val="20"/>
                <w:szCs w:val="20"/>
              </w:rPr>
            </w:pPr>
          </w:p>
        </w:tc>
      </w:tr>
    </w:tbl>
    <w:p w:rsidR="00E84651" w:rsidRDefault="00E84651" w:rsidP="003604BD">
      <w:pPr>
        <w:rPr>
          <w:rFonts w:ascii="Verdana" w:eastAsia="Times New Roman" w:hAnsi="Verdana" w:cs="Times New Roman"/>
          <w:b/>
          <w:sz w:val="20"/>
          <w:lang w:val="en-US" w:eastAsia="ar-SA"/>
        </w:rPr>
      </w:pPr>
    </w:p>
    <w:p w:rsidR="00E84651" w:rsidRDefault="00E84651" w:rsidP="003604BD">
      <w:pPr>
        <w:rPr>
          <w:rFonts w:ascii="Verdana" w:eastAsia="Times New Roman" w:hAnsi="Verdana" w:cs="Times New Roman"/>
          <w:b/>
          <w:sz w:val="20"/>
          <w:lang w:val="en-US" w:eastAsia="ar-SA"/>
        </w:rPr>
      </w:pPr>
    </w:p>
    <w:p w:rsidR="00E84651" w:rsidRDefault="00E84651"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1473A0" w:rsidRDefault="001473A0" w:rsidP="003604BD">
      <w:pPr>
        <w:rPr>
          <w:rFonts w:ascii="Verdana" w:eastAsia="Times New Roman" w:hAnsi="Verdana" w:cs="Times New Roman"/>
          <w:b/>
          <w:sz w:val="20"/>
          <w:lang w:val="en-US" w:eastAsia="ar-SA"/>
        </w:rPr>
      </w:pPr>
    </w:p>
    <w:p w:rsidR="00B12875" w:rsidRPr="009E1494" w:rsidRDefault="001473A0" w:rsidP="00B12875">
      <w:pPr>
        <w:pStyle w:val="Heading1"/>
        <w:rPr>
          <w:sz w:val="20"/>
          <w:szCs w:val="20"/>
        </w:rPr>
      </w:pPr>
      <w:bookmarkStart w:id="1" w:name="_Toc83192393"/>
      <w:r>
        <w:rPr>
          <w:sz w:val="20"/>
          <w:szCs w:val="20"/>
        </w:rPr>
        <w:t>ANNEXURE B</w:t>
      </w:r>
      <w:r w:rsidR="00B12875" w:rsidRPr="009E1494">
        <w:rPr>
          <w:sz w:val="20"/>
          <w:szCs w:val="20"/>
        </w:rPr>
        <w:t>:</w:t>
      </w:r>
      <w:r w:rsidR="00B12875" w:rsidRPr="009E1494">
        <w:rPr>
          <w:sz w:val="20"/>
          <w:szCs w:val="20"/>
        </w:rPr>
        <w:tab/>
        <w:t>JOB DESCRIPTION – EDUCATION ASSISTANT e-CADRE</w:t>
      </w:r>
      <w:bookmarkEnd w:id="1"/>
    </w:p>
    <w:p w:rsidR="00B12875" w:rsidRPr="009E1494" w:rsidRDefault="00B12875" w:rsidP="00B12875">
      <w:pPr>
        <w:rPr>
          <w:rFonts w:ascii="Verdana" w:hAnsi="Verdana"/>
          <w:sz w:val="20"/>
          <w:szCs w:val="20"/>
        </w:rPr>
      </w:pPr>
    </w:p>
    <w:tbl>
      <w:tblPr>
        <w:tblW w:w="972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9"/>
        <w:gridCol w:w="6331"/>
      </w:tblGrid>
      <w:tr w:rsidR="00B12875" w:rsidRPr="009E1494" w:rsidTr="00667974">
        <w:trPr>
          <w:cantSplit/>
          <w:trHeight w:val="971"/>
        </w:trPr>
        <w:tc>
          <w:tcPr>
            <w:tcW w:w="3389" w:type="dxa"/>
          </w:tcPr>
          <w:p w:rsidR="00B12875" w:rsidRPr="009E1494" w:rsidRDefault="00B12875" w:rsidP="00667974">
            <w:pPr>
              <w:pStyle w:val="BodyText2"/>
              <w:rPr>
                <w:rFonts w:ascii="Verdana" w:hAnsi="Verdana" w:cstheme="minorHAnsi"/>
                <w:b/>
                <w:sz w:val="20"/>
              </w:rPr>
            </w:pPr>
            <w:r w:rsidRPr="009E1494">
              <w:rPr>
                <w:rFonts w:ascii="Verdana" w:hAnsi="Verdana" w:cstheme="minorHAnsi"/>
                <w:b/>
                <w:sz w:val="20"/>
              </w:rPr>
              <w:t>OVERALL PURPOSE OF THE JOB:</w:t>
            </w:r>
          </w:p>
          <w:p w:rsidR="00B12875" w:rsidRPr="009E1494" w:rsidRDefault="00B12875" w:rsidP="00667974">
            <w:pPr>
              <w:pStyle w:val="BodyText2"/>
              <w:rPr>
                <w:rFonts w:ascii="Verdana" w:hAnsi="Verdana" w:cstheme="minorHAnsi"/>
                <w:sz w:val="20"/>
              </w:rPr>
            </w:pPr>
            <w:r w:rsidRPr="009E1494">
              <w:rPr>
                <w:rFonts w:ascii="Verdana" w:hAnsi="Verdana" w:cstheme="minorHAnsi"/>
                <w:sz w:val="20"/>
              </w:rPr>
              <w:t>(Describe why the job exists)</w:t>
            </w:r>
          </w:p>
          <w:p w:rsidR="00B12875" w:rsidRPr="009E1494" w:rsidRDefault="00B12875" w:rsidP="00667974">
            <w:pPr>
              <w:pStyle w:val="BodyText2"/>
              <w:rPr>
                <w:rFonts w:ascii="Verdana" w:hAnsi="Verdana" w:cstheme="minorHAnsi"/>
                <w:sz w:val="20"/>
              </w:rPr>
            </w:pPr>
          </w:p>
          <w:p w:rsidR="00B12875" w:rsidRPr="009E1494" w:rsidRDefault="00B12875" w:rsidP="00667974">
            <w:pPr>
              <w:rPr>
                <w:rFonts w:ascii="Verdana" w:hAnsi="Verdana" w:cstheme="minorHAnsi"/>
                <w:sz w:val="20"/>
                <w:szCs w:val="20"/>
              </w:rPr>
            </w:pPr>
          </w:p>
        </w:tc>
        <w:tc>
          <w:tcPr>
            <w:tcW w:w="6331" w:type="dxa"/>
          </w:tcPr>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Provide ICT Technical support to teachers and learners</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 xml:space="preserve">Update Operating System software and applications; </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Upload educational applications and content on teachers and learners’ devices;</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 xml:space="preserve">Responsible for charging and safe keeping of schools’ ICT equipment; </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 xml:space="preserve">Create interactive activities for learners and teachers; </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Assist teachers on how to integration ICTs in the classroom;</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Assist teachers in schools implementing coding and robotics curriculum;</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Assist School administrators to capture learners’ information on the SA-SAMS/CEMIS platform; and</w:t>
            </w:r>
          </w:p>
          <w:p w:rsidR="00B12875" w:rsidRPr="009E1494" w:rsidRDefault="00B12875" w:rsidP="00B12875">
            <w:pPr>
              <w:pStyle w:val="ListParagraph"/>
              <w:numPr>
                <w:ilvl w:val="0"/>
                <w:numId w:val="27"/>
              </w:numPr>
              <w:spacing w:after="0" w:line="240" w:lineRule="auto"/>
              <w:rPr>
                <w:rFonts w:ascii="Verdana" w:hAnsi="Verdana" w:cstheme="minorHAnsi"/>
                <w:iCs/>
                <w:sz w:val="20"/>
                <w:szCs w:val="20"/>
              </w:rPr>
            </w:pPr>
            <w:r w:rsidRPr="009E1494">
              <w:rPr>
                <w:rFonts w:ascii="Verdana" w:hAnsi="Verdana" w:cstheme="minorHAnsi"/>
                <w:iCs/>
                <w:sz w:val="20"/>
                <w:szCs w:val="20"/>
                <w:lang w:val="en-US"/>
              </w:rPr>
              <w:t>Assist learners and teachers to access online learning resources such as videos and Open Education Resources (OERs)</w:t>
            </w:r>
          </w:p>
        </w:tc>
      </w:tr>
      <w:tr w:rsidR="00B12875" w:rsidRPr="009E1494" w:rsidTr="00667974">
        <w:trPr>
          <w:cantSplit/>
          <w:trHeight w:val="1205"/>
        </w:trPr>
        <w:tc>
          <w:tcPr>
            <w:tcW w:w="3389" w:type="dxa"/>
            <w:vMerge w:val="restart"/>
          </w:tcPr>
          <w:p w:rsidR="00B12875" w:rsidRPr="009E1494" w:rsidRDefault="00B12875" w:rsidP="00667974">
            <w:pPr>
              <w:rPr>
                <w:rFonts w:ascii="Verdana" w:hAnsi="Verdana"/>
                <w:b/>
                <w:sz w:val="20"/>
                <w:szCs w:val="20"/>
              </w:rPr>
            </w:pPr>
            <w:bookmarkStart w:id="2" w:name="_Toc79962935"/>
            <w:r w:rsidRPr="009E1494">
              <w:rPr>
                <w:rFonts w:ascii="Verdana" w:hAnsi="Verdana"/>
                <w:b/>
                <w:sz w:val="20"/>
                <w:szCs w:val="20"/>
              </w:rPr>
              <w:t>JOB SPECIFICATIONS:</w:t>
            </w:r>
            <w:bookmarkEnd w:id="2"/>
          </w:p>
          <w:p w:rsidR="00B12875" w:rsidRPr="009E1494" w:rsidRDefault="00B12875" w:rsidP="00667974">
            <w:pPr>
              <w:rPr>
                <w:rFonts w:ascii="Verdana" w:hAnsi="Verdana" w:cstheme="minorHAnsi"/>
                <w:sz w:val="20"/>
                <w:szCs w:val="20"/>
              </w:rPr>
            </w:pPr>
            <w:r w:rsidRPr="009E1494">
              <w:rPr>
                <w:rFonts w:ascii="Verdana" w:hAnsi="Verdana" w:cstheme="minorHAnsi"/>
                <w:sz w:val="20"/>
                <w:szCs w:val="20"/>
              </w:rPr>
              <w:t>What minimum education, qualifications, knowledge, skills, previous work experience, on the job training and   competencies are required to perform the job:</w:t>
            </w:r>
          </w:p>
          <w:p w:rsidR="00B12875" w:rsidRPr="009E1494" w:rsidRDefault="00B12875" w:rsidP="00667974">
            <w:pPr>
              <w:pStyle w:val="Heading3"/>
              <w:spacing w:before="0"/>
              <w:rPr>
                <w:rFonts w:ascii="Verdana" w:hAnsi="Verdana" w:cstheme="minorHAnsi"/>
                <w:sz w:val="20"/>
                <w:szCs w:val="20"/>
              </w:rPr>
            </w:pPr>
          </w:p>
        </w:tc>
        <w:tc>
          <w:tcPr>
            <w:tcW w:w="6331" w:type="dxa"/>
          </w:tcPr>
          <w:p w:rsidR="00B12875" w:rsidRPr="009E1494" w:rsidRDefault="00B12875" w:rsidP="00667974">
            <w:pPr>
              <w:rPr>
                <w:rFonts w:ascii="Verdana" w:hAnsi="Verdana" w:cstheme="minorHAnsi"/>
                <w:b/>
                <w:i/>
                <w:sz w:val="20"/>
                <w:szCs w:val="20"/>
              </w:rPr>
            </w:pPr>
            <w:r w:rsidRPr="009E1494">
              <w:rPr>
                <w:rFonts w:ascii="Verdana" w:hAnsi="Verdana" w:cstheme="minorHAnsi"/>
                <w:b/>
                <w:i/>
                <w:sz w:val="20"/>
                <w:szCs w:val="20"/>
              </w:rPr>
              <w:t xml:space="preserve">Minimum Qualification </w:t>
            </w:r>
          </w:p>
          <w:p w:rsidR="00B12875" w:rsidRPr="009E1494" w:rsidRDefault="00B12875" w:rsidP="00B12875">
            <w:pPr>
              <w:pStyle w:val="ListParagraph"/>
              <w:numPr>
                <w:ilvl w:val="0"/>
                <w:numId w:val="26"/>
              </w:numPr>
              <w:spacing w:after="0" w:line="240" w:lineRule="auto"/>
              <w:rPr>
                <w:rFonts w:ascii="Verdana" w:hAnsi="Verdana" w:cstheme="minorHAnsi"/>
                <w:sz w:val="20"/>
                <w:szCs w:val="20"/>
              </w:rPr>
            </w:pPr>
            <w:r w:rsidRPr="009E1494">
              <w:rPr>
                <w:rFonts w:ascii="Verdana" w:hAnsi="Verdana" w:cstheme="minorHAnsi"/>
                <w:sz w:val="20"/>
                <w:szCs w:val="20"/>
              </w:rPr>
              <w:t>Grade 12 and passed IT as a subject or</w:t>
            </w:r>
          </w:p>
          <w:p w:rsidR="00B12875" w:rsidRPr="009E1494" w:rsidRDefault="00B12875" w:rsidP="00B12875">
            <w:pPr>
              <w:pStyle w:val="ListParagraph"/>
              <w:numPr>
                <w:ilvl w:val="0"/>
                <w:numId w:val="26"/>
              </w:numPr>
              <w:spacing w:after="0" w:line="240" w:lineRule="auto"/>
              <w:rPr>
                <w:rFonts w:ascii="Verdana" w:hAnsi="Verdana" w:cstheme="minorHAnsi"/>
                <w:sz w:val="20"/>
                <w:szCs w:val="20"/>
              </w:rPr>
            </w:pPr>
            <w:r w:rsidRPr="009E1494">
              <w:rPr>
                <w:rFonts w:ascii="Verdana" w:hAnsi="Verdana" w:cstheme="minorHAnsi"/>
                <w:sz w:val="20"/>
                <w:szCs w:val="20"/>
              </w:rPr>
              <w:t>Have a qualification in IT OR a certificate course in IT)</w:t>
            </w:r>
          </w:p>
          <w:p w:rsidR="00B12875" w:rsidRPr="009E1494" w:rsidRDefault="00B12875" w:rsidP="00667974">
            <w:pPr>
              <w:pStyle w:val="ListParagraph"/>
              <w:ind w:left="360"/>
              <w:rPr>
                <w:rFonts w:ascii="Verdana" w:hAnsi="Verdana" w:cstheme="minorHAnsi"/>
                <w:sz w:val="20"/>
                <w:szCs w:val="20"/>
              </w:rPr>
            </w:pPr>
            <w:r w:rsidRPr="009E1494">
              <w:rPr>
                <w:rFonts w:ascii="Verdana" w:hAnsi="Verdana" w:cstheme="minorHAnsi"/>
                <w:sz w:val="20"/>
                <w:szCs w:val="20"/>
              </w:rPr>
              <w:t xml:space="preserve">(NQF level 6 and 7 are recommended / added advantage) </w:t>
            </w:r>
          </w:p>
          <w:p w:rsidR="00B12875" w:rsidRPr="009E1494" w:rsidRDefault="00B12875" w:rsidP="00667974">
            <w:pPr>
              <w:rPr>
                <w:rFonts w:ascii="Verdana" w:hAnsi="Verdana" w:cstheme="minorHAnsi"/>
                <w:i/>
                <w:sz w:val="20"/>
                <w:szCs w:val="20"/>
              </w:rPr>
            </w:pPr>
          </w:p>
          <w:p w:rsidR="00B12875" w:rsidRPr="009E1494" w:rsidRDefault="00B12875" w:rsidP="00667974">
            <w:pPr>
              <w:rPr>
                <w:rFonts w:ascii="Verdana" w:hAnsi="Verdana" w:cstheme="minorHAnsi"/>
                <w:b/>
                <w:sz w:val="20"/>
                <w:szCs w:val="20"/>
              </w:rPr>
            </w:pPr>
            <w:r w:rsidRPr="009E1494">
              <w:rPr>
                <w:rFonts w:ascii="Verdana" w:hAnsi="Verdana" w:cstheme="minorHAnsi"/>
                <w:b/>
                <w:i/>
                <w:sz w:val="20"/>
                <w:szCs w:val="20"/>
              </w:rPr>
              <w:t>Target</w:t>
            </w:r>
          </w:p>
          <w:p w:rsidR="00B12875" w:rsidRPr="009E1494" w:rsidRDefault="00B12875" w:rsidP="00B12875">
            <w:pPr>
              <w:pStyle w:val="ListParagraph"/>
              <w:numPr>
                <w:ilvl w:val="0"/>
                <w:numId w:val="26"/>
              </w:numPr>
              <w:spacing w:after="0" w:line="240" w:lineRule="auto"/>
              <w:rPr>
                <w:rFonts w:ascii="Verdana" w:hAnsi="Verdana" w:cstheme="minorHAnsi"/>
                <w:sz w:val="20"/>
                <w:szCs w:val="20"/>
              </w:rPr>
            </w:pPr>
            <w:r w:rsidRPr="009E1494">
              <w:rPr>
                <w:rFonts w:ascii="Verdana" w:hAnsi="Verdana" w:cstheme="minorHAnsi"/>
                <w:sz w:val="20"/>
                <w:szCs w:val="20"/>
              </w:rPr>
              <w:t>18 – 35-year-old</w:t>
            </w:r>
          </w:p>
        </w:tc>
      </w:tr>
      <w:tr w:rsidR="00B12875" w:rsidRPr="009E1494" w:rsidTr="00667974">
        <w:trPr>
          <w:cantSplit/>
          <w:trHeight w:val="1205"/>
        </w:trPr>
        <w:tc>
          <w:tcPr>
            <w:tcW w:w="3389" w:type="dxa"/>
            <w:vMerge/>
          </w:tcPr>
          <w:p w:rsidR="00B12875" w:rsidRPr="009E1494" w:rsidRDefault="00B12875" w:rsidP="00667974">
            <w:pPr>
              <w:rPr>
                <w:rFonts w:ascii="Verdana" w:hAnsi="Verdana" w:cstheme="minorHAnsi"/>
                <w:sz w:val="20"/>
                <w:szCs w:val="20"/>
              </w:rPr>
            </w:pPr>
          </w:p>
        </w:tc>
        <w:tc>
          <w:tcPr>
            <w:tcW w:w="6331" w:type="dxa"/>
          </w:tcPr>
          <w:p w:rsidR="00B12875" w:rsidRPr="009E1494" w:rsidRDefault="00B12875" w:rsidP="00667974">
            <w:pPr>
              <w:rPr>
                <w:rFonts w:ascii="Verdana" w:hAnsi="Verdana" w:cstheme="minorHAnsi"/>
                <w:b/>
                <w:i/>
                <w:sz w:val="20"/>
                <w:szCs w:val="20"/>
              </w:rPr>
            </w:pPr>
            <w:r w:rsidRPr="009E1494">
              <w:rPr>
                <w:rFonts w:ascii="Verdana" w:hAnsi="Verdana" w:cstheme="minorHAnsi"/>
                <w:b/>
                <w:i/>
                <w:sz w:val="20"/>
                <w:szCs w:val="20"/>
              </w:rPr>
              <w:t>Minimum requirements</w:t>
            </w:r>
          </w:p>
          <w:p w:rsidR="00B12875" w:rsidRDefault="00B12875" w:rsidP="00B12875">
            <w:pPr>
              <w:pStyle w:val="ListParagraph"/>
              <w:numPr>
                <w:ilvl w:val="0"/>
                <w:numId w:val="26"/>
              </w:numPr>
              <w:spacing w:after="0" w:line="240" w:lineRule="auto"/>
              <w:rPr>
                <w:rFonts w:ascii="Verdana" w:hAnsi="Verdana" w:cstheme="minorHAnsi"/>
                <w:sz w:val="20"/>
                <w:szCs w:val="20"/>
              </w:rPr>
            </w:pPr>
            <w:r w:rsidRPr="009E1494">
              <w:rPr>
                <w:rFonts w:ascii="Verdana" w:hAnsi="Verdana" w:cstheme="minorHAnsi"/>
                <w:sz w:val="20"/>
                <w:szCs w:val="20"/>
              </w:rPr>
              <w:t xml:space="preserve">Proficient </w:t>
            </w:r>
            <w:r w:rsidRPr="009E1494">
              <w:rPr>
                <w:rFonts w:ascii="Verdana" w:hAnsi="Verdana" w:cstheme="minorHAnsi"/>
                <w:sz w:val="20"/>
                <w:szCs w:val="20"/>
                <w:lang w:val="en-US"/>
              </w:rPr>
              <w:t xml:space="preserve">in Home Language used at school </w:t>
            </w:r>
            <w:r w:rsidRPr="009E1494">
              <w:rPr>
                <w:rFonts w:ascii="Verdana" w:hAnsi="Verdana" w:cstheme="minorHAnsi"/>
                <w:sz w:val="20"/>
                <w:szCs w:val="20"/>
              </w:rPr>
              <w:t>and in the school’s Language of Learning and Teaching (LoLT) which may be English or Afrikaans</w:t>
            </w:r>
          </w:p>
          <w:p w:rsidR="009E1494" w:rsidRDefault="009E1494" w:rsidP="009E1494">
            <w:pPr>
              <w:spacing w:after="0" w:line="240" w:lineRule="auto"/>
              <w:rPr>
                <w:rFonts w:ascii="Verdana" w:hAnsi="Verdana" w:cstheme="minorHAnsi"/>
                <w:sz w:val="20"/>
                <w:szCs w:val="20"/>
              </w:rPr>
            </w:pPr>
          </w:p>
          <w:p w:rsidR="009E1494" w:rsidRP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Skills and competencies:</w:t>
            </w:r>
          </w:p>
          <w:p w:rsidR="009E1494" w:rsidRP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w:t>
            </w:r>
            <w:r w:rsidRPr="009E1494">
              <w:rPr>
                <w:rFonts w:ascii="Verdana" w:hAnsi="Verdana" w:cstheme="minorHAnsi"/>
                <w:sz w:val="20"/>
                <w:szCs w:val="20"/>
              </w:rPr>
              <w:tab/>
              <w:t>Effective Communication</w:t>
            </w:r>
          </w:p>
          <w:p w:rsidR="009E1494" w:rsidRP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w:t>
            </w:r>
            <w:r w:rsidRPr="009E1494">
              <w:rPr>
                <w:rFonts w:ascii="Verdana" w:hAnsi="Verdana" w:cstheme="minorHAnsi"/>
                <w:sz w:val="20"/>
                <w:szCs w:val="20"/>
              </w:rPr>
              <w:tab/>
              <w:t>Interpersonal skills</w:t>
            </w:r>
          </w:p>
          <w:p w:rsidR="009E1494" w:rsidRP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w:t>
            </w:r>
            <w:r w:rsidRPr="009E1494">
              <w:rPr>
                <w:rFonts w:ascii="Verdana" w:hAnsi="Verdana" w:cstheme="minorHAnsi"/>
                <w:sz w:val="20"/>
                <w:szCs w:val="20"/>
              </w:rPr>
              <w:tab/>
              <w:t>Flexible and adaptable</w:t>
            </w:r>
          </w:p>
          <w:p w:rsidR="009E1494" w:rsidRP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w:t>
            </w:r>
            <w:r w:rsidRPr="009E1494">
              <w:rPr>
                <w:rFonts w:ascii="Verdana" w:hAnsi="Verdana" w:cstheme="minorHAnsi"/>
                <w:sz w:val="20"/>
                <w:szCs w:val="20"/>
              </w:rPr>
              <w:tab/>
              <w:t>Administration and Organisation</w:t>
            </w:r>
          </w:p>
          <w:p w:rsidR="009E1494" w:rsidRP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w:t>
            </w:r>
            <w:r w:rsidRPr="009E1494">
              <w:rPr>
                <w:rFonts w:ascii="Verdana" w:hAnsi="Verdana" w:cstheme="minorHAnsi"/>
                <w:sz w:val="20"/>
                <w:szCs w:val="20"/>
              </w:rPr>
              <w:tab/>
              <w:t>Problem Solving</w:t>
            </w:r>
          </w:p>
          <w:p w:rsidR="009E1494" w:rsidRDefault="009E1494" w:rsidP="009E1494">
            <w:pPr>
              <w:spacing w:after="0" w:line="240" w:lineRule="auto"/>
              <w:rPr>
                <w:rFonts w:ascii="Verdana" w:hAnsi="Verdana" w:cstheme="minorHAnsi"/>
                <w:sz w:val="20"/>
                <w:szCs w:val="20"/>
              </w:rPr>
            </w:pPr>
            <w:r w:rsidRPr="009E1494">
              <w:rPr>
                <w:rFonts w:ascii="Verdana" w:hAnsi="Verdana" w:cstheme="minorHAnsi"/>
                <w:sz w:val="20"/>
                <w:szCs w:val="20"/>
              </w:rPr>
              <w:t>•</w:t>
            </w:r>
            <w:r w:rsidRPr="009E1494">
              <w:rPr>
                <w:rFonts w:ascii="Verdana" w:hAnsi="Verdana" w:cstheme="minorHAnsi"/>
                <w:sz w:val="20"/>
                <w:szCs w:val="20"/>
              </w:rPr>
              <w:tab/>
              <w:t>Solution Driven</w:t>
            </w:r>
          </w:p>
          <w:p w:rsidR="009E1494" w:rsidRPr="009E1494" w:rsidRDefault="009E1494" w:rsidP="009E1494">
            <w:pPr>
              <w:spacing w:after="0" w:line="240" w:lineRule="auto"/>
              <w:rPr>
                <w:rFonts w:ascii="Verdana" w:hAnsi="Verdana" w:cstheme="minorHAnsi"/>
                <w:sz w:val="20"/>
                <w:szCs w:val="20"/>
              </w:rPr>
            </w:pPr>
          </w:p>
        </w:tc>
      </w:tr>
      <w:tr w:rsidR="00B12875" w:rsidRPr="009E1494" w:rsidTr="00AF3592">
        <w:trPr>
          <w:cantSplit/>
          <w:trHeight w:val="50"/>
        </w:trPr>
        <w:tc>
          <w:tcPr>
            <w:tcW w:w="3389" w:type="dxa"/>
          </w:tcPr>
          <w:p w:rsidR="00B12875" w:rsidRPr="009E1494" w:rsidRDefault="00B12875" w:rsidP="00667974">
            <w:pPr>
              <w:pStyle w:val="Heading3"/>
              <w:spacing w:before="0"/>
              <w:rPr>
                <w:rFonts w:ascii="Verdana" w:hAnsi="Verdana" w:cstheme="minorHAnsi"/>
                <w:sz w:val="20"/>
                <w:szCs w:val="20"/>
              </w:rPr>
            </w:pPr>
          </w:p>
        </w:tc>
        <w:tc>
          <w:tcPr>
            <w:tcW w:w="6331" w:type="dxa"/>
          </w:tcPr>
          <w:p w:rsidR="00B12875" w:rsidRPr="009E1494" w:rsidRDefault="00B12875" w:rsidP="00AF3592">
            <w:pPr>
              <w:pStyle w:val="ListParagraph"/>
              <w:spacing w:after="0" w:line="240" w:lineRule="auto"/>
              <w:ind w:left="360"/>
              <w:rPr>
                <w:rFonts w:ascii="Verdana" w:hAnsi="Verdana" w:cstheme="minorHAnsi"/>
                <w:b/>
                <w:sz w:val="20"/>
                <w:szCs w:val="20"/>
              </w:rPr>
            </w:pPr>
          </w:p>
        </w:tc>
      </w:tr>
      <w:tr w:rsidR="00B12875" w:rsidRPr="009E1494" w:rsidTr="00667974">
        <w:trPr>
          <w:cantSplit/>
          <w:trHeight w:val="1097"/>
        </w:trPr>
        <w:tc>
          <w:tcPr>
            <w:tcW w:w="3389" w:type="dxa"/>
          </w:tcPr>
          <w:p w:rsidR="00B12875" w:rsidRPr="009E1494" w:rsidRDefault="00B12875" w:rsidP="00667974">
            <w:pPr>
              <w:rPr>
                <w:rFonts w:ascii="Verdana" w:hAnsi="Verdana" w:cstheme="minorHAnsi"/>
                <w:sz w:val="20"/>
                <w:szCs w:val="20"/>
              </w:rPr>
            </w:pPr>
            <w:bookmarkStart w:id="3" w:name="_Toc79962936"/>
            <w:r w:rsidRPr="009E1494">
              <w:rPr>
                <w:rFonts w:ascii="Verdana" w:hAnsi="Verdana"/>
                <w:b/>
                <w:sz w:val="20"/>
                <w:szCs w:val="20"/>
              </w:rPr>
              <w:t>KEY RESPONSIBILITIES</w:t>
            </w:r>
            <w:bookmarkEnd w:id="3"/>
          </w:p>
        </w:tc>
        <w:tc>
          <w:tcPr>
            <w:tcW w:w="6331" w:type="dxa"/>
          </w:tcPr>
          <w:p w:rsidR="00B12875" w:rsidRPr="009E1494" w:rsidRDefault="00B12875" w:rsidP="00B12875">
            <w:pPr>
              <w:pStyle w:val="ListParagraph"/>
              <w:numPr>
                <w:ilvl w:val="0"/>
                <w:numId w:val="19"/>
              </w:numPr>
              <w:spacing w:after="0"/>
              <w:contextualSpacing w:val="0"/>
              <w:jc w:val="both"/>
              <w:rPr>
                <w:rFonts w:ascii="Verdana" w:hAnsi="Verdana" w:cs="Arial"/>
                <w:b/>
                <w:color w:val="000000" w:themeColor="text1"/>
                <w:sz w:val="20"/>
                <w:szCs w:val="20"/>
              </w:rPr>
            </w:pPr>
            <w:r w:rsidRPr="009E1494">
              <w:rPr>
                <w:rFonts w:ascii="Verdana" w:hAnsi="Verdana" w:cs="Arial"/>
                <w:b/>
                <w:color w:val="000000" w:themeColor="text1"/>
                <w:sz w:val="20"/>
                <w:szCs w:val="20"/>
                <w:shd w:val="clear" w:color="auto" w:fill="FFFFFF"/>
              </w:rPr>
              <w:t>Before the lesson:</w:t>
            </w:r>
          </w:p>
          <w:p w:rsidR="00B12875" w:rsidRPr="009E1494" w:rsidRDefault="00B12875" w:rsidP="00B12875">
            <w:pPr>
              <w:pStyle w:val="ListParagraph"/>
              <w:numPr>
                <w:ilvl w:val="0"/>
                <w:numId w:val="20"/>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 xml:space="preserve">Ensures compliance to COVID-19 protocols </w:t>
            </w:r>
          </w:p>
          <w:p w:rsidR="00B12875" w:rsidRPr="009E1494" w:rsidRDefault="00B12875" w:rsidP="00B12875">
            <w:pPr>
              <w:pStyle w:val="ListParagraph"/>
              <w:numPr>
                <w:ilvl w:val="0"/>
                <w:numId w:val="20"/>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Check if all IT equipment are fully functional</w:t>
            </w:r>
          </w:p>
          <w:p w:rsidR="00B12875" w:rsidRPr="009E1494" w:rsidRDefault="00B12875" w:rsidP="00B12875">
            <w:pPr>
              <w:pStyle w:val="ListParagraph"/>
              <w:numPr>
                <w:ilvl w:val="0"/>
                <w:numId w:val="20"/>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Distributes ICT resources for use</w:t>
            </w:r>
          </w:p>
          <w:p w:rsidR="00B12875" w:rsidRPr="009E1494" w:rsidRDefault="00B12875" w:rsidP="00B12875">
            <w:pPr>
              <w:pStyle w:val="ListParagraph"/>
              <w:numPr>
                <w:ilvl w:val="0"/>
                <w:numId w:val="20"/>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Compile a register with serial numbers of the teachers and learners’ devices</w:t>
            </w:r>
          </w:p>
          <w:p w:rsidR="00B12875" w:rsidRPr="009E1494" w:rsidRDefault="00B12875" w:rsidP="00B12875">
            <w:pPr>
              <w:pStyle w:val="ListParagraph"/>
              <w:numPr>
                <w:ilvl w:val="0"/>
                <w:numId w:val="20"/>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 xml:space="preserve">Apprises the teacher of absence or any matter that warrants the teacher’s attention </w:t>
            </w:r>
          </w:p>
          <w:p w:rsidR="00B12875" w:rsidRPr="009E1494" w:rsidRDefault="00B12875" w:rsidP="00B12875">
            <w:pPr>
              <w:pStyle w:val="ListParagraph"/>
              <w:numPr>
                <w:ilvl w:val="0"/>
                <w:numId w:val="19"/>
              </w:numPr>
              <w:spacing w:after="0"/>
              <w:contextualSpacing w:val="0"/>
              <w:jc w:val="both"/>
              <w:rPr>
                <w:rFonts w:ascii="Verdana" w:hAnsi="Verdana" w:cs="Arial"/>
                <w:b/>
                <w:color w:val="000000" w:themeColor="text1"/>
                <w:sz w:val="20"/>
                <w:szCs w:val="20"/>
              </w:rPr>
            </w:pPr>
            <w:r w:rsidRPr="009E1494">
              <w:rPr>
                <w:rFonts w:ascii="Verdana" w:hAnsi="Verdana" w:cs="Arial"/>
                <w:b/>
                <w:color w:val="000000" w:themeColor="text1"/>
                <w:sz w:val="20"/>
                <w:szCs w:val="20"/>
                <w:shd w:val="clear" w:color="auto" w:fill="FFFFFF"/>
              </w:rPr>
              <w:t>During the lesson:</w:t>
            </w:r>
          </w:p>
          <w:p w:rsidR="00B12875" w:rsidRPr="009E1494" w:rsidRDefault="00B12875" w:rsidP="00B12875">
            <w:pPr>
              <w:pStyle w:val="ListParagraph"/>
              <w:numPr>
                <w:ilvl w:val="0"/>
                <w:numId w:val="21"/>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Ensures that learners follow the teacher’s instructions.</w:t>
            </w:r>
          </w:p>
          <w:p w:rsidR="00B12875" w:rsidRPr="009E1494" w:rsidRDefault="00B12875" w:rsidP="00B12875">
            <w:pPr>
              <w:pStyle w:val="ListParagraph"/>
              <w:numPr>
                <w:ilvl w:val="0"/>
                <w:numId w:val="21"/>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shd w:val="clear" w:color="auto" w:fill="FFFFFF"/>
              </w:rPr>
              <w:t>Distributes IT equipment to be used learners during the lesson.</w:t>
            </w:r>
          </w:p>
          <w:p w:rsidR="00B12875" w:rsidRPr="009E1494" w:rsidRDefault="00B12875" w:rsidP="00B12875">
            <w:pPr>
              <w:pStyle w:val="ListParagraph"/>
              <w:numPr>
                <w:ilvl w:val="0"/>
                <w:numId w:val="21"/>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Establishes, where possible, problems that could be created by non-detection of learner challenges like poor vision or difficulty with hearing.</w:t>
            </w:r>
          </w:p>
          <w:p w:rsidR="00B12875" w:rsidRPr="009E1494" w:rsidRDefault="00B12875" w:rsidP="00B12875">
            <w:pPr>
              <w:pStyle w:val="ListParagraph"/>
              <w:numPr>
                <w:ilvl w:val="0"/>
                <w:numId w:val="21"/>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shd w:val="clear" w:color="auto" w:fill="FFFFFF"/>
              </w:rPr>
              <w:t>Observes and notes those learners that might be struggling during the lesson and brings them to the attention of the teacher.</w:t>
            </w:r>
          </w:p>
          <w:p w:rsidR="00B12875" w:rsidRPr="009E1494" w:rsidRDefault="00B12875" w:rsidP="00B12875">
            <w:pPr>
              <w:pStyle w:val="ListParagraph"/>
              <w:numPr>
                <w:ilvl w:val="0"/>
                <w:numId w:val="21"/>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Assists, monitors and supports group activities.</w:t>
            </w:r>
          </w:p>
          <w:p w:rsidR="00B12875" w:rsidRPr="009E1494" w:rsidRDefault="00B12875" w:rsidP="00B12875">
            <w:pPr>
              <w:pStyle w:val="ListParagraph"/>
              <w:numPr>
                <w:ilvl w:val="0"/>
                <w:numId w:val="19"/>
              </w:numPr>
              <w:spacing w:after="0"/>
              <w:contextualSpacing w:val="0"/>
              <w:jc w:val="both"/>
              <w:rPr>
                <w:rFonts w:ascii="Verdana" w:hAnsi="Verdana" w:cs="Arial"/>
                <w:b/>
                <w:color w:val="000000" w:themeColor="text1"/>
                <w:sz w:val="20"/>
                <w:szCs w:val="20"/>
              </w:rPr>
            </w:pPr>
            <w:r w:rsidRPr="009E1494">
              <w:rPr>
                <w:rFonts w:ascii="Verdana" w:hAnsi="Verdana" w:cs="Arial"/>
                <w:b/>
                <w:color w:val="000000" w:themeColor="text1"/>
                <w:sz w:val="20"/>
                <w:szCs w:val="20"/>
                <w:shd w:val="clear" w:color="auto" w:fill="FFFFFF"/>
              </w:rPr>
              <w:t xml:space="preserve">After the lesson: </w:t>
            </w:r>
          </w:p>
          <w:p w:rsidR="00B12875" w:rsidRPr="009E1494" w:rsidRDefault="00B12875" w:rsidP="00B12875">
            <w:pPr>
              <w:pStyle w:val="ListParagraph"/>
              <w:numPr>
                <w:ilvl w:val="0"/>
                <w:numId w:val="22"/>
              </w:numPr>
              <w:spacing w:after="0" w:line="240" w:lineRule="auto"/>
              <w:ind w:left="720"/>
              <w:contextualSpacing w:val="0"/>
              <w:jc w:val="both"/>
              <w:rPr>
                <w:rFonts w:ascii="Verdana" w:hAnsi="Verdana" w:cs="Arial"/>
                <w:color w:val="000000" w:themeColor="text1"/>
                <w:sz w:val="20"/>
                <w:szCs w:val="20"/>
              </w:rPr>
            </w:pPr>
            <w:r w:rsidRPr="009E1494">
              <w:rPr>
                <w:rFonts w:ascii="Verdana" w:hAnsi="Verdana" w:cs="Arial"/>
                <w:color w:val="000000" w:themeColor="text1"/>
                <w:sz w:val="20"/>
                <w:szCs w:val="20"/>
              </w:rPr>
              <w:t>Collects IT resource from the learners if applicable.</w:t>
            </w:r>
          </w:p>
          <w:p w:rsidR="00B12875" w:rsidRPr="009E1494" w:rsidRDefault="00B12875" w:rsidP="00B12875">
            <w:pPr>
              <w:pStyle w:val="ListParagraph"/>
              <w:numPr>
                <w:ilvl w:val="0"/>
                <w:numId w:val="22"/>
              </w:numPr>
              <w:spacing w:after="0" w:line="240" w:lineRule="auto"/>
              <w:ind w:left="720"/>
              <w:contextualSpacing w:val="0"/>
              <w:jc w:val="both"/>
              <w:rPr>
                <w:rFonts w:ascii="Verdana" w:hAnsi="Verdana" w:cs="Arial"/>
                <w:b/>
                <w:color w:val="000000" w:themeColor="text1"/>
                <w:sz w:val="20"/>
                <w:szCs w:val="20"/>
                <w:shd w:val="clear" w:color="auto" w:fill="FFFFFF"/>
              </w:rPr>
            </w:pPr>
            <w:r w:rsidRPr="009E1494">
              <w:rPr>
                <w:rFonts w:ascii="Verdana" w:hAnsi="Verdana" w:cs="Arial"/>
                <w:color w:val="000000" w:themeColor="text1"/>
                <w:sz w:val="20"/>
                <w:szCs w:val="20"/>
                <w:shd w:val="clear" w:color="auto" w:fill="FFFFFF"/>
              </w:rPr>
              <w:t>Check all the IT equipment are in good working order.</w:t>
            </w:r>
          </w:p>
          <w:p w:rsidR="00B12875" w:rsidRPr="009E1494" w:rsidRDefault="00B12875" w:rsidP="00B12875">
            <w:pPr>
              <w:pStyle w:val="ListParagraph"/>
              <w:numPr>
                <w:ilvl w:val="0"/>
                <w:numId w:val="22"/>
              </w:numPr>
              <w:spacing w:after="0" w:line="240" w:lineRule="auto"/>
              <w:ind w:left="720"/>
              <w:contextualSpacing w:val="0"/>
              <w:jc w:val="both"/>
              <w:rPr>
                <w:rFonts w:ascii="Verdana" w:hAnsi="Verdana" w:cs="Arial"/>
                <w:b/>
                <w:color w:val="000000" w:themeColor="text1"/>
                <w:sz w:val="20"/>
                <w:szCs w:val="20"/>
                <w:shd w:val="clear" w:color="auto" w:fill="FFFFFF"/>
              </w:rPr>
            </w:pPr>
            <w:r w:rsidRPr="009E1494">
              <w:rPr>
                <w:rFonts w:ascii="Verdana" w:hAnsi="Verdana" w:cs="Arial"/>
                <w:color w:val="000000" w:themeColor="text1"/>
                <w:sz w:val="20"/>
                <w:szCs w:val="20"/>
                <w:shd w:val="clear" w:color="auto" w:fill="FFFFFF"/>
              </w:rPr>
              <w:t>Notes the learners with content gaps for assistance during intervention classes.</w:t>
            </w:r>
          </w:p>
          <w:p w:rsidR="00B12875" w:rsidRPr="009E1494" w:rsidRDefault="00B12875" w:rsidP="00B12875">
            <w:pPr>
              <w:pStyle w:val="ListParagraph"/>
              <w:numPr>
                <w:ilvl w:val="0"/>
                <w:numId w:val="22"/>
              </w:numPr>
              <w:spacing w:after="0" w:line="240" w:lineRule="auto"/>
              <w:ind w:left="720"/>
              <w:contextualSpacing w:val="0"/>
              <w:jc w:val="both"/>
              <w:rPr>
                <w:rFonts w:ascii="Verdana" w:hAnsi="Verdana" w:cs="Arial"/>
                <w:color w:val="000000" w:themeColor="text1"/>
                <w:sz w:val="20"/>
                <w:szCs w:val="20"/>
                <w:shd w:val="clear" w:color="auto" w:fill="FFFFFF"/>
              </w:rPr>
            </w:pPr>
            <w:r w:rsidRPr="009E1494">
              <w:rPr>
                <w:rFonts w:ascii="Verdana" w:hAnsi="Verdana" w:cs="Arial"/>
                <w:color w:val="000000" w:themeColor="text1"/>
                <w:sz w:val="20"/>
                <w:szCs w:val="20"/>
                <w:shd w:val="clear" w:color="auto" w:fill="FFFFFF"/>
              </w:rPr>
              <w:t>Provides informal tasks/ remedial work/ home work for reinforcement</w:t>
            </w:r>
          </w:p>
        </w:tc>
      </w:tr>
      <w:tr w:rsidR="00B12875" w:rsidRPr="009E1494" w:rsidTr="00667974">
        <w:trPr>
          <w:cantSplit/>
          <w:trHeight w:val="1097"/>
        </w:trPr>
        <w:tc>
          <w:tcPr>
            <w:tcW w:w="3389" w:type="dxa"/>
          </w:tcPr>
          <w:p w:rsidR="00B12875" w:rsidRPr="009E1494" w:rsidRDefault="00B12875" w:rsidP="00667974">
            <w:pPr>
              <w:rPr>
                <w:rFonts w:ascii="Verdana" w:hAnsi="Verdana"/>
                <w:b/>
                <w:sz w:val="20"/>
                <w:szCs w:val="20"/>
              </w:rPr>
            </w:pPr>
            <w:bookmarkStart w:id="4" w:name="_Toc79962937"/>
            <w:r w:rsidRPr="009E1494">
              <w:rPr>
                <w:rFonts w:ascii="Verdana" w:hAnsi="Verdana"/>
                <w:b/>
                <w:sz w:val="20"/>
                <w:szCs w:val="20"/>
              </w:rPr>
              <w:t>WORKING CONDITIONS</w:t>
            </w:r>
            <w:bookmarkEnd w:id="4"/>
          </w:p>
          <w:p w:rsidR="00B12875" w:rsidRPr="009E1494" w:rsidRDefault="00B12875" w:rsidP="00667974">
            <w:pPr>
              <w:rPr>
                <w:rFonts w:ascii="Verdana" w:hAnsi="Verdana" w:cstheme="minorHAnsi"/>
                <w:sz w:val="20"/>
                <w:szCs w:val="20"/>
              </w:rPr>
            </w:pPr>
          </w:p>
        </w:tc>
        <w:tc>
          <w:tcPr>
            <w:tcW w:w="6331" w:type="dxa"/>
          </w:tcPr>
          <w:p w:rsidR="00B12875" w:rsidRPr="009E1494" w:rsidRDefault="00B12875" w:rsidP="00667974">
            <w:pPr>
              <w:rPr>
                <w:rFonts w:ascii="Verdana" w:hAnsi="Verdana" w:cstheme="minorHAnsi"/>
                <w:b/>
                <w:sz w:val="20"/>
                <w:szCs w:val="20"/>
              </w:rPr>
            </w:pPr>
            <w:r w:rsidRPr="009E1494">
              <w:rPr>
                <w:rFonts w:ascii="Verdana" w:hAnsi="Verdana" w:cstheme="minorHAnsi"/>
                <w:b/>
                <w:sz w:val="20"/>
                <w:szCs w:val="20"/>
              </w:rPr>
              <w:t>Working hours</w:t>
            </w:r>
          </w:p>
          <w:p w:rsidR="00B12875" w:rsidRPr="009E1494" w:rsidRDefault="00B12875" w:rsidP="00B12875">
            <w:pPr>
              <w:pStyle w:val="ListParagraph"/>
              <w:numPr>
                <w:ilvl w:val="0"/>
                <w:numId w:val="28"/>
              </w:numPr>
              <w:spacing w:after="0" w:line="240" w:lineRule="auto"/>
              <w:rPr>
                <w:rFonts w:ascii="Verdana" w:hAnsi="Verdana" w:cstheme="minorHAnsi"/>
                <w:sz w:val="20"/>
                <w:szCs w:val="20"/>
              </w:rPr>
            </w:pPr>
            <w:r w:rsidRPr="009E1494">
              <w:rPr>
                <w:rFonts w:ascii="Verdana" w:hAnsi="Verdana" w:cstheme="minorHAnsi"/>
                <w:sz w:val="20"/>
                <w:szCs w:val="20"/>
              </w:rPr>
              <w:t xml:space="preserve">Up to 8 hours a day </w:t>
            </w:r>
          </w:p>
          <w:p w:rsidR="00B12875" w:rsidRPr="009E1494" w:rsidRDefault="00B12875" w:rsidP="00B12875">
            <w:pPr>
              <w:pStyle w:val="ListParagraph"/>
              <w:numPr>
                <w:ilvl w:val="0"/>
                <w:numId w:val="28"/>
              </w:numPr>
              <w:spacing w:after="0" w:line="240" w:lineRule="auto"/>
              <w:rPr>
                <w:rFonts w:ascii="Verdana" w:hAnsi="Verdana" w:cstheme="minorHAnsi"/>
                <w:sz w:val="20"/>
                <w:szCs w:val="20"/>
              </w:rPr>
            </w:pPr>
            <w:r w:rsidRPr="009E1494">
              <w:rPr>
                <w:rFonts w:ascii="Verdana" w:hAnsi="Verdana" w:cstheme="minorHAnsi"/>
                <w:sz w:val="20"/>
                <w:szCs w:val="20"/>
              </w:rPr>
              <w:t>40 hrs a week</w:t>
            </w:r>
          </w:p>
        </w:tc>
      </w:tr>
    </w:tbl>
    <w:p w:rsidR="00B12875" w:rsidRPr="009E1494" w:rsidRDefault="00B12875" w:rsidP="00B12875">
      <w:pPr>
        <w:rPr>
          <w:rFonts w:ascii="Verdana" w:hAnsi="Verdana"/>
          <w:sz w:val="20"/>
          <w:szCs w:val="20"/>
        </w:rPr>
      </w:pPr>
    </w:p>
    <w:p w:rsidR="00B12875" w:rsidRPr="009E1494" w:rsidRDefault="00B12875" w:rsidP="00B12875">
      <w:pPr>
        <w:rPr>
          <w:rFonts w:ascii="Verdana" w:eastAsia="Arial" w:hAnsi="Verdana" w:cs="Arial"/>
          <w:b/>
          <w:bCs/>
          <w:w w:val="110"/>
          <w:sz w:val="20"/>
          <w:szCs w:val="20"/>
        </w:rPr>
      </w:pPr>
      <w:r w:rsidRPr="009E1494">
        <w:rPr>
          <w:rFonts w:ascii="Verdana" w:eastAsia="Arial" w:hAnsi="Verdana" w:cs="Arial"/>
          <w:w w:val="110"/>
          <w:sz w:val="20"/>
          <w:szCs w:val="20"/>
        </w:rPr>
        <w:br w:type="page"/>
      </w:r>
    </w:p>
    <w:p w:rsidR="00E84651" w:rsidRDefault="00E84651" w:rsidP="003604BD">
      <w:pPr>
        <w:rPr>
          <w:rFonts w:ascii="Verdana" w:eastAsia="Times New Roman" w:hAnsi="Verdana" w:cs="Times New Roman"/>
          <w:b/>
          <w:sz w:val="20"/>
          <w:lang w:val="en-US" w:eastAsia="ar-SA"/>
        </w:rPr>
      </w:pPr>
    </w:p>
    <w:p w:rsidR="00D44BB4" w:rsidRPr="003163C2" w:rsidRDefault="001473A0" w:rsidP="00D44BB4">
      <w:pPr>
        <w:pStyle w:val="Heading1"/>
        <w:rPr>
          <w:rFonts w:eastAsia="Arial" w:cs="Arial"/>
          <w:w w:val="110"/>
          <w:sz w:val="20"/>
          <w:szCs w:val="22"/>
        </w:rPr>
      </w:pPr>
      <w:bookmarkStart w:id="5" w:name="_Toc83192394"/>
      <w:r>
        <w:rPr>
          <w:rFonts w:eastAsia="Arial" w:cs="Arial"/>
          <w:w w:val="110"/>
          <w:sz w:val="20"/>
          <w:szCs w:val="22"/>
        </w:rPr>
        <w:t>ANNEXURE C</w:t>
      </w:r>
      <w:r w:rsidR="00D44BB4" w:rsidRPr="003163C2">
        <w:rPr>
          <w:rFonts w:eastAsia="Arial" w:cs="Arial"/>
          <w:w w:val="110"/>
          <w:sz w:val="20"/>
          <w:szCs w:val="22"/>
        </w:rPr>
        <w:t>:</w:t>
      </w:r>
      <w:r w:rsidR="00D44BB4" w:rsidRPr="003163C2">
        <w:rPr>
          <w:rFonts w:eastAsia="Arial" w:cs="Arial"/>
          <w:w w:val="110"/>
          <w:sz w:val="20"/>
          <w:szCs w:val="22"/>
        </w:rPr>
        <w:tab/>
        <w:t>JOB DESCRIPTION – EDUCATION ASSISTANT READING CHAMPION</w:t>
      </w:r>
      <w:bookmarkEnd w:id="5"/>
    </w:p>
    <w:p w:rsidR="00D44BB4" w:rsidRPr="003163C2" w:rsidRDefault="00D44BB4" w:rsidP="00D44BB4">
      <w:pPr>
        <w:rPr>
          <w:rFonts w:ascii="Verdana" w:eastAsia="Arial" w:hAnsi="Verdana"/>
          <w:sz w:val="20"/>
        </w:rPr>
      </w:pPr>
    </w:p>
    <w:tbl>
      <w:tblPr>
        <w:tblW w:w="972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7200"/>
      </w:tblGrid>
      <w:tr w:rsidR="00D44BB4" w:rsidRPr="003163C2" w:rsidTr="003163C2">
        <w:trPr>
          <w:cantSplit/>
          <w:trHeight w:val="971"/>
        </w:trPr>
        <w:tc>
          <w:tcPr>
            <w:tcW w:w="2520" w:type="dxa"/>
          </w:tcPr>
          <w:p w:rsidR="00D44BB4" w:rsidRPr="003163C2" w:rsidRDefault="00D44BB4" w:rsidP="00667974">
            <w:pPr>
              <w:rPr>
                <w:rFonts w:ascii="Verdana" w:hAnsi="Verdana" w:cs="Arial"/>
                <w:b/>
                <w:sz w:val="20"/>
                <w:szCs w:val="20"/>
              </w:rPr>
            </w:pPr>
            <w:bookmarkStart w:id="6" w:name="_Toc79962940"/>
            <w:r w:rsidRPr="003163C2">
              <w:rPr>
                <w:rFonts w:ascii="Verdana" w:hAnsi="Verdana" w:cs="Arial"/>
                <w:b/>
                <w:sz w:val="20"/>
                <w:szCs w:val="20"/>
              </w:rPr>
              <w:t>OVERALL PURPOSE OF THE JOB:</w:t>
            </w:r>
            <w:bookmarkEnd w:id="6"/>
          </w:p>
          <w:p w:rsidR="00D44BB4" w:rsidRPr="003163C2" w:rsidRDefault="00D44BB4" w:rsidP="00667974">
            <w:pPr>
              <w:pStyle w:val="BodyText2"/>
              <w:rPr>
                <w:rFonts w:ascii="Verdana" w:hAnsi="Verdana" w:cs="Arial"/>
                <w:sz w:val="20"/>
              </w:rPr>
            </w:pPr>
            <w:r w:rsidRPr="003163C2">
              <w:rPr>
                <w:rFonts w:ascii="Verdana" w:hAnsi="Verdana" w:cs="Arial"/>
                <w:sz w:val="20"/>
              </w:rPr>
              <w:t>(Describe why the job exists)</w:t>
            </w:r>
          </w:p>
          <w:p w:rsidR="00D44BB4" w:rsidRPr="003163C2" w:rsidRDefault="00D44BB4" w:rsidP="00667974">
            <w:pPr>
              <w:pStyle w:val="BodyText2"/>
              <w:rPr>
                <w:rFonts w:ascii="Verdana" w:hAnsi="Verdana" w:cs="Arial"/>
                <w:sz w:val="20"/>
              </w:rPr>
            </w:pPr>
          </w:p>
          <w:p w:rsidR="00D44BB4" w:rsidRPr="003163C2" w:rsidRDefault="00D44BB4" w:rsidP="00667974">
            <w:pPr>
              <w:rPr>
                <w:rFonts w:ascii="Verdana" w:hAnsi="Verdana" w:cs="Arial"/>
                <w:sz w:val="20"/>
                <w:szCs w:val="20"/>
              </w:rPr>
            </w:pPr>
          </w:p>
        </w:tc>
        <w:tc>
          <w:tcPr>
            <w:tcW w:w="7200" w:type="dxa"/>
          </w:tcPr>
          <w:p w:rsidR="00D44BB4" w:rsidRPr="003163C2" w:rsidRDefault="00D44BB4" w:rsidP="00D44BB4">
            <w:pPr>
              <w:pStyle w:val="ListParagraph"/>
              <w:numPr>
                <w:ilvl w:val="0"/>
                <w:numId w:val="27"/>
              </w:numPr>
              <w:spacing w:after="0" w:line="240" w:lineRule="auto"/>
              <w:rPr>
                <w:rFonts w:ascii="Verdana" w:hAnsi="Verdana" w:cs="Arial"/>
                <w:iCs/>
                <w:sz w:val="20"/>
                <w:szCs w:val="20"/>
              </w:rPr>
            </w:pPr>
            <w:r w:rsidRPr="003163C2">
              <w:rPr>
                <w:rFonts w:ascii="Verdana" w:hAnsi="Verdana" w:cs="Arial"/>
                <w:iCs/>
                <w:sz w:val="20"/>
                <w:szCs w:val="20"/>
              </w:rPr>
              <w:t>Support teachers who teach reading</w:t>
            </w:r>
          </w:p>
          <w:p w:rsidR="00D44BB4" w:rsidRPr="003163C2" w:rsidRDefault="00D44BB4" w:rsidP="00D44BB4">
            <w:pPr>
              <w:pStyle w:val="ListParagraph"/>
              <w:numPr>
                <w:ilvl w:val="0"/>
                <w:numId w:val="27"/>
              </w:numPr>
              <w:spacing w:after="0" w:line="240" w:lineRule="auto"/>
              <w:rPr>
                <w:rFonts w:ascii="Verdana" w:hAnsi="Verdana" w:cs="Arial"/>
                <w:iCs/>
                <w:sz w:val="20"/>
                <w:szCs w:val="20"/>
              </w:rPr>
            </w:pPr>
            <w:r w:rsidRPr="003163C2">
              <w:rPr>
                <w:rFonts w:ascii="Verdana" w:hAnsi="Verdana" w:cs="Arial"/>
                <w:iCs/>
                <w:sz w:val="20"/>
                <w:szCs w:val="20"/>
              </w:rPr>
              <w:t>Assist teachers to manage reading</w:t>
            </w:r>
          </w:p>
          <w:p w:rsidR="00D44BB4" w:rsidRPr="003163C2" w:rsidRDefault="00D44BB4" w:rsidP="00D44BB4">
            <w:pPr>
              <w:pStyle w:val="ListParagraph"/>
              <w:numPr>
                <w:ilvl w:val="0"/>
                <w:numId w:val="27"/>
              </w:numPr>
              <w:spacing w:after="0" w:line="240" w:lineRule="auto"/>
              <w:rPr>
                <w:rFonts w:ascii="Verdana" w:hAnsi="Verdana" w:cs="Arial"/>
                <w:iCs/>
                <w:sz w:val="20"/>
                <w:szCs w:val="20"/>
              </w:rPr>
            </w:pPr>
            <w:r w:rsidRPr="003163C2">
              <w:rPr>
                <w:rFonts w:ascii="Verdana" w:hAnsi="Verdana" w:cs="Arial"/>
                <w:iCs/>
                <w:sz w:val="20"/>
                <w:szCs w:val="20"/>
              </w:rPr>
              <w:t>Assist teachers in promoting a reading culture in the school and its community</w:t>
            </w:r>
          </w:p>
          <w:p w:rsidR="00D44BB4" w:rsidRPr="003163C2" w:rsidRDefault="00D44BB4" w:rsidP="00D44BB4">
            <w:pPr>
              <w:pStyle w:val="ListParagraph"/>
              <w:numPr>
                <w:ilvl w:val="0"/>
                <w:numId w:val="27"/>
              </w:numPr>
              <w:spacing w:after="0" w:line="240" w:lineRule="auto"/>
              <w:rPr>
                <w:rFonts w:ascii="Verdana" w:hAnsi="Verdana" w:cs="Arial"/>
                <w:iCs/>
                <w:sz w:val="20"/>
                <w:szCs w:val="20"/>
              </w:rPr>
            </w:pPr>
            <w:r w:rsidRPr="003163C2">
              <w:rPr>
                <w:rFonts w:ascii="Verdana" w:hAnsi="Verdana" w:cs="Arial"/>
                <w:iCs/>
                <w:sz w:val="20"/>
                <w:szCs w:val="20"/>
              </w:rPr>
              <w:t>Provide support to learners in schools who have lost teaching and learning time by supporting their reading development by:</w:t>
            </w:r>
          </w:p>
          <w:p w:rsidR="00D44BB4" w:rsidRPr="003163C2" w:rsidRDefault="00D44BB4" w:rsidP="00D44BB4">
            <w:pPr>
              <w:pStyle w:val="ListParagraph"/>
              <w:numPr>
                <w:ilvl w:val="0"/>
                <w:numId w:val="36"/>
              </w:numPr>
              <w:spacing w:after="0" w:line="240" w:lineRule="auto"/>
              <w:rPr>
                <w:rFonts w:ascii="Verdana" w:hAnsi="Verdana" w:cs="Arial"/>
                <w:iCs/>
                <w:sz w:val="20"/>
                <w:szCs w:val="20"/>
              </w:rPr>
            </w:pPr>
            <w:r w:rsidRPr="003163C2">
              <w:rPr>
                <w:rFonts w:ascii="Verdana" w:hAnsi="Verdana" w:cs="Arial"/>
                <w:iCs/>
                <w:sz w:val="20"/>
                <w:szCs w:val="20"/>
              </w:rPr>
              <w:t>Helping to set up reading corners and monitor the issuing and return of books;</w:t>
            </w:r>
          </w:p>
          <w:p w:rsidR="00D44BB4" w:rsidRPr="003163C2" w:rsidRDefault="00D44BB4" w:rsidP="00D44BB4">
            <w:pPr>
              <w:pStyle w:val="ListParagraph"/>
              <w:numPr>
                <w:ilvl w:val="0"/>
                <w:numId w:val="36"/>
              </w:numPr>
              <w:spacing w:after="0" w:line="240" w:lineRule="auto"/>
              <w:rPr>
                <w:rFonts w:ascii="Verdana" w:hAnsi="Verdana" w:cs="Arial"/>
                <w:iCs/>
                <w:sz w:val="20"/>
                <w:szCs w:val="20"/>
              </w:rPr>
            </w:pPr>
            <w:r w:rsidRPr="003163C2">
              <w:rPr>
                <w:rFonts w:ascii="Verdana" w:hAnsi="Verdana" w:cs="Arial"/>
                <w:iCs/>
                <w:sz w:val="20"/>
                <w:szCs w:val="20"/>
              </w:rPr>
              <w:t>Helping to set up and manage Reading Clubs;</w:t>
            </w:r>
          </w:p>
          <w:p w:rsidR="00D44BB4" w:rsidRPr="003163C2" w:rsidRDefault="00D44BB4" w:rsidP="00D44BB4">
            <w:pPr>
              <w:pStyle w:val="ListParagraph"/>
              <w:numPr>
                <w:ilvl w:val="0"/>
                <w:numId w:val="36"/>
              </w:numPr>
              <w:spacing w:after="0" w:line="240" w:lineRule="auto"/>
              <w:rPr>
                <w:rFonts w:ascii="Verdana" w:hAnsi="Verdana" w:cs="Arial"/>
                <w:iCs/>
                <w:sz w:val="20"/>
                <w:szCs w:val="20"/>
              </w:rPr>
            </w:pPr>
            <w:r w:rsidRPr="003163C2">
              <w:rPr>
                <w:rFonts w:ascii="Verdana" w:hAnsi="Verdana" w:cs="Arial"/>
                <w:iCs/>
                <w:sz w:val="20"/>
                <w:szCs w:val="20"/>
              </w:rPr>
              <w:t xml:space="preserve">Involving children in reading and literacy activities; </w:t>
            </w:r>
          </w:p>
          <w:p w:rsidR="00D44BB4" w:rsidRPr="003163C2" w:rsidRDefault="00D44BB4" w:rsidP="00D44BB4">
            <w:pPr>
              <w:pStyle w:val="ListParagraph"/>
              <w:numPr>
                <w:ilvl w:val="0"/>
                <w:numId w:val="36"/>
              </w:numPr>
              <w:spacing w:after="0" w:line="240" w:lineRule="auto"/>
              <w:rPr>
                <w:rFonts w:ascii="Verdana" w:hAnsi="Verdana" w:cs="Arial"/>
                <w:iCs/>
                <w:sz w:val="20"/>
                <w:szCs w:val="20"/>
              </w:rPr>
            </w:pPr>
            <w:r w:rsidRPr="003163C2">
              <w:rPr>
                <w:rFonts w:ascii="Verdana" w:hAnsi="Verdana" w:cs="Arial"/>
                <w:iCs/>
                <w:sz w:val="20"/>
                <w:szCs w:val="20"/>
              </w:rPr>
              <w:t>Organising story-telling and story-sharing activities for children;</w:t>
            </w:r>
          </w:p>
          <w:p w:rsidR="00D44BB4" w:rsidRPr="003163C2" w:rsidRDefault="00D44BB4" w:rsidP="00D44BB4">
            <w:pPr>
              <w:pStyle w:val="ListParagraph"/>
              <w:numPr>
                <w:ilvl w:val="0"/>
                <w:numId w:val="36"/>
              </w:numPr>
              <w:spacing w:after="0" w:line="240" w:lineRule="auto"/>
              <w:rPr>
                <w:rFonts w:ascii="Verdana" w:hAnsi="Verdana" w:cs="Arial"/>
                <w:iCs/>
                <w:sz w:val="20"/>
                <w:szCs w:val="20"/>
              </w:rPr>
            </w:pPr>
            <w:r w:rsidRPr="003163C2">
              <w:rPr>
                <w:rFonts w:ascii="Verdana" w:hAnsi="Verdana" w:cs="Arial"/>
                <w:iCs/>
                <w:sz w:val="20"/>
                <w:szCs w:val="20"/>
              </w:rPr>
              <w:t>Organising reading festivals;</w:t>
            </w:r>
          </w:p>
          <w:p w:rsidR="00D44BB4" w:rsidRPr="003163C2" w:rsidRDefault="00D44BB4" w:rsidP="00D44BB4">
            <w:pPr>
              <w:pStyle w:val="ListParagraph"/>
              <w:numPr>
                <w:ilvl w:val="0"/>
                <w:numId w:val="36"/>
              </w:numPr>
              <w:spacing w:after="0" w:line="240" w:lineRule="auto"/>
              <w:rPr>
                <w:rFonts w:ascii="Verdana" w:hAnsi="Verdana" w:cs="Arial"/>
                <w:iCs/>
                <w:sz w:val="20"/>
                <w:szCs w:val="20"/>
              </w:rPr>
            </w:pPr>
            <w:r w:rsidRPr="003163C2">
              <w:rPr>
                <w:rFonts w:ascii="Verdana" w:hAnsi="Verdana" w:cs="Arial"/>
                <w:iCs/>
                <w:sz w:val="20"/>
                <w:szCs w:val="20"/>
              </w:rPr>
              <w:t>Campaigning for Read to Lead</w:t>
            </w:r>
          </w:p>
          <w:p w:rsidR="00D44BB4" w:rsidRPr="003163C2" w:rsidRDefault="00D44BB4" w:rsidP="00D44BB4">
            <w:pPr>
              <w:pStyle w:val="ListParagraph"/>
              <w:numPr>
                <w:ilvl w:val="0"/>
                <w:numId w:val="27"/>
              </w:numPr>
              <w:spacing w:after="0" w:line="240" w:lineRule="auto"/>
              <w:rPr>
                <w:rFonts w:ascii="Verdana" w:hAnsi="Verdana" w:cs="Arial"/>
                <w:iCs/>
                <w:sz w:val="20"/>
                <w:szCs w:val="20"/>
              </w:rPr>
            </w:pPr>
            <w:r w:rsidRPr="003163C2">
              <w:rPr>
                <w:rFonts w:ascii="Verdana" w:hAnsi="Verdana" w:cs="Arial"/>
                <w:iCs/>
                <w:sz w:val="20"/>
                <w:szCs w:val="20"/>
              </w:rPr>
              <w:t xml:space="preserve">Be the link between schools and parents by ensuring that learners take books home and that they read them. </w:t>
            </w:r>
          </w:p>
        </w:tc>
      </w:tr>
      <w:tr w:rsidR="00D44BB4" w:rsidRPr="003163C2" w:rsidTr="003163C2">
        <w:trPr>
          <w:cantSplit/>
          <w:trHeight w:val="432"/>
        </w:trPr>
        <w:tc>
          <w:tcPr>
            <w:tcW w:w="2520" w:type="dxa"/>
          </w:tcPr>
          <w:p w:rsidR="00D44BB4" w:rsidRPr="003163C2" w:rsidRDefault="00D44BB4" w:rsidP="00667974">
            <w:pPr>
              <w:rPr>
                <w:rFonts w:ascii="Verdana" w:hAnsi="Verdana" w:cs="Arial"/>
                <w:sz w:val="20"/>
                <w:szCs w:val="20"/>
              </w:rPr>
            </w:pPr>
            <w:r w:rsidRPr="003163C2">
              <w:rPr>
                <w:rFonts w:ascii="Verdana" w:hAnsi="Verdana" w:cs="Arial"/>
                <w:b/>
                <w:sz w:val="20"/>
                <w:szCs w:val="20"/>
              </w:rPr>
              <w:t>SALIENT INFORMATION/PARAMETERS OF WORK ENVIRONMENT:</w:t>
            </w:r>
          </w:p>
        </w:tc>
        <w:tc>
          <w:tcPr>
            <w:tcW w:w="7200" w:type="dxa"/>
          </w:tcPr>
          <w:p w:rsidR="00D44BB4" w:rsidRPr="003163C2" w:rsidRDefault="00D44BB4" w:rsidP="00D44BB4">
            <w:pPr>
              <w:pStyle w:val="ListParagraph"/>
              <w:numPr>
                <w:ilvl w:val="0"/>
                <w:numId w:val="34"/>
              </w:numPr>
              <w:spacing w:after="0" w:line="240" w:lineRule="auto"/>
              <w:rPr>
                <w:rFonts w:ascii="Verdana" w:hAnsi="Verdana" w:cs="Arial"/>
                <w:sz w:val="20"/>
                <w:szCs w:val="20"/>
              </w:rPr>
            </w:pPr>
            <w:r w:rsidRPr="003163C2">
              <w:rPr>
                <w:rFonts w:ascii="Verdana" w:hAnsi="Verdana" w:cs="Arial"/>
                <w:sz w:val="20"/>
                <w:szCs w:val="20"/>
              </w:rPr>
              <w:t>Must reside near the school at which they will work</w:t>
            </w:r>
          </w:p>
          <w:p w:rsidR="00D44BB4" w:rsidRPr="003163C2" w:rsidRDefault="00D44BB4" w:rsidP="00D44BB4">
            <w:pPr>
              <w:pStyle w:val="ListParagraph"/>
              <w:numPr>
                <w:ilvl w:val="0"/>
                <w:numId w:val="34"/>
              </w:numPr>
              <w:spacing w:after="0" w:line="240" w:lineRule="auto"/>
              <w:rPr>
                <w:rFonts w:ascii="Verdana" w:hAnsi="Verdana" w:cs="Arial"/>
                <w:sz w:val="20"/>
                <w:szCs w:val="20"/>
              </w:rPr>
            </w:pPr>
            <w:r w:rsidRPr="003163C2">
              <w:rPr>
                <w:rFonts w:ascii="Verdana" w:hAnsi="Verdana" w:cs="Arial"/>
                <w:sz w:val="20"/>
                <w:szCs w:val="20"/>
              </w:rPr>
              <w:t>Must be available between December 2020 and March 2021</w:t>
            </w:r>
          </w:p>
        </w:tc>
      </w:tr>
      <w:tr w:rsidR="00D44BB4" w:rsidRPr="003163C2" w:rsidTr="003163C2">
        <w:trPr>
          <w:cantSplit/>
          <w:trHeight w:val="1130"/>
        </w:trPr>
        <w:tc>
          <w:tcPr>
            <w:tcW w:w="2520" w:type="dxa"/>
          </w:tcPr>
          <w:p w:rsidR="00D44BB4" w:rsidRPr="003163C2" w:rsidRDefault="00D44BB4" w:rsidP="00667974">
            <w:pPr>
              <w:rPr>
                <w:rFonts w:ascii="Verdana" w:hAnsi="Verdana" w:cs="Arial"/>
                <w:b/>
                <w:sz w:val="20"/>
                <w:szCs w:val="20"/>
              </w:rPr>
            </w:pPr>
            <w:bookmarkStart w:id="7" w:name="_Toc79962941"/>
            <w:r w:rsidRPr="003163C2">
              <w:rPr>
                <w:rFonts w:ascii="Verdana" w:hAnsi="Verdana" w:cs="Arial"/>
                <w:b/>
                <w:sz w:val="20"/>
                <w:szCs w:val="20"/>
              </w:rPr>
              <w:t>DIVISIONAL STRUCTURE /</w:t>
            </w:r>
            <w:bookmarkEnd w:id="7"/>
          </w:p>
          <w:p w:rsidR="00D44BB4" w:rsidRPr="003163C2" w:rsidRDefault="00D44BB4" w:rsidP="00667974">
            <w:pPr>
              <w:rPr>
                <w:rFonts w:ascii="Verdana" w:hAnsi="Verdana" w:cs="Arial"/>
                <w:b/>
                <w:sz w:val="20"/>
                <w:szCs w:val="20"/>
              </w:rPr>
            </w:pPr>
            <w:bookmarkStart w:id="8" w:name="_Toc79962942"/>
            <w:r w:rsidRPr="003163C2">
              <w:rPr>
                <w:rFonts w:ascii="Verdana" w:hAnsi="Verdana" w:cs="Arial"/>
                <w:b/>
                <w:sz w:val="20"/>
                <w:szCs w:val="20"/>
              </w:rPr>
              <w:t>REPORTING RELATIONSHIPS:</w:t>
            </w:r>
            <w:bookmarkEnd w:id="8"/>
          </w:p>
          <w:p w:rsidR="00D44BB4" w:rsidRPr="003163C2" w:rsidRDefault="00D44BB4" w:rsidP="00667974">
            <w:pPr>
              <w:rPr>
                <w:rFonts w:ascii="Verdana" w:hAnsi="Verdana" w:cs="Arial"/>
                <w:sz w:val="20"/>
                <w:szCs w:val="20"/>
              </w:rPr>
            </w:pPr>
            <w:r w:rsidRPr="003163C2">
              <w:rPr>
                <w:rFonts w:ascii="Verdana" w:hAnsi="Verdana" w:cs="Arial"/>
                <w:sz w:val="20"/>
                <w:szCs w:val="20"/>
              </w:rPr>
              <w:t>Reflect positions above, below and at the same level as the position being evaluated</w:t>
            </w:r>
          </w:p>
        </w:tc>
        <w:tc>
          <w:tcPr>
            <w:tcW w:w="7200" w:type="dxa"/>
          </w:tcPr>
          <w:p w:rsidR="00D44BB4" w:rsidRPr="003163C2" w:rsidRDefault="00D44BB4" w:rsidP="00D44BB4">
            <w:pPr>
              <w:pStyle w:val="ListParagraph"/>
              <w:numPr>
                <w:ilvl w:val="0"/>
                <w:numId w:val="35"/>
              </w:numPr>
              <w:spacing w:after="0" w:line="240" w:lineRule="auto"/>
              <w:rPr>
                <w:rFonts w:ascii="Verdana" w:hAnsi="Verdana" w:cs="Arial"/>
                <w:iCs/>
                <w:sz w:val="20"/>
                <w:szCs w:val="20"/>
              </w:rPr>
            </w:pPr>
            <w:r w:rsidRPr="003163C2">
              <w:rPr>
                <w:rFonts w:ascii="Verdana" w:hAnsi="Verdana" w:cs="Arial"/>
                <w:iCs/>
                <w:sz w:val="20"/>
                <w:szCs w:val="20"/>
              </w:rPr>
              <w:t>Contracted by provinces/ districts</w:t>
            </w:r>
          </w:p>
          <w:p w:rsidR="00D44BB4" w:rsidRPr="003163C2" w:rsidRDefault="00D44BB4" w:rsidP="00D44BB4">
            <w:pPr>
              <w:pStyle w:val="ListParagraph"/>
              <w:numPr>
                <w:ilvl w:val="0"/>
                <w:numId w:val="35"/>
              </w:numPr>
              <w:spacing w:after="0" w:line="240" w:lineRule="auto"/>
              <w:rPr>
                <w:rFonts w:ascii="Verdana" w:hAnsi="Verdana" w:cs="Arial"/>
                <w:iCs/>
                <w:sz w:val="20"/>
                <w:szCs w:val="20"/>
              </w:rPr>
            </w:pPr>
            <w:r w:rsidRPr="003163C2">
              <w:rPr>
                <w:rFonts w:ascii="Verdana" w:hAnsi="Verdana" w:cs="Arial"/>
                <w:iCs/>
                <w:sz w:val="20"/>
                <w:szCs w:val="20"/>
              </w:rPr>
              <w:t>Reports to School Administration</w:t>
            </w:r>
          </w:p>
        </w:tc>
      </w:tr>
      <w:tr w:rsidR="00D44BB4" w:rsidRPr="003163C2" w:rsidTr="003163C2">
        <w:trPr>
          <w:cantSplit/>
          <w:trHeight w:val="1205"/>
        </w:trPr>
        <w:tc>
          <w:tcPr>
            <w:tcW w:w="2520" w:type="dxa"/>
          </w:tcPr>
          <w:p w:rsidR="00D44BB4" w:rsidRPr="003163C2" w:rsidRDefault="00D44BB4" w:rsidP="00667974">
            <w:pPr>
              <w:rPr>
                <w:rFonts w:ascii="Verdana" w:hAnsi="Verdana" w:cs="Arial"/>
                <w:b/>
                <w:sz w:val="20"/>
                <w:szCs w:val="20"/>
              </w:rPr>
            </w:pPr>
            <w:bookmarkStart w:id="9" w:name="_Toc79962943"/>
            <w:r w:rsidRPr="003163C2">
              <w:rPr>
                <w:rFonts w:ascii="Verdana" w:hAnsi="Verdana" w:cs="Arial"/>
                <w:b/>
                <w:sz w:val="20"/>
                <w:szCs w:val="20"/>
              </w:rPr>
              <w:lastRenderedPageBreak/>
              <w:t>JOB SPECIFICATIONS:</w:t>
            </w:r>
            <w:bookmarkEnd w:id="9"/>
          </w:p>
          <w:p w:rsidR="00D44BB4" w:rsidRPr="003163C2" w:rsidRDefault="00D44BB4" w:rsidP="00667974">
            <w:pPr>
              <w:rPr>
                <w:rFonts w:ascii="Verdana" w:hAnsi="Verdana" w:cs="Arial"/>
                <w:sz w:val="20"/>
                <w:szCs w:val="20"/>
              </w:rPr>
            </w:pPr>
            <w:r w:rsidRPr="003163C2">
              <w:rPr>
                <w:rFonts w:ascii="Verdana" w:hAnsi="Verdana" w:cs="Arial"/>
                <w:sz w:val="20"/>
                <w:szCs w:val="20"/>
              </w:rPr>
              <w:t>What minimum education, qualifications, knowledge, skills, previous work experience, on the job training and   competencies are required to perform the job:</w:t>
            </w:r>
          </w:p>
          <w:p w:rsidR="00D44BB4" w:rsidRPr="003163C2" w:rsidRDefault="00D44BB4" w:rsidP="00667974">
            <w:pPr>
              <w:rPr>
                <w:rFonts w:ascii="Verdana" w:hAnsi="Verdana" w:cs="Arial"/>
                <w:sz w:val="20"/>
                <w:szCs w:val="20"/>
              </w:rPr>
            </w:pPr>
          </w:p>
        </w:tc>
        <w:tc>
          <w:tcPr>
            <w:tcW w:w="7200" w:type="dxa"/>
          </w:tcPr>
          <w:p w:rsidR="00D44BB4" w:rsidRPr="003163C2" w:rsidRDefault="00D44BB4" w:rsidP="00667974">
            <w:pPr>
              <w:rPr>
                <w:rFonts w:ascii="Verdana" w:hAnsi="Verdana" w:cs="Arial"/>
                <w:i/>
                <w:sz w:val="20"/>
                <w:szCs w:val="20"/>
              </w:rPr>
            </w:pPr>
            <w:r w:rsidRPr="003163C2">
              <w:rPr>
                <w:rFonts w:ascii="Verdana" w:hAnsi="Verdana" w:cs="Arial"/>
                <w:i/>
                <w:sz w:val="20"/>
                <w:szCs w:val="20"/>
              </w:rPr>
              <w:t xml:space="preserve">Minimum Qualification </w:t>
            </w:r>
          </w:p>
          <w:p w:rsidR="00D44BB4" w:rsidRPr="003163C2" w:rsidRDefault="00D44BB4" w:rsidP="00D44BB4">
            <w:pPr>
              <w:pStyle w:val="ListParagraph"/>
              <w:numPr>
                <w:ilvl w:val="0"/>
                <w:numId w:val="26"/>
              </w:numPr>
              <w:spacing w:after="0" w:line="240" w:lineRule="auto"/>
              <w:rPr>
                <w:rFonts w:ascii="Verdana" w:hAnsi="Verdana" w:cs="Arial"/>
                <w:iCs/>
                <w:sz w:val="20"/>
                <w:szCs w:val="20"/>
              </w:rPr>
            </w:pPr>
            <w:r w:rsidRPr="003163C2">
              <w:rPr>
                <w:rFonts w:ascii="Verdana" w:hAnsi="Verdana" w:cs="Arial"/>
                <w:iCs/>
                <w:sz w:val="20"/>
                <w:szCs w:val="20"/>
              </w:rPr>
              <w:t xml:space="preserve">Matric </w:t>
            </w:r>
          </w:p>
          <w:p w:rsidR="00D44BB4" w:rsidRPr="003163C2" w:rsidRDefault="00D44BB4" w:rsidP="00667974">
            <w:pPr>
              <w:rPr>
                <w:rFonts w:ascii="Verdana" w:hAnsi="Verdana" w:cs="Arial"/>
                <w:i/>
                <w:sz w:val="20"/>
                <w:szCs w:val="20"/>
              </w:rPr>
            </w:pPr>
            <w:r w:rsidRPr="003163C2">
              <w:rPr>
                <w:rFonts w:ascii="Verdana" w:hAnsi="Verdana" w:cs="Arial"/>
                <w:i/>
                <w:sz w:val="20"/>
                <w:szCs w:val="20"/>
              </w:rPr>
              <w:t>Target</w:t>
            </w:r>
          </w:p>
          <w:p w:rsidR="00D44BB4" w:rsidRPr="003163C2" w:rsidRDefault="00D44BB4" w:rsidP="00D44BB4">
            <w:pPr>
              <w:pStyle w:val="ListParagraph"/>
              <w:numPr>
                <w:ilvl w:val="0"/>
                <w:numId w:val="33"/>
              </w:numPr>
              <w:spacing w:after="0" w:line="240" w:lineRule="auto"/>
              <w:rPr>
                <w:rFonts w:ascii="Verdana" w:hAnsi="Verdana" w:cs="Arial"/>
                <w:iCs/>
                <w:sz w:val="20"/>
                <w:szCs w:val="20"/>
              </w:rPr>
            </w:pPr>
            <w:r w:rsidRPr="003163C2">
              <w:rPr>
                <w:rFonts w:ascii="Verdana" w:hAnsi="Verdana" w:cs="Arial"/>
                <w:iCs/>
                <w:sz w:val="20"/>
                <w:szCs w:val="20"/>
              </w:rPr>
              <w:t>18 – 35-year-old school leavers or graduates</w:t>
            </w:r>
          </w:p>
          <w:p w:rsidR="00D44BB4" w:rsidRPr="003163C2" w:rsidRDefault="00D44BB4" w:rsidP="00667974">
            <w:pPr>
              <w:rPr>
                <w:rFonts w:ascii="Verdana" w:hAnsi="Verdana" w:cs="Arial"/>
                <w:i/>
                <w:sz w:val="20"/>
                <w:szCs w:val="20"/>
              </w:rPr>
            </w:pPr>
          </w:p>
          <w:p w:rsidR="00D44BB4" w:rsidRPr="003163C2" w:rsidRDefault="00D44BB4" w:rsidP="00667974">
            <w:pPr>
              <w:rPr>
                <w:rFonts w:ascii="Verdana" w:hAnsi="Verdana" w:cs="Arial"/>
                <w:i/>
                <w:sz w:val="20"/>
                <w:szCs w:val="20"/>
              </w:rPr>
            </w:pPr>
            <w:r w:rsidRPr="003163C2">
              <w:rPr>
                <w:rFonts w:ascii="Verdana" w:hAnsi="Verdana" w:cs="Arial"/>
                <w:i/>
                <w:sz w:val="20"/>
                <w:szCs w:val="20"/>
              </w:rPr>
              <w:t>Minimum requirements</w:t>
            </w:r>
          </w:p>
          <w:p w:rsidR="00D44BB4" w:rsidRPr="003163C2" w:rsidRDefault="00D44BB4" w:rsidP="00667974">
            <w:pPr>
              <w:rPr>
                <w:rFonts w:ascii="Verdana" w:hAnsi="Verdana" w:cs="Arial"/>
                <w:b/>
                <w:iCs/>
                <w:sz w:val="20"/>
                <w:szCs w:val="20"/>
              </w:rPr>
            </w:pPr>
            <w:r w:rsidRPr="003163C2">
              <w:rPr>
                <w:rFonts w:ascii="Verdana" w:hAnsi="Verdana" w:cs="Arial"/>
                <w:b/>
                <w:iCs/>
                <w:sz w:val="20"/>
                <w:szCs w:val="20"/>
              </w:rPr>
              <w:t xml:space="preserve">Foundation Phase </w:t>
            </w:r>
          </w:p>
          <w:p w:rsidR="00D44BB4" w:rsidRPr="003163C2" w:rsidRDefault="00D44BB4" w:rsidP="00D44BB4">
            <w:pPr>
              <w:pStyle w:val="ListParagraph"/>
              <w:numPr>
                <w:ilvl w:val="0"/>
                <w:numId w:val="32"/>
              </w:numPr>
              <w:spacing w:after="0" w:line="240" w:lineRule="auto"/>
              <w:rPr>
                <w:rFonts w:ascii="Verdana" w:hAnsi="Verdana" w:cs="Arial"/>
                <w:sz w:val="20"/>
                <w:szCs w:val="20"/>
                <w:lang w:val="en-US"/>
              </w:rPr>
            </w:pPr>
            <w:r w:rsidRPr="003163C2">
              <w:rPr>
                <w:rFonts w:ascii="Verdana" w:hAnsi="Verdana" w:cs="Arial"/>
                <w:sz w:val="20"/>
                <w:szCs w:val="20"/>
                <w:lang w:val="en-US"/>
              </w:rPr>
              <w:t>Fully fluent in Home Language used at school (oral and writing)</w:t>
            </w:r>
          </w:p>
          <w:p w:rsidR="00D44BB4" w:rsidRPr="003163C2" w:rsidRDefault="00D44BB4" w:rsidP="00D44BB4">
            <w:pPr>
              <w:pStyle w:val="ListParagraph"/>
              <w:numPr>
                <w:ilvl w:val="0"/>
                <w:numId w:val="32"/>
              </w:numPr>
              <w:spacing w:after="0" w:line="240" w:lineRule="auto"/>
              <w:rPr>
                <w:rFonts w:ascii="Verdana" w:hAnsi="Verdana" w:cs="Arial"/>
                <w:sz w:val="20"/>
                <w:szCs w:val="20"/>
                <w:lang w:val="en-US"/>
              </w:rPr>
            </w:pPr>
            <w:r w:rsidRPr="003163C2">
              <w:rPr>
                <w:rFonts w:ascii="Verdana" w:hAnsi="Verdana" w:cs="Arial"/>
                <w:sz w:val="20"/>
                <w:szCs w:val="20"/>
                <w:lang w:val="en-US"/>
              </w:rPr>
              <w:t>A good reader</w:t>
            </w:r>
          </w:p>
          <w:p w:rsidR="00D44BB4" w:rsidRPr="003163C2" w:rsidRDefault="00D44BB4" w:rsidP="00667974">
            <w:pPr>
              <w:rPr>
                <w:rFonts w:ascii="Verdana" w:hAnsi="Verdana" w:cs="Arial"/>
                <w:iCs/>
                <w:sz w:val="20"/>
                <w:szCs w:val="20"/>
              </w:rPr>
            </w:pPr>
          </w:p>
          <w:p w:rsidR="00D44BB4" w:rsidRPr="003163C2" w:rsidRDefault="00D44BB4" w:rsidP="00667974">
            <w:pPr>
              <w:rPr>
                <w:rFonts w:ascii="Verdana" w:hAnsi="Verdana" w:cs="Arial"/>
                <w:b/>
                <w:iCs/>
                <w:sz w:val="20"/>
                <w:szCs w:val="20"/>
              </w:rPr>
            </w:pPr>
            <w:r w:rsidRPr="003163C2">
              <w:rPr>
                <w:rFonts w:ascii="Verdana" w:hAnsi="Verdana" w:cs="Arial"/>
                <w:b/>
                <w:iCs/>
                <w:sz w:val="20"/>
                <w:szCs w:val="20"/>
              </w:rPr>
              <w:t>Intermediate and Senior Phase</w:t>
            </w:r>
          </w:p>
          <w:p w:rsidR="00D44BB4" w:rsidRPr="003163C2" w:rsidRDefault="00D44BB4" w:rsidP="00D44BB4">
            <w:pPr>
              <w:pStyle w:val="ListParagraph"/>
              <w:numPr>
                <w:ilvl w:val="0"/>
                <w:numId w:val="31"/>
              </w:numPr>
              <w:spacing w:after="0" w:line="240" w:lineRule="auto"/>
              <w:rPr>
                <w:rFonts w:ascii="Verdana" w:hAnsi="Verdana" w:cs="Arial"/>
                <w:sz w:val="20"/>
                <w:szCs w:val="20"/>
              </w:rPr>
            </w:pPr>
            <w:r w:rsidRPr="003163C2">
              <w:rPr>
                <w:rFonts w:ascii="Verdana" w:hAnsi="Verdana" w:cs="Arial"/>
                <w:sz w:val="20"/>
                <w:szCs w:val="20"/>
              </w:rPr>
              <w:t xml:space="preserve">Proficient </w:t>
            </w:r>
            <w:r w:rsidRPr="003163C2">
              <w:rPr>
                <w:rFonts w:ascii="Verdana" w:hAnsi="Verdana" w:cs="Arial"/>
                <w:sz w:val="20"/>
                <w:szCs w:val="20"/>
                <w:lang w:val="en-US"/>
              </w:rPr>
              <w:t xml:space="preserve">in Home Language used at school </w:t>
            </w:r>
            <w:r w:rsidRPr="003163C2">
              <w:rPr>
                <w:rFonts w:ascii="Verdana" w:hAnsi="Verdana" w:cs="Arial"/>
                <w:sz w:val="20"/>
                <w:szCs w:val="20"/>
              </w:rPr>
              <w:t>and in the school’s Language of Learning and Teaching (LoLT) which may be English or Afrikaans</w:t>
            </w:r>
          </w:p>
          <w:p w:rsidR="00D44BB4" w:rsidRPr="003163C2" w:rsidRDefault="00D44BB4" w:rsidP="00D44BB4">
            <w:pPr>
              <w:pStyle w:val="ListParagraph"/>
              <w:numPr>
                <w:ilvl w:val="0"/>
                <w:numId w:val="31"/>
              </w:numPr>
              <w:spacing w:after="0" w:line="240" w:lineRule="auto"/>
              <w:rPr>
                <w:rFonts w:ascii="Verdana" w:hAnsi="Verdana" w:cs="Arial"/>
                <w:sz w:val="20"/>
                <w:szCs w:val="20"/>
              </w:rPr>
            </w:pPr>
            <w:r w:rsidRPr="003163C2">
              <w:rPr>
                <w:rFonts w:ascii="Verdana" w:hAnsi="Verdana" w:cs="Arial"/>
                <w:sz w:val="20"/>
                <w:szCs w:val="20"/>
              </w:rPr>
              <w:t>A good reader</w:t>
            </w:r>
          </w:p>
          <w:p w:rsidR="00D44BB4" w:rsidRPr="003163C2" w:rsidRDefault="00D44BB4" w:rsidP="00667974">
            <w:pPr>
              <w:pStyle w:val="ListParagraph"/>
              <w:rPr>
                <w:rFonts w:ascii="Verdana" w:hAnsi="Verdana" w:cs="Arial"/>
                <w:iCs/>
                <w:sz w:val="20"/>
                <w:szCs w:val="20"/>
              </w:rPr>
            </w:pPr>
          </w:p>
          <w:p w:rsidR="00D44BB4" w:rsidRPr="003163C2" w:rsidRDefault="00D44BB4" w:rsidP="00667974">
            <w:pPr>
              <w:rPr>
                <w:rFonts w:ascii="Verdana" w:hAnsi="Verdana" w:cs="Arial"/>
                <w:b/>
                <w:i/>
                <w:sz w:val="20"/>
                <w:szCs w:val="20"/>
              </w:rPr>
            </w:pPr>
            <w:r w:rsidRPr="003163C2">
              <w:rPr>
                <w:rFonts w:ascii="Verdana" w:hAnsi="Verdana" w:cs="Arial"/>
                <w:b/>
                <w:i/>
                <w:sz w:val="20"/>
                <w:szCs w:val="20"/>
              </w:rPr>
              <w:t>Skills and competencies:</w:t>
            </w:r>
          </w:p>
          <w:p w:rsidR="00D44BB4" w:rsidRPr="003163C2" w:rsidRDefault="00D44BB4" w:rsidP="00D44BB4">
            <w:pPr>
              <w:pStyle w:val="ListParagraph"/>
              <w:numPr>
                <w:ilvl w:val="0"/>
                <w:numId w:val="30"/>
              </w:numPr>
              <w:spacing w:after="0" w:line="240" w:lineRule="auto"/>
              <w:rPr>
                <w:rFonts w:ascii="Verdana" w:hAnsi="Verdana" w:cs="Arial"/>
                <w:iCs/>
                <w:sz w:val="20"/>
                <w:szCs w:val="20"/>
              </w:rPr>
            </w:pPr>
            <w:r w:rsidRPr="003163C2">
              <w:rPr>
                <w:rFonts w:ascii="Verdana" w:hAnsi="Verdana" w:cs="Arial"/>
                <w:iCs/>
                <w:sz w:val="20"/>
                <w:szCs w:val="20"/>
              </w:rPr>
              <w:t>Effective Communication</w:t>
            </w:r>
          </w:p>
          <w:p w:rsidR="00D44BB4" w:rsidRPr="003163C2" w:rsidRDefault="00D44BB4" w:rsidP="00D44BB4">
            <w:pPr>
              <w:pStyle w:val="ListParagraph"/>
              <w:numPr>
                <w:ilvl w:val="0"/>
                <w:numId w:val="30"/>
              </w:numPr>
              <w:spacing w:after="0" w:line="240" w:lineRule="auto"/>
              <w:rPr>
                <w:rFonts w:ascii="Verdana" w:hAnsi="Verdana" w:cs="Arial"/>
                <w:sz w:val="20"/>
                <w:szCs w:val="20"/>
              </w:rPr>
            </w:pPr>
            <w:r w:rsidRPr="003163C2">
              <w:rPr>
                <w:rFonts w:ascii="Verdana" w:hAnsi="Verdana" w:cs="Arial"/>
                <w:sz w:val="20"/>
                <w:szCs w:val="20"/>
              </w:rPr>
              <w:t>Interpersonal skills</w:t>
            </w:r>
          </w:p>
          <w:p w:rsidR="00D44BB4" w:rsidRPr="003163C2" w:rsidRDefault="00D44BB4" w:rsidP="00D44BB4">
            <w:pPr>
              <w:pStyle w:val="ListParagraph"/>
              <w:numPr>
                <w:ilvl w:val="0"/>
                <w:numId w:val="30"/>
              </w:numPr>
              <w:spacing w:after="0" w:line="240" w:lineRule="auto"/>
              <w:rPr>
                <w:rFonts w:ascii="Verdana" w:hAnsi="Verdana" w:cs="Arial"/>
                <w:sz w:val="20"/>
                <w:szCs w:val="20"/>
              </w:rPr>
            </w:pPr>
            <w:r w:rsidRPr="003163C2">
              <w:rPr>
                <w:rFonts w:ascii="Verdana" w:hAnsi="Verdana" w:cs="Arial"/>
                <w:sz w:val="20"/>
                <w:szCs w:val="20"/>
              </w:rPr>
              <w:t>Working with Children</w:t>
            </w:r>
          </w:p>
          <w:p w:rsidR="00D44BB4" w:rsidRPr="003163C2" w:rsidRDefault="00D44BB4" w:rsidP="00D44BB4">
            <w:pPr>
              <w:pStyle w:val="ListParagraph"/>
              <w:numPr>
                <w:ilvl w:val="0"/>
                <w:numId w:val="30"/>
              </w:numPr>
              <w:spacing w:after="0" w:line="240" w:lineRule="auto"/>
              <w:rPr>
                <w:rFonts w:ascii="Verdana" w:hAnsi="Verdana" w:cs="Arial"/>
                <w:sz w:val="20"/>
                <w:szCs w:val="20"/>
              </w:rPr>
            </w:pPr>
            <w:r w:rsidRPr="003163C2">
              <w:rPr>
                <w:rFonts w:ascii="Verdana" w:hAnsi="Verdana" w:cs="Arial"/>
                <w:sz w:val="20"/>
                <w:szCs w:val="20"/>
              </w:rPr>
              <w:t>Flexible and adaptable</w:t>
            </w:r>
          </w:p>
          <w:p w:rsidR="00D44BB4" w:rsidRPr="003163C2" w:rsidRDefault="00D44BB4" w:rsidP="00D44BB4">
            <w:pPr>
              <w:pStyle w:val="ListParagraph"/>
              <w:numPr>
                <w:ilvl w:val="0"/>
                <w:numId w:val="30"/>
              </w:numPr>
              <w:spacing w:after="0" w:line="240" w:lineRule="auto"/>
              <w:rPr>
                <w:rFonts w:ascii="Verdana" w:hAnsi="Verdana" w:cs="Arial"/>
                <w:sz w:val="20"/>
                <w:szCs w:val="20"/>
              </w:rPr>
            </w:pPr>
            <w:r w:rsidRPr="003163C2">
              <w:rPr>
                <w:rFonts w:ascii="Verdana" w:hAnsi="Verdana" w:cs="Arial"/>
                <w:sz w:val="20"/>
                <w:szCs w:val="20"/>
              </w:rPr>
              <w:t>Administration and Organisation</w:t>
            </w:r>
          </w:p>
          <w:p w:rsidR="00D44BB4" w:rsidRPr="003163C2" w:rsidRDefault="00D44BB4" w:rsidP="00D44BB4">
            <w:pPr>
              <w:pStyle w:val="ListParagraph"/>
              <w:numPr>
                <w:ilvl w:val="0"/>
                <w:numId w:val="30"/>
              </w:numPr>
              <w:spacing w:after="0" w:line="240" w:lineRule="auto"/>
              <w:rPr>
                <w:rFonts w:ascii="Verdana" w:hAnsi="Verdana" w:cs="Arial"/>
                <w:sz w:val="20"/>
                <w:szCs w:val="20"/>
              </w:rPr>
            </w:pPr>
            <w:r w:rsidRPr="003163C2">
              <w:rPr>
                <w:rFonts w:ascii="Verdana" w:hAnsi="Verdana" w:cs="Arial"/>
                <w:sz w:val="20"/>
                <w:szCs w:val="20"/>
              </w:rPr>
              <w:t>Problem Solving</w:t>
            </w:r>
          </w:p>
          <w:p w:rsidR="00D44BB4" w:rsidRPr="003163C2" w:rsidRDefault="00D44BB4" w:rsidP="00D44BB4">
            <w:pPr>
              <w:pStyle w:val="ListParagraph"/>
              <w:numPr>
                <w:ilvl w:val="0"/>
                <w:numId w:val="30"/>
              </w:numPr>
              <w:spacing w:after="0" w:line="240" w:lineRule="auto"/>
              <w:rPr>
                <w:rFonts w:ascii="Verdana" w:hAnsi="Verdana" w:cs="Arial"/>
                <w:sz w:val="20"/>
                <w:szCs w:val="20"/>
              </w:rPr>
            </w:pPr>
            <w:r w:rsidRPr="003163C2">
              <w:rPr>
                <w:rFonts w:ascii="Verdana" w:hAnsi="Verdana" w:cs="Arial"/>
                <w:sz w:val="20"/>
                <w:szCs w:val="20"/>
              </w:rPr>
              <w:t xml:space="preserve">Solution Driven </w:t>
            </w:r>
          </w:p>
          <w:p w:rsidR="00D44BB4" w:rsidRPr="003163C2" w:rsidRDefault="00D44BB4" w:rsidP="00667974">
            <w:pPr>
              <w:rPr>
                <w:rFonts w:ascii="Verdana" w:hAnsi="Verdana" w:cs="Arial"/>
                <w:sz w:val="20"/>
                <w:szCs w:val="20"/>
              </w:rPr>
            </w:pPr>
          </w:p>
          <w:p w:rsidR="00D44BB4" w:rsidRPr="003163C2" w:rsidRDefault="00D44BB4" w:rsidP="00667974">
            <w:pPr>
              <w:rPr>
                <w:rFonts w:ascii="Verdana" w:hAnsi="Verdana" w:cs="Arial"/>
                <w:i/>
                <w:iCs/>
                <w:sz w:val="20"/>
                <w:szCs w:val="20"/>
              </w:rPr>
            </w:pPr>
            <w:r w:rsidRPr="003163C2">
              <w:rPr>
                <w:rFonts w:ascii="Verdana" w:hAnsi="Verdana" w:cs="Arial"/>
                <w:i/>
                <w:iCs/>
                <w:sz w:val="20"/>
                <w:szCs w:val="20"/>
              </w:rPr>
              <w:t>Personality traits</w:t>
            </w:r>
          </w:p>
          <w:p w:rsidR="00D44BB4" w:rsidRPr="003163C2" w:rsidRDefault="00D44BB4" w:rsidP="00D44BB4">
            <w:pPr>
              <w:pStyle w:val="ListParagraph"/>
              <w:numPr>
                <w:ilvl w:val="0"/>
                <w:numId w:val="29"/>
              </w:numPr>
              <w:spacing w:after="0" w:line="240" w:lineRule="auto"/>
              <w:rPr>
                <w:rFonts w:ascii="Verdana" w:hAnsi="Verdana" w:cs="Arial"/>
                <w:sz w:val="20"/>
                <w:szCs w:val="20"/>
              </w:rPr>
            </w:pPr>
            <w:r w:rsidRPr="003163C2">
              <w:rPr>
                <w:rFonts w:ascii="Verdana" w:hAnsi="Verdana" w:cs="Arial"/>
                <w:sz w:val="20"/>
                <w:szCs w:val="20"/>
              </w:rPr>
              <w:t>Supportive</w:t>
            </w:r>
          </w:p>
          <w:p w:rsidR="00D44BB4" w:rsidRPr="003163C2" w:rsidRDefault="00D44BB4" w:rsidP="00D44BB4">
            <w:pPr>
              <w:pStyle w:val="ListParagraph"/>
              <w:numPr>
                <w:ilvl w:val="0"/>
                <w:numId w:val="29"/>
              </w:numPr>
              <w:spacing w:after="0" w:line="240" w:lineRule="auto"/>
              <w:rPr>
                <w:rFonts w:ascii="Verdana" w:hAnsi="Verdana" w:cs="Arial"/>
                <w:sz w:val="20"/>
                <w:szCs w:val="20"/>
              </w:rPr>
            </w:pPr>
            <w:r w:rsidRPr="003163C2">
              <w:rPr>
                <w:rFonts w:ascii="Verdana" w:hAnsi="Verdana" w:cs="Arial"/>
                <w:sz w:val="20"/>
                <w:szCs w:val="20"/>
              </w:rPr>
              <w:t>Encouraging</w:t>
            </w:r>
          </w:p>
          <w:p w:rsidR="00D44BB4" w:rsidRPr="003163C2" w:rsidRDefault="00D44BB4" w:rsidP="00D44BB4">
            <w:pPr>
              <w:pStyle w:val="ListParagraph"/>
              <w:numPr>
                <w:ilvl w:val="0"/>
                <w:numId w:val="29"/>
              </w:numPr>
              <w:spacing w:after="0" w:line="240" w:lineRule="auto"/>
              <w:rPr>
                <w:rFonts w:ascii="Verdana" w:hAnsi="Verdana" w:cs="Arial"/>
                <w:sz w:val="20"/>
                <w:szCs w:val="20"/>
              </w:rPr>
            </w:pPr>
            <w:r w:rsidRPr="003163C2">
              <w:rPr>
                <w:rFonts w:ascii="Verdana" w:hAnsi="Verdana" w:cs="Arial"/>
                <w:sz w:val="20"/>
                <w:szCs w:val="20"/>
              </w:rPr>
              <w:t>Responsive</w:t>
            </w:r>
          </w:p>
          <w:p w:rsidR="00D44BB4" w:rsidRPr="003163C2" w:rsidRDefault="00D44BB4" w:rsidP="00D44BB4">
            <w:pPr>
              <w:pStyle w:val="ListParagraph"/>
              <w:numPr>
                <w:ilvl w:val="0"/>
                <w:numId w:val="29"/>
              </w:numPr>
              <w:spacing w:after="0" w:line="240" w:lineRule="auto"/>
              <w:rPr>
                <w:rFonts w:ascii="Verdana" w:hAnsi="Verdana" w:cs="Arial"/>
                <w:sz w:val="20"/>
                <w:szCs w:val="20"/>
              </w:rPr>
            </w:pPr>
            <w:r w:rsidRPr="003163C2">
              <w:rPr>
                <w:rFonts w:ascii="Verdana" w:hAnsi="Verdana" w:cs="Arial"/>
                <w:sz w:val="20"/>
                <w:szCs w:val="20"/>
              </w:rPr>
              <w:t>Calm demeanour</w:t>
            </w:r>
          </w:p>
          <w:p w:rsidR="00D44BB4" w:rsidRPr="003163C2" w:rsidRDefault="00D44BB4" w:rsidP="00D44BB4">
            <w:pPr>
              <w:pStyle w:val="ListParagraph"/>
              <w:numPr>
                <w:ilvl w:val="0"/>
                <w:numId w:val="29"/>
              </w:numPr>
              <w:spacing w:after="0" w:line="240" w:lineRule="auto"/>
              <w:rPr>
                <w:rFonts w:ascii="Verdana" w:hAnsi="Verdana" w:cs="Arial"/>
                <w:i/>
                <w:sz w:val="20"/>
                <w:szCs w:val="20"/>
              </w:rPr>
            </w:pPr>
            <w:r w:rsidRPr="003163C2">
              <w:rPr>
                <w:rFonts w:ascii="Verdana" w:hAnsi="Verdana" w:cs="Arial"/>
                <w:sz w:val="20"/>
                <w:szCs w:val="20"/>
              </w:rPr>
              <w:t>Patience</w:t>
            </w:r>
          </w:p>
        </w:tc>
      </w:tr>
      <w:tr w:rsidR="00D44BB4" w:rsidRPr="003163C2" w:rsidTr="003163C2">
        <w:trPr>
          <w:cantSplit/>
          <w:trHeight w:val="1097"/>
        </w:trPr>
        <w:tc>
          <w:tcPr>
            <w:tcW w:w="2520" w:type="dxa"/>
          </w:tcPr>
          <w:p w:rsidR="00D44BB4" w:rsidRPr="003163C2" w:rsidRDefault="00D44BB4" w:rsidP="00667974">
            <w:pPr>
              <w:rPr>
                <w:rFonts w:ascii="Verdana" w:hAnsi="Verdana" w:cs="Arial"/>
                <w:b/>
                <w:sz w:val="20"/>
                <w:szCs w:val="20"/>
              </w:rPr>
            </w:pPr>
            <w:bookmarkStart w:id="10" w:name="_Toc79962944"/>
            <w:r w:rsidRPr="003163C2">
              <w:rPr>
                <w:rFonts w:ascii="Verdana" w:hAnsi="Verdana" w:cs="Arial"/>
                <w:b/>
                <w:sz w:val="20"/>
                <w:szCs w:val="20"/>
              </w:rPr>
              <w:t>WORKING CONDITIONS:</w:t>
            </w:r>
            <w:bookmarkEnd w:id="10"/>
          </w:p>
          <w:p w:rsidR="00D44BB4" w:rsidRPr="003163C2" w:rsidRDefault="00D44BB4" w:rsidP="00667974">
            <w:pPr>
              <w:rPr>
                <w:rFonts w:ascii="Verdana" w:hAnsi="Verdana" w:cs="Arial"/>
                <w:sz w:val="20"/>
                <w:szCs w:val="20"/>
              </w:rPr>
            </w:pPr>
          </w:p>
        </w:tc>
        <w:tc>
          <w:tcPr>
            <w:tcW w:w="7200" w:type="dxa"/>
          </w:tcPr>
          <w:p w:rsidR="00D44BB4" w:rsidRPr="003163C2" w:rsidRDefault="00D44BB4" w:rsidP="00667974">
            <w:pPr>
              <w:rPr>
                <w:rFonts w:ascii="Verdana" w:hAnsi="Verdana" w:cs="Arial"/>
                <w:sz w:val="20"/>
                <w:szCs w:val="20"/>
              </w:rPr>
            </w:pPr>
            <w:r w:rsidRPr="003163C2">
              <w:rPr>
                <w:rFonts w:ascii="Verdana" w:hAnsi="Verdana" w:cs="Arial"/>
                <w:sz w:val="20"/>
                <w:szCs w:val="20"/>
              </w:rPr>
              <w:t>Work hours</w:t>
            </w:r>
          </w:p>
          <w:p w:rsidR="00D44BB4" w:rsidRPr="003163C2" w:rsidRDefault="00D44BB4" w:rsidP="00667974">
            <w:pPr>
              <w:rPr>
                <w:rFonts w:ascii="Verdana" w:hAnsi="Verdana" w:cs="Arial"/>
                <w:sz w:val="20"/>
                <w:szCs w:val="20"/>
              </w:rPr>
            </w:pPr>
            <w:r w:rsidRPr="003163C2">
              <w:rPr>
                <w:rFonts w:ascii="Verdana" w:hAnsi="Verdana" w:cs="Arial"/>
                <w:sz w:val="20"/>
                <w:szCs w:val="20"/>
              </w:rPr>
              <w:t>As stated in the Orientation Manual (up to 8 hours a day /40 hrs a week)</w:t>
            </w:r>
          </w:p>
          <w:p w:rsidR="00D44BB4" w:rsidRPr="003163C2" w:rsidRDefault="00D44BB4" w:rsidP="00667974">
            <w:pPr>
              <w:rPr>
                <w:rFonts w:ascii="Verdana" w:hAnsi="Verdana" w:cs="Arial"/>
                <w:sz w:val="20"/>
                <w:szCs w:val="20"/>
              </w:rPr>
            </w:pPr>
            <w:r w:rsidRPr="003163C2">
              <w:rPr>
                <w:rFonts w:ascii="Verdana" w:hAnsi="Verdana" w:cs="Arial"/>
                <w:sz w:val="20"/>
                <w:szCs w:val="20"/>
              </w:rPr>
              <w:t xml:space="preserve"> If applicable make mention of the facts that the incumbent will be required to travel locally and/or internationally, work regular overtime and/or during weekends, etc.</w:t>
            </w:r>
          </w:p>
        </w:tc>
      </w:tr>
    </w:tbl>
    <w:p w:rsidR="00D44BB4" w:rsidRPr="00011256" w:rsidRDefault="00D44BB4" w:rsidP="00D44BB4">
      <w:pPr>
        <w:rPr>
          <w:rFonts w:ascii="Arial Narrow" w:eastAsia="Arial" w:hAnsi="Arial Narrow" w:cs="Arial"/>
          <w:b/>
          <w:bCs/>
          <w:w w:val="110"/>
        </w:rPr>
      </w:pPr>
      <w:r w:rsidRPr="00011256">
        <w:rPr>
          <w:rFonts w:ascii="Arial Narrow" w:eastAsia="Arial" w:hAnsi="Arial Narrow" w:cs="Arial"/>
          <w:w w:val="110"/>
        </w:rPr>
        <w:br w:type="page"/>
      </w:r>
    </w:p>
    <w:p w:rsidR="00AF3592" w:rsidRDefault="00AF3592" w:rsidP="003604BD">
      <w:pPr>
        <w:rPr>
          <w:rFonts w:ascii="Verdana" w:eastAsia="Times New Roman" w:hAnsi="Verdana" w:cs="Times New Roman"/>
          <w:b/>
          <w:sz w:val="20"/>
          <w:lang w:val="en-US" w:eastAsia="ar-SA"/>
        </w:rPr>
      </w:pPr>
    </w:p>
    <w:p w:rsidR="00A50E47" w:rsidRPr="00A50E47" w:rsidRDefault="001473A0" w:rsidP="00A50E47">
      <w:pPr>
        <w:pStyle w:val="Heading1"/>
        <w:rPr>
          <w:rFonts w:eastAsia="Arial" w:cs="Arial"/>
          <w:w w:val="110"/>
          <w:sz w:val="20"/>
          <w:szCs w:val="20"/>
        </w:rPr>
      </w:pPr>
      <w:bookmarkStart w:id="11" w:name="_Toc83192397"/>
      <w:r>
        <w:rPr>
          <w:rFonts w:eastAsia="Arial" w:cs="Arial"/>
          <w:w w:val="110"/>
          <w:sz w:val="20"/>
          <w:szCs w:val="20"/>
        </w:rPr>
        <w:t>ANNEXURE D</w:t>
      </w:r>
      <w:r w:rsidR="00A50E47" w:rsidRPr="00A50E47">
        <w:rPr>
          <w:rFonts w:eastAsia="Arial" w:cs="Arial"/>
          <w:w w:val="110"/>
          <w:sz w:val="20"/>
          <w:szCs w:val="20"/>
        </w:rPr>
        <w:t>:</w:t>
      </w:r>
      <w:r w:rsidR="00A50E47" w:rsidRPr="00A50E47">
        <w:rPr>
          <w:rFonts w:eastAsia="Arial" w:cs="Arial"/>
          <w:w w:val="110"/>
          <w:sz w:val="20"/>
          <w:szCs w:val="20"/>
        </w:rPr>
        <w:tab/>
        <w:t>JOB DESCRIPTION – GENERAL EDUCATION ASSISTANT CHILD AND YOUTH CARE WORKER</w:t>
      </w:r>
      <w:bookmarkEnd w:id="11"/>
    </w:p>
    <w:p w:rsidR="00A50E47" w:rsidRPr="00011256" w:rsidRDefault="00A50E47" w:rsidP="00A50E47">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A50E47" w:rsidRPr="00520CE7" w:rsidTr="00667974">
        <w:tc>
          <w:tcPr>
            <w:tcW w:w="9016" w:type="dxa"/>
          </w:tcPr>
          <w:p w:rsidR="00A50E47" w:rsidRPr="00520CE7" w:rsidRDefault="00A50E47" w:rsidP="00520CE7">
            <w:pPr>
              <w:tabs>
                <w:tab w:val="left" w:pos="2140"/>
              </w:tabs>
              <w:spacing w:line="240" w:lineRule="auto"/>
              <w:rPr>
                <w:rFonts w:ascii="Verdana" w:hAnsi="Verdana"/>
                <w:b/>
                <w:bCs/>
                <w:sz w:val="20"/>
                <w:szCs w:val="20"/>
              </w:rPr>
            </w:pPr>
            <w:r w:rsidRPr="00520CE7">
              <w:rPr>
                <w:rFonts w:ascii="Verdana" w:hAnsi="Verdana"/>
                <w:b/>
                <w:bCs/>
                <w:sz w:val="20"/>
                <w:szCs w:val="20"/>
              </w:rPr>
              <w:t>JOB PROFILE</w:t>
            </w:r>
          </w:p>
          <w:p w:rsidR="00A50E47" w:rsidRPr="00520CE7" w:rsidRDefault="00A50E47" w:rsidP="00520CE7">
            <w:pPr>
              <w:pStyle w:val="ListParagraph"/>
              <w:numPr>
                <w:ilvl w:val="0"/>
                <w:numId w:val="41"/>
              </w:numPr>
              <w:spacing w:after="0" w:line="240" w:lineRule="auto"/>
              <w:ind w:left="600" w:hanging="567"/>
              <w:rPr>
                <w:rFonts w:ascii="Verdana" w:hAnsi="Verdana"/>
                <w:b/>
                <w:bCs/>
                <w:sz w:val="20"/>
                <w:szCs w:val="20"/>
              </w:rPr>
            </w:pPr>
            <w:r w:rsidRPr="00520CE7">
              <w:rPr>
                <w:rFonts w:ascii="Verdana" w:hAnsi="Verdana"/>
                <w:b/>
                <w:bCs/>
                <w:sz w:val="20"/>
                <w:szCs w:val="20"/>
              </w:rPr>
              <w:t>JOB OBJECTIVE/PURPOSE</w:t>
            </w:r>
          </w:p>
          <w:p w:rsidR="00A50E47" w:rsidRPr="00520CE7" w:rsidRDefault="00A50E47" w:rsidP="00520CE7">
            <w:pPr>
              <w:spacing w:line="240" w:lineRule="auto"/>
              <w:rPr>
                <w:rFonts w:ascii="Verdana" w:hAnsi="Verdana"/>
                <w:bCs/>
                <w:sz w:val="20"/>
                <w:szCs w:val="20"/>
              </w:rPr>
            </w:pPr>
            <w:r w:rsidRPr="00520CE7">
              <w:rPr>
                <w:rFonts w:ascii="Verdana" w:hAnsi="Verdana"/>
                <w:bCs/>
                <w:sz w:val="20"/>
                <w:szCs w:val="20"/>
              </w:rPr>
              <w:t>To provide care and support assistance and basic psychosocial support to vulnerable children at school, including facilitation, coordination and follow-up of referrals.</w:t>
            </w:r>
          </w:p>
          <w:p w:rsidR="00A50E47" w:rsidRPr="00520CE7" w:rsidRDefault="00A50E47" w:rsidP="00520CE7">
            <w:pPr>
              <w:pStyle w:val="Heading5"/>
              <w:rPr>
                <w:rFonts w:ascii="Verdana" w:eastAsiaTheme="minorHAnsi" w:hAnsi="Verdana" w:cstheme="minorBidi"/>
                <w:b/>
                <w:bCs/>
                <w:color w:val="auto"/>
                <w:sz w:val="20"/>
                <w:szCs w:val="20"/>
              </w:rPr>
            </w:pPr>
          </w:p>
          <w:p w:rsidR="00A50E47" w:rsidRPr="00520CE7" w:rsidRDefault="00A50E47" w:rsidP="00520CE7">
            <w:pPr>
              <w:pStyle w:val="ListParagraph"/>
              <w:numPr>
                <w:ilvl w:val="0"/>
                <w:numId w:val="41"/>
              </w:numPr>
              <w:spacing w:after="0" w:line="240" w:lineRule="auto"/>
              <w:ind w:left="600" w:hanging="567"/>
              <w:rPr>
                <w:rFonts w:ascii="Verdana" w:hAnsi="Verdana"/>
                <w:b/>
                <w:bCs/>
                <w:sz w:val="20"/>
                <w:szCs w:val="20"/>
              </w:rPr>
            </w:pPr>
            <w:r w:rsidRPr="00520CE7">
              <w:rPr>
                <w:rFonts w:ascii="Verdana" w:hAnsi="Verdana"/>
                <w:b/>
                <w:bCs/>
                <w:sz w:val="20"/>
                <w:szCs w:val="20"/>
              </w:rPr>
              <w:t xml:space="preserve">KEY RESPONSIBILITIES </w:t>
            </w:r>
          </w:p>
          <w:p w:rsidR="00A50E47" w:rsidRPr="00520CE7" w:rsidRDefault="00A50E47" w:rsidP="00520CE7">
            <w:pPr>
              <w:spacing w:line="240" w:lineRule="auto"/>
              <w:rPr>
                <w:rFonts w:ascii="Verdana" w:hAnsi="Verdana"/>
                <w:sz w:val="20"/>
                <w:szCs w:val="20"/>
              </w:rPr>
            </w:pPr>
            <w:r w:rsidRPr="00520CE7">
              <w:rPr>
                <w:rFonts w:ascii="Verdana" w:hAnsi="Verdana"/>
                <w:sz w:val="20"/>
                <w:szCs w:val="20"/>
              </w:rPr>
              <w:t>The detailed activities are outlined below.</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Home visits to learners/overall family support where necessary.</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Grade 12 tertiary support. </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Tailored educational support to learners.</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Co-creation of school study timetable and guidance on study skills.</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Homework/assignment support, and distribution of past exam papers. </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Assistance with subject selection, Life Orientation and other co-curriculum support. </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Monitoring attendance, behaviour or ‘hanging out’ of learners (Gate duty, breaks, corridor and toilets).</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Referrals to social/other support services, and health support. </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Grief work, peer support groups, Lifebook activities and other psychosocial support. </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Awareness raising activities during assemblies, school holiday programmes and career guidance workshops. </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Family group meetings/multidisciplinary team meetings, and home visits to discuss the needs/goals of the learners.</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Life space counselling, one-on-one and group sessions with learners. This includes Buddy Beat groups (small groups of learners discussing topics relevant to them).</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Case management of child protection matters and gender-based violence.</w:t>
            </w:r>
          </w:p>
          <w:p w:rsidR="00A50E47" w:rsidRPr="00520CE7" w:rsidRDefault="00A50E47" w:rsidP="00520CE7">
            <w:pPr>
              <w:pStyle w:val="ListParagraph"/>
              <w:numPr>
                <w:ilvl w:val="0"/>
                <w:numId w:val="37"/>
              </w:numPr>
              <w:spacing w:line="240" w:lineRule="auto"/>
              <w:rPr>
                <w:rFonts w:ascii="Verdana" w:hAnsi="Verdana"/>
                <w:sz w:val="20"/>
                <w:szCs w:val="20"/>
              </w:rPr>
            </w:pPr>
            <w:r w:rsidRPr="00520CE7">
              <w:rPr>
                <w:rFonts w:ascii="Verdana" w:hAnsi="Verdana"/>
                <w:sz w:val="20"/>
                <w:szCs w:val="20"/>
              </w:rPr>
              <w:t xml:space="preserve">Structured developmental programmes addressing topics such as substance abuse, sexual and reproductive health and other relevant topics. </w:t>
            </w:r>
          </w:p>
          <w:p w:rsidR="00A50E47" w:rsidRPr="00520CE7" w:rsidRDefault="00A50E47" w:rsidP="00520CE7">
            <w:pPr>
              <w:pStyle w:val="ListParagraph"/>
              <w:numPr>
                <w:ilvl w:val="0"/>
                <w:numId w:val="41"/>
              </w:numPr>
              <w:spacing w:after="0" w:line="240" w:lineRule="auto"/>
              <w:ind w:left="600" w:hanging="567"/>
              <w:rPr>
                <w:rFonts w:ascii="Verdana" w:hAnsi="Verdana"/>
                <w:b/>
                <w:bCs/>
                <w:sz w:val="20"/>
                <w:szCs w:val="20"/>
              </w:rPr>
            </w:pPr>
            <w:r w:rsidRPr="00520CE7">
              <w:rPr>
                <w:rFonts w:ascii="Verdana" w:hAnsi="Verdana"/>
                <w:b/>
                <w:bCs/>
                <w:sz w:val="20"/>
                <w:szCs w:val="20"/>
              </w:rPr>
              <w:t>KEY COMPETENCIES</w:t>
            </w:r>
          </w:p>
          <w:p w:rsidR="00A50E47" w:rsidRPr="00520CE7" w:rsidRDefault="00A50E47" w:rsidP="00520CE7">
            <w:pPr>
              <w:pStyle w:val="ListParagraph"/>
              <w:numPr>
                <w:ilvl w:val="0"/>
                <w:numId w:val="42"/>
              </w:numPr>
              <w:spacing w:line="240" w:lineRule="auto"/>
              <w:rPr>
                <w:rFonts w:ascii="Verdana" w:hAnsi="Verdana"/>
                <w:b/>
                <w:bCs/>
                <w:sz w:val="20"/>
                <w:szCs w:val="20"/>
              </w:rPr>
            </w:pPr>
            <w:r w:rsidRPr="00520CE7">
              <w:rPr>
                <w:rFonts w:ascii="Verdana" w:hAnsi="Verdana"/>
                <w:b/>
                <w:bCs/>
                <w:sz w:val="20"/>
                <w:szCs w:val="20"/>
              </w:rPr>
              <w:t>KNOWLEDGE</w:t>
            </w:r>
          </w:p>
          <w:p w:rsidR="00A50E47" w:rsidRPr="00520CE7" w:rsidRDefault="00A50E47" w:rsidP="00520CE7">
            <w:pPr>
              <w:pStyle w:val="ListParagraph"/>
              <w:numPr>
                <w:ilvl w:val="0"/>
                <w:numId w:val="39"/>
              </w:numPr>
              <w:spacing w:line="240" w:lineRule="auto"/>
              <w:rPr>
                <w:rFonts w:ascii="Verdana" w:hAnsi="Verdana"/>
                <w:bCs/>
                <w:sz w:val="20"/>
                <w:szCs w:val="20"/>
              </w:rPr>
            </w:pPr>
            <w:r w:rsidRPr="00520CE7">
              <w:rPr>
                <w:rFonts w:ascii="Verdana" w:hAnsi="Verdana"/>
                <w:bCs/>
                <w:sz w:val="20"/>
                <w:szCs w:val="20"/>
              </w:rPr>
              <w:t>Grief work, peer support groups, Lifebook activities and other psychosocial support.</w:t>
            </w:r>
          </w:p>
          <w:p w:rsidR="00A50E47" w:rsidRPr="00520CE7" w:rsidRDefault="00A50E47" w:rsidP="00520CE7">
            <w:pPr>
              <w:pStyle w:val="ListParagraph"/>
              <w:numPr>
                <w:ilvl w:val="0"/>
                <w:numId w:val="39"/>
              </w:numPr>
              <w:spacing w:line="240" w:lineRule="auto"/>
              <w:rPr>
                <w:rFonts w:ascii="Verdana" w:hAnsi="Verdana"/>
                <w:bCs/>
                <w:sz w:val="20"/>
                <w:szCs w:val="20"/>
              </w:rPr>
            </w:pPr>
            <w:r w:rsidRPr="00520CE7">
              <w:rPr>
                <w:rFonts w:ascii="Verdana" w:hAnsi="Verdana"/>
                <w:bCs/>
                <w:sz w:val="20"/>
                <w:szCs w:val="20"/>
              </w:rPr>
              <w:t>Case management of child protection matters and gender-based violence.</w:t>
            </w:r>
          </w:p>
          <w:p w:rsidR="00A50E47" w:rsidRPr="00520CE7" w:rsidRDefault="00A50E47" w:rsidP="00520CE7">
            <w:pPr>
              <w:pStyle w:val="ListParagraph"/>
              <w:numPr>
                <w:ilvl w:val="0"/>
                <w:numId w:val="39"/>
              </w:numPr>
              <w:spacing w:line="240" w:lineRule="auto"/>
              <w:rPr>
                <w:rFonts w:ascii="Verdana" w:hAnsi="Verdana"/>
                <w:bCs/>
                <w:sz w:val="20"/>
                <w:szCs w:val="20"/>
              </w:rPr>
            </w:pPr>
            <w:r w:rsidRPr="00520CE7">
              <w:rPr>
                <w:rFonts w:ascii="Verdana" w:hAnsi="Verdana"/>
                <w:bCs/>
                <w:sz w:val="20"/>
                <w:szCs w:val="20"/>
              </w:rPr>
              <w:t>Tailored educational support to learners.</w:t>
            </w:r>
          </w:p>
          <w:p w:rsidR="00A50E47" w:rsidRPr="00520CE7" w:rsidRDefault="00A50E47" w:rsidP="00520CE7">
            <w:pPr>
              <w:pStyle w:val="ListParagraph"/>
              <w:numPr>
                <w:ilvl w:val="0"/>
                <w:numId w:val="39"/>
              </w:numPr>
              <w:spacing w:line="240" w:lineRule="auto"/>
              <w:rPr>
                <w:rFonts w:ascii="Verdana" w:hAnsi="Verdana"/>
                <w:bCs/>
                <w:sz w:val="20"/>
                <w:szCs w:val="20"/>
              </w:rPr>
            </w:pPr>
            <w:r w:rsidRPr="00520CE7">
              <w:rPr>
                <w:rFonts w:ascii="Verdana" w:hAnsi="Verdana"/>
                <w:bCs/>
                <w:sz w:val="20"/>
                <w:szCs w:val="20"/>
              </w:rPr>
              <w:t>Structured developmental programmes addressing topics such as substance abuse, sexual and reproductive health and other relevant topics</w:t>
            </w:r>
          </w:p>
          <w:p w:rsidR="00A50E47" w:rsidRPr="00520CE7" w:rsidRDefault="00A50E47" w:rsidP="00520CE7">
            <w:pPr>
              <w:pStyle w:val="ListParagraph"/>
              <w:numPr>
                <w:ilvl w:val="0"/>
                <w:numId w:val="39"/>
              </w:numPr>
              <w:spacing w:line="240" w:lineRule="auto"/>
              <w:rPr>
                <w:rFonts w:ascii="Verdana" w:hAnsi="Verdana"/>
                <w:bCs/>
                <w:sz w:val="20"/>
                <w:szCs w:val="20"/>
              </w:rPr>
            </w:pPr>
            <w:r w:rsidRPr="00520CE7">
              <w:rPr>
                <w:rFonts w:ascii="Verdana" w:hAnsi="Verdana"/>
                <w:bCs/>
                <w:sz w:val="20"/>
                <w:szCs w:val="20"/>
              </w:rPr>
              <w:t xml:space="preserve">Life space counselling, one-on-one and group sessions. </w:t>
            </w:r>
          </w:p>
          <w:p w:rsidR="00A50E47" w:rsidRPr="00520CE7" w:rsidRDefault="00A50E47" w:rsidP="00520CE7">
            <w:pPr>
              <w:pStyle w:val="ListParagraph"/>
              <w:numPr>
                <w:ilvl w:val="0"/>
                <w:numId w:val="42"/>
              </w:numPr>
              <w:spacing w:line="240" w:lineRule="auto"/>
              <w:rPr>
                <w:rFonts w:ascii="Verdana" w:hAnsi="Verdana"/>
                <w:sz w:val="20"/>
                <w:szCs w:val="20"/>
              </w:rPr>
            </w:pPr>
            <w:r w:rsidRPr="00520CE7">
              <w:rPr>
                <w:rFonts w:ascii="Verdana" w:hAnsi="Verdana"/>
                <w:sz w:val="20"/>
                <w:szCs w:val="20"/>
              </w:rPr>
              <w:t xml:space="preserve">     </w:t>
            </w:r>
            <w:r w:rsidRPr="00520CE7">
              <w:rPr>
                <w:rFonts w:ascii="Verdana" w:hAnsi="Verdana"/>
                <w:b/>
                <w:bCs/>
                <w:sz w:val="20"/>
                <w:szCs w:val="20"/>
              </w:rPr>
              <w:t>QUALIFICATIONS</w:t>
            </w:r>
            <w:r w:rsidRPr="00520CE7">
              <w:rPr>
                <w:rFonts w:ascii="Verdana" w:hAnsi="Verdana"/>
                <w:sz w:val="20"/>
                <w:szCs w:val="20"/>
              </w:rPr>
              <w:t xml:space="preserve">            </w:t>
            </w:r>
          </w:p>
          <w:p w:rsidR="00A50E47" w:rsidRPr="00520CE7" w:rsidRDefault="00A50E47" w:rsidP="00520CE7">
            <w:pPr>
              <w:pStyle w:val="ListParagraph"/>
              <w:numPr>
                <w:ilvl w:val="0"/>
                <w:numId w:val="38"/>
              </w:numPr>
              <w:spacing w:line="240" w:lineRule="auto"/>
              <w:rPr>
                <w:rFonts w:ascii="Verdana" w:hAnsi="Verdana"/>
                <w:sz w:val="20"/>
                <w:szCs w:val="20"/>
              </w:rPr>
            </w:pPr>
            <w:r w:rsidRPr="00520CE7">
              <w:rPr>
                <w:rFonts w:ascii="Verdana" w:hAnsi="Verdana"/>
                <w:sz w:val="20"/>
                <w:szCs w:val="20"/>
              </w:rPr>
              <w:t>Grade 12</w:t>
            </w:r>
          </w:p>
          <w:p w:rsidR="00A50E47" w:rsidRPr="00520CE7" w:rsidRDefault="00A50E47" w:rsidP="00520CE7">
            <w:pPr>
              <w:pStyle w:val="ListParagraph"/>
              <w:numPr>
                <w:ilvl w:val="0"/>
                <w:numId w:val="38"/>
              </w:numPr>
              <w:spacing w:line="240" w:lineRule="auto"/>
              <w:rPr>
                <w:rFonts w:ascii="Verdana" w:hAnsi="Verdana"/>
                <w:sz w:val="20"/>
                <w:szCs w:val="20"/>
              </w:rPr>
            </w:pPr>
            <w:r w:rsidRPr="00520CE7">
              <w:rPr>
                <w:rFonts w:ascii="Verdana" w:hAnsi="Verdana"/>
                <w:sz w:val="20"/>
                <w:szCs w:val="20"/>
              </w:rPr>
              <w:t>Level 4 Certificate in Child and Youth Care Work or any post-matric qualification in the caring professions will be an added advantage</w:t>
            </w:r>
          </w:p>
          <w:p w:rsidR="00A50E47" w:rsidRPr="00520CE7" w:rsidRDefault="00A50E47" w:rsidP="00520CE7">
            <w:pPr>
              <w:pStyle w:val="ListParagraph"/>
              <w:spacing w:line="240" w:lineRule="auto"/>
              <w:ind w:left="1200"/>
              <w:rPr>
                <w:rFonts w:ascii="Verdana" w:hAnsi="Verdana"/>
                <w:sz w:val="20"/>
                <w:szCs w:val="20"/>
              </w:rPr>
            </w:pPr>
          </w:p>
          <w:p w:rsidR="00A50E47" w:rsidRPr="00520CE7" w:rsidRDefault="00A50E47" w:rsidP="00520CE7">
            <w:pPr>
              <w:pStyle w:val="ListParagraph"/>
              <w:numPr>
                <w:ilvl w:val="0"/>
                <w:numId w:val="41"/>
              </w:numPr>
              <w:spacing w:after="0" w:line="240" w:lineRule="auto"/>
              <w:ind w:left="600" w:hanging="567"/>
              <w:rPr>
                <w:rFonts w:ascii="Verdana" w:hAnsi="Verdana"/>
                <w:b/>
                <w:bCs/>
                <w:sz w:val="20"/>
                <w:szCs w:val="20"/>
              </w:rPr>
            </w:pPr>
            <w:bookmarkStart w:id="12" w:name="_Toc79962947"/>
            <w:r w:rsidRPr="00520CE7">
              <w:rPr>
                <w:rFonts w:ascii="Verdana" w:hAnsi="Verdana"/>
                <w:b/>
                <w:bCs/>
                <w:sz w:val="20"/>
                <w:szCs w:val="20"/>
              </w:rPr>
              <w:t>GENERIC WORKPLAN</w:t>
            </w:r>
            <w:bookmarkEnd w:id="12"/>
          </w:p>
          <w:p w:rsidR="00A50E47" w:rsidRPr="00520CE7" w:rsidRDefault="00A50E47" w:rsidP="00520CE7">
            <w:pPr>
              <w:numPr>
                <w:ilvl w:val="0"/>
                <w:numId w:val="40"/>
              </w:numPr>
              <w:spacing w:after="0" w:line="240" w:lineRule="auto"/>
              <w:rPr>
                <w:rFonts w:ascii="Verdana" w:hAnsi="Verdana"/>
                <w:sz w:val="20"/>
                <w:szCs w:val="20"/>
              </w:rPr>
            </w:pPr>
            <w:r w:rsidRPr="00520CE7">
              <w:rPr>
                <w:rFonts w:ascii="Verdana" w:hAnsi="Verdana"/>
                <w:sz w:val="20"/>
                <w:szCs w:val="20"/>
              </w:rPr>
              <w:t xml:space="preserve">A typical month for a CYCW is depicted in the below table. The proportions may vary per CYCW according to the schools. This is as schools may have a </w:t>
            </w:r>
            <w:r w:rsidRPr="00520CE7">
              <w:rPr>
                <w:rFonts w:ascii="Verdana" w:hAnsi="Verdana"/>
                <w:sz w:val="20"/>
                <w:szCs w:val="20"/>
              </w:rPr>
              <w:lastRenderedPageBreak/>
              <w:t xml:space="preserve">larger problem with teenage pregnancies for example, which would require more time spent in a month. </w:t>
            </w:r>
          </w:p>
          <w:p w:rsidR="00A50E47" w:rsidRPr="00520CE7" w:rsidRDefault="00A50E47" w:rsidP="00520CE7">
            <w:pPr>
              <w:numPr>
                <w:ilvl w:val="0"/>
                <w:numId w:val="40"/>
              </w:numPr>
              <w:spacing w:after="0" w:line="240" w:lineRule="auto"/>
              <w:rPr>
                <w:rFonts w:ascii="Verdana" w:hAnsi="Verdana"/>
                <w:sz w:val="20"/>
                <w:szCs w:val="20"/>
              </w:rPr>
            </w:pPr>
            <w:r w:rsidRPr="00520CE7">
              <w:rPr>
                <w:rFonts w:ascii="Verdana" w:hAnsi="Verdana"/>
                <w:sz w:val="20"/>
                <w:szCs w:val="20"/>
              </w:rPr>
              <w:t>The table below shows that monitoring school dropout and attendance is a key focus point for CYCWs followed by educational/awareness discussions for groups of learners</w:t>
            </w:r>
          </w:p>
          <w:tbl>
            <w:tblPr>
              <w:tblW w:w="8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90"/>
              <w:gridCol w:w="1705"/>
              <w:gridCol w:w="2421"/>
            </w:tblGrid>
            <w:tr w:rsidR="00A50E47" w:rsidRPr="00520CE7" w:rsidTr="00667974">
              <w:trPr>
                <w:trHeight w:val="244"/>
                <w:jc w:val="center"/>
              </w:trPr>
              <w:tc>
                <w:tcPr>
                  <w:tcW w:w="4290" w:type="dxa"/>
                  <w:shd w:val="clear" w:color="auto" w:fill="9CC2E5" w:themeFill="accent1" w:themeFillTint="99"/>
                  <w:tcMar>
                    <w:top w:w="15" w:type="dxa"/>
                    <w:left w:w="108" w:type="dxa"/>
                    <w:bottom w:w="0" w:type="dxa"/>
                    <w:right w:w="108" w:type="dxa"/>
                  </w:tcMar>
                  <w:vAlign w:val="center"/>
                  <w:hideMark/>
                </w:tcPr>
                <w:p w:rsidR="00A50E47" w:rsidRPr="00520CE7" w:rsidRDefault="00A50E47" w:rsidP="00520CE7">
                  <w:pPr>
                    <w:spacing w:line="240" w:lineRule="auto"/>
                    <w:rPr>
                      <w:rFonts w:ascii="Verdana" w:hAnsi="Verdana"/>
                      <w:sz w:val="20"/>
                      <w:szCs w:val="20"/>
                      <w:lang w:val="en-US"/>
                    </w:rPr>
                  </w:pPr>
                  <w:r w:rsidRPr="00520CE7">
                    <w:rPr>
                      <w:rFonts w:ascii="Verdana" w:hAnsi="Verdana"/>
                      <w:b/>
                      <w:bCs/>
                      <w:sz w:val="20"/>
                      <w:szCs w:val="20"/>
                      <w:lang w:val="en-US"/>
                    </w:rPr>
                    <w:t>Task</w:t>
                  </w:r>
                </w:p>
              </w:tc>
              <w:tc>
                <w:tcPr>
                  <w:tcW w:w="1705" w:type="dxa"/>
                  <w:shd w:val="clear" w:color="auto" w:fill="9CC2E5" w:themeFill="accent1" w:themeFillTint="99"/>
                  <w:tcMar>
                    <w:top w:w="15" w:type="dxa"/>
                    <w:left w:w="108" w:type="dxa"/>
                    <w:bottom w:w="0" w:type="dxa"/>
                    <w:right w:w="108" w:type="dxa"/>
                  </w:tcMar>
                  <w:vAlign w:val="center"/>
                  <w:hideMark/>
                </w:tcPr>
                <w:p w:rsidR="00A50E47" w:rsidRPr="00520CE7" w:rsidRDefault="00A50E47" w:rsidP="00520CE7">
                  <w:pPr>
                    <w:spacing w:line="240" w:lineRule="auto"/>
                    <w:rPr>
                      <w:rFonts w:ascii="Verdana" w:hAnsi="Verdana"/>
                      <w:sz w:val="20"/>
                      <w:szCs w:val="20"/>
                      <w:lang w:val="en-US"/>
                    </w:rPr>
                  </w:pPr>
                  <w:r w:rsidRPr="00520CE7">
                    <w:rPr>
                      <w:rFonts w:ascii="Verdana" w:hAnsi="Verdana"/>
                      <w:b/>
                      <w:bCs/>
                      <w:sz w:val="20"/>
                      <w:szCs w:val="20"/>
                      <w:lang w:val="en-US"/>
                    </w:rPr>
                    <w:t>No. of hours a month</w:t>
                  </w:r>
                </w:p>
              </w:tc>
              <w:tc>
                <w:tcPr>
                  <w:tcW w:w="2421" w:type="dxa"/>
                  <w:shd w:val="clear" w:color="auto" w:fill="9CC2E5" w:themeFill="accent1" w:themeFillTint="99"/>
                  <w:tcMar>
                    <w:top w:w="15" w:type="dxa"/>
                    <w:left w:w="108" w:type="dxa"/>
                    <w:bottom w:w="0" w:type="dxa"/>
                    <w:right w:w="108" w:type="dxa"/>
                  </w:tcMar>
                  <w:vAlign w:val="center"/>
                  <w:hideMark/>
                </w:tcPr>
                <w:p w:rsidR="00A50E47" w:rsidRPr="00520CE7" w:rsidRDefault="00A50E47" w:rsidP="00520CE7">
                  <w:pPr>
                    <w:spacing w:line="240" w:lineRule="auto"/>
                    <w:rPr>
                      <w:rFonts w:ascii="Verdana" w:hAnsi="Verdana"/>
                      <w:sz w:val="20"/>
                      <w:szCs w:val="20"/>
                      <w:lang w:val="en-US"/>
                    </w:rPr>
                  </w:pPr>
                  <w:r w:rsidRPr="00520CE7">
                    <w:rPr>
                      <w:rFonts w:ascii="Verdana" w:hAnsi="Verdana"/>
                      <w:b/>
                      <w:bCs/>
                      <w:sz w:val="20"/>
                      <w:szCs w:val="20"/>
                      <w:lang w:val="en-US"/>
                    </w:rPr>
                    <w:t>Assumption</w:t>
                  </w:r>
                </w:p>
              </w:tc>
            </w:tr>
            <w:tr w:rsidR="00A50E47" w:rsidRPr="00520CE7" w:rsidTr="00667974">
              <w:trPr>
                <w:trHeight w:val="290"/>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Morning gate supervision</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10</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30 minutes every day</w:t>
                  </w:r>
                </w:p>
              </w:tc>
            </w:tr>
            <w:tr w:rsidR="00A50E47" w:rsidRPr="00520CE7" w:rsidTr="00667974">
              <w:trPr>
                <w:trHeight w:val="353"/>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Break/corridor/toilet supervision</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10</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30 minutes every day</w:t>
                  </w:r>
                </w:p>
              </w:tc>
            </w:tr>
            <w:tr w:rsidR="00A50E47" w:rsidRPr="00520CE7" w:rsidTr="00667974">
              <w:trPr>
                <w:trHeight w:val="605"/>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 xml:space="preserve">Educational/awareness discussions (group, class, whole-school services) services </w:t>
                  </w:r>
                </w:p>
              </w:tc>
              <w:tc>
                <w:tcPr>
                  <w:tcW w:w="1705" w:type="dxa"/>
                  <w:shd w:val="clear" w:color="auto" w:fill="DEEBF7"/>
                  <w:tcMar>
                    <w:top w:w="15" w:type="dxa"/>
                    <w:left w:w="108" w:type="dxa"/>
                    <w:bottom w:w="0" w:type="dxa"/>
                    <w:right w:w="108" w:type="dxa"/>
                  </w:tcMar>
                  <w:vAlign w:val="cente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20</w:t>
                  </w:r>
                </w:p>
              </w:tc>
              <w:tc>
                <w:tcPr>
                  <w:tcW w:w="2421" w:type="dxa"/>
                  <w:shd w:val="clear" w:color="auto" w:fill="DEEBF7"/>
                  <w:tcMar>
                    <w:top w:w="15" w:type="dxa"/>
                    <w:left w:w="108" w:type="dxa"/>
                    <w:bottom w:w="0" w:type="dxa"/>
                    <w:right w:w="108" w:type="dxa"/>
                  </w:tcMar>
                  <w:vAlign w:val="cente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5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Drop-out/irregular attendance identification</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10</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30 minutes every day</w:t>
                  </w:r>
                </w:p>
              </w:tc>
            </w:tr>
            <w:tr w:rsidR="00A50E47" w:rsidRPr="00520CE7" w:rsidTr="00667974">
              <w:trPr>
                <w:trHeight w:val="187"/>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Follow-up with drop-out/irregular attendees</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32</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8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Pregnancy identification and support</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6</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1.5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Life space counselling (any)</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8</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2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Referrals (child protection etc.)</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6</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1.5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Virtual Connection</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10</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30 minutes every day</w:t>
                  </w:r>
                </w:p>
              </w:tc>
            </w:tr>
            <w:tr w:rsidR="00A50E47" w:rsidRPr="00520CE7" w:rsidTr="00A50E47">
              <w:trPr>
                <w:trHeight w:val="308"/>
                <w:jc w:val="center"/>
              </w:trPr>
              <w:tc>
                <w:tcPr>
                  <w:tcW w:w="4290" w:type="dxa"/>
                  <w:shd w:val="clear" w:color="auto" w:fill="DEEBF7"/>
                  <w:tcMar>
                    <w:top w:w="15" w:type="dxa"/>
                    <w:left w:w="108" w:type="dxa"/>
                    <w:bottom w:w="0" w:type="dxa"/>
                    <w:right w:w="108" w:type="dxa"/>
                  </w:tcMar>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 xml:space="preserve">COVID-19 safety precaution monitoring </w:t>
                  </w:r>
                </w:p>
              </w:tc>
              <w:tc>
                <w:tcPr>
                  <w:tcW w:w="1705" w:type="dxa"/>
                  <w:shd w:val="clear" w:color="auto" w:fill="DEEBF7"/>
                  <w:tcMar>
                    <w:top w:w="15" w:type="dxa"/>
                    <w:left w:w="108" w:type="dxa"/>
                    <w:bottom w:w="0" w:type="dxa"/>
                    <w:right w:w="108" w:type="dxa"/>
                  </w:tcMar>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10</w:t>
                  </w:r>
                </w:p>
              </w:tc>
              <w:tc>
                <w:tcPr>
                  <w:tcW w:w="2421" w:type="dxa"/>
                  <w:shd w:val="clear" w:color="auto" w:fill="DEEBF7"/>
                  <w:tcMar>
                    <w:top w:w="15" w:type="dxa"/>
                    <w:left w:w="108" w:type="dxa"/>
                    <w:bottom w:w="0" w:type="dxa"/>
                    <w:right w:w="108" w:type="dxa"/>
                  </w:tcMar>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2.5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Supervision/Training/Meetings</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6</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1.5 hours a week</w:t>
                  </w:r>
                </w:p>
              </w:tc>
            </w:tr>
            <w:tr w:rsidR="00A50E47" w:rsidRPr="00520CE7" w:rsidTr="00667974">
              <w:trPr>
                <w:trHeight w:val="196"/>
                <w:jc w:val="center"/>
              </w:trPr>
              <w:tc>
                <w:tcPr>
                  <w:tcW w:w="4290"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Administration</w:t>
                  </w:r>
                </w:p>
              </w:tc>
              <w:tc>
                <w:tcPr>
                  <w:tcW w:w="1705"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32</w:t>
                  </w:r>
                </w:p>
              </w:tc>
              <w:tc>
                <w:tcPr>
                  <w:tcW w:w="2421" w:type="dxa"/>
                  <w:shd w:val="clear" w:color="auto" w:fill="DEEBF7"/>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sz w:val="20"/>
                      <w:szCs w:val="20"/>
                      <w:lang w:val="en-US"/>
                    </w:rPr>
                    <w:t>8 hours a week</w:t>
                  </w:r>
                </w:p>
              </w:tc>
            </w:tr>
            <w:tr w:rsidR="00A50E47" w:rsidRPr="00520CE7" w:rsidTr="00667974">
              <w:trPr>
                <w:trHeight w:val="196"/>
                <w:jc w:val="center"/>
              </w:trPr>
              <w:tc>
                <w:tcPr>
                  <w:tcW w:w="4290" w:type="dxa"/>
                  <w:shd w:val="clear" w:color="auto" w:fill="BDD7EE"/>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b/>
                      <w:bCs/>
                      <w:sz w:val="20"/>
                      <w:szCs w:val="20"/>
                      <w:lang w:val="en-US"/>
                    </w:rPr>
                    <w:t>Average hours per month</w:t>
                  </w:r>
                </w:p>
              </w:tc>
              <w:tc>
                <w:tcPr>
                  <w:tcW w:w="1705" w:type="dxa"/>
                  <w:shd w:val="clear" w:color="auto" w:fill="BDD7EE"/>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r w:rsidRPr="00520CE7">
                    <w:rPr>
                      <w:rFonts w:ascii="Verdana" w:hAnsi="Verdana"/>
                      <w:b/>
                      <w:bCs/>
                      <w:sz w:val="20"/>
                      <w:szCs w:val="20"/>
                      <w:lang w:val="en-US"/>
                    </w:rPr>
                    <w:t>160</w:t>
                  </w:r>
                </w:p>
              </w:tc>
              <w:tc>
                <w:tcPr>
                  <w:tcW w:w="2421" w:type="dxa"/>
                  <w:shd w:val="clear" w:color="auto" w:fill="BDD7EE"/>
                  <w:tcMar>
                    <w:top w:w="15" w:type="dxa"/>
                    <w:left w:w="108" w:type="dxa"/>
                    <w:bottom w:w="0" w:type="dxa"/>
                    <w:right w:w="108" w:type="dxa"/>
                  </w:tcMar>
                  <w:hideMark/>
                </w:tcPr>
                <w:p w:rsidR="00A50E47" w:rsidRPr="00520CE7" w:rsidRDefault="00A50E47" w:rsidP="00520CE7">
                  <w:pPr>
                    <w:spacing w:line="240" w:lineRule="auto"/>
                    <w:rPr>
                      <w:rFonts w:ascii="Verdana" w:hAnsi="Verdana"/>
                      <w:sz w:val="20"/>
                      <w:szCs w:val="20"/>
                      <w:lang w:val="en-US"/>
                    </w:rPr>
                  </w:pPr>
                </w:p>
              </w:tc>
            </w:tr>
          </w:tbl>
          <w:p w:rsidR="00A50E47" w:rsidRPr="00520CE7" w:rsidRDefault="00A50E47" w:rsidP="00520CE7">
            <w:pPr>
              <w:spacing w:line="240" w:lineRule="auto"/>
              <w:rPr>
                <w:rFonts w:ascii="Verdana" w:hAnsi="Verdana"/>
                <w:sz w:val="20"/>
                <w:szCs w:val="20"/>
              </w:rPr>
            </w:pPr>
          </w:p>
        </w:tc>
      </w:tr>
    </w:tbl>
    <w:p w:rsidR="00961E04" w:rsidRDefault="00961E04"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667974" w:rsidRPr="00DE2DC1" w:rsidRDefault="001473A0" w:rsidP="00667974">
      <w:pPr>
        <w:pStyle w:val="Heading1"/>
        <w:rPr>
          <w:rFonts w:cs="Arial"/>
          <w:sz w:val="22"/>
          <w:szCs w:val="22"/>
        </w:rPr>
      </w:pPr>
      <w:bookmarkStart w:id="13" w:name="_Toc83192398"/>
      <w:r>
        <w:rPr>
          <w:rFonts w:cs="Arial"/>
          <w:sz w:val="20"/>
          <w:szCs w:val="22"/>
        </w:rPr>
        <w:t>ANNEXURE E</w:t>
      </w:r>
      <w:r w:rsidR="00667974" w:rsidRPr="00DE2DC1">
        <w:rPr>
          <w:rFonts w:cs="Arial"/>
          <w:sz w:val="20"/>
          <w:szCs w:val="22"/>
        </w:rPr>
        <w:t>: JOB DESCRIPTION – GENERAL SCHOOL ASSISTANT HANDYMAN</w:t>
      </w:r>
      <w:bookmarkEnd w:id="13"/>
    </w:p>
    <w:p w:rsidR="00667974" w:rsidRPr="00011256" w:rsidRDefault="00667974" w:rsidP="00667974">
      <w:pPr>
        <w:rPr>
          <w:rFonts w:ascii="Arial Narrow" w:hAnsi="Arial Narrow" w:cs="Arial"/>
        </w:rPr>
      </w:pPr>
    </w:p>
    <w:tbl>
      <w:tblPr>
        <w:tblW w:w="953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667974" w:rsidRPr="00DE2DC1" w:rsidTr="00667974">
        <w:tc>
          <w:tcPr>
            <w:tcW w:w="9535" w:type="dxa"/>
          </w:tcPr>
          <w:p w:rsidR="00667974" w:rsidRPr="00DE2DC1" w:rsidRDefault="00BD32CF" w:rsidP="00DE2DC1">
            <w:pPr>
              <w:pStyle w:val="Heading5"/>
              <w:tabs>
                <w:tab w:val="left" w:pos="851"/>
              </w:tabs>
              <w:spacing w:line="360" w:lineRule="auto"/>
              <w:rPr>
                <w:rFonts w:ascii="Verdana" w:eastAsiaTheme="minorHAnsi" w:hAnsi="Verdana" w:cstheme="minorBidi"/>
                <w:b/>
                <w:bCs/>
                <w:color w:val="auto"/>
                <w:sz w:val="20"/>
                <w:szCs w:val="20"/>
              </w:rPr>
            </w:pPr>
            <w:r w:rsidRPr="00DE2DC1">
              <w:rPr>
                <w:rFonts w:ascii="Verdana" w:eastAsiaTheme="minorHAnsi" w:hAnsi="Verdana" w:cstheme="minorBidi"/>
                <w:b/>
                <w:bCs/>
                <w:color w:val="auto"/>
                <w:sz w:val="20"/>
                <w:szCs w:val="20"/>
              </w:rPr>
              <w:t xml:space="preserve"> </w:t>
            </w:r>
            <w:r w:rsidR="00667974" w:rsidRPr="00DE2DC1">
              <w:rPr>
                <w:rFonts w:ascii="Verdana" w:eastAsiaTheme="minorHAnsi" w:hAnsi="Verdana" w:cstheme="minorBidi"/>
                <w:b/>
                <w:bCs/>
                <w:color w:val="auto"/>
                <w:sz w:val="20"/>
                <w:szCs w:val="20"/>
              </w:rPr>
              <w:t>JOB OBJECTIVE/PURPOSE</w:t>
            </w:r>
          </w:p>
          <w:p w:rsidR="00667974" w:rsidRPr="00DE2DC1" w:rsidRDefault="00667974" w:rsidP="00DE2DC1">
            <w:pPr>
              <w:pStyle w:val="Heading5"/>
              <w:spacing w:line="360" w:lineRule="auto"/>
              <w:rPr>
                <w:rFonts w:ascii="Verdana" w:eastAsiaTheme="minorHAnsi" w:hAnsi="Verdana" w:cstheme="minorBidi"/>
                <w:bCs/>
                <w:color w:val="auto"/>
                <w:sz w:val="20"/>
                <w:szCs w:val="20"/>
              </w:rPr>
            </w:pPr>
            <w:r w:rsidRPr="00DE2DC1">
              <w:rPr>
                <w:rFonts w:ascii="Verdana" w:eastAsiaTheme="minorHAnsi" w:hAnsi="Verdana" w:cstheme="minorBidi"/>
                <w:bCs/>
                <w:color w:val="auto"/>
                <w:sz w:val="20"/>
                <w:szCs w:val="20"/>
              </w:rPr>
              <w:t>To improve the conditions of facilities by maintaining the environment and the physical infrastructure</w:t>
            </w:r>
          </w:p>
          <w:p w:rsidR="00667974" w:rsidRPr="00DE2DC1" w:rsidRDefault="00667974" w:rsidP="00DE2DC1">
            <w:pPr>
              <w:pStyle w:val="Heading5"/>
              <w:spacing w:line="360" w:lineRule="auto"/>
              <w:rPr>
                <w:rFonts w:ascii="Verdana" w:eastAsiaTheme="minorHAnsi" w:hAnsi="Verdana" w:cstheme="minorBidi"/>
                <w:b/>
                <w:bCs/>
                <w:color w:val="auto"/>
                <w:sz w:val="20"/>
                <w:szCs w:val="20"/>
              </w:rPr>
            </w:pPr>
            <w:r w:rsidRPr="00DE2DC1">
              <w:rPr>
                <w:rFonts w:ascii="Verdana" w:eastAsiaTheme="minorHAnsi" w:hAnsi="Verdana" w:cstheme="minorBidi"/>
                <w:b/>
                <w:bCs/>
                <w:color w:val="auto"/>
                <w:sz w:val="20"/>
                <w:szCs w:val="20"/>
              </w:rPr>
              <w:t xml:space="preserve">KEY RESPONSIBILITIES </w:t>
            </w:r>
          </w:p>
          <w:p w:rsidR="00667974" w:rsidRPr="00DE2DC1" w:rsidRDefault="00667974" w:rsidP="00DE2DC1">
            <w:pPr>
              <w:spacing w:line="360" w:lineRule="auto"/>
              <w:jc w:val="both"/>
              <w:rPr>
                <w:rFonts w:ascii="Verdana" w:hAnsi="Verdana" w:cs="Arial"/>
                <w:b/>
                <w:color w:val="000000" w:themeColor="text1"/>
                <w:sz w:val="20"/>
                <w:szCs w:val="20"/>
              </w:rPr>
            </w:pPr>
            <w:r w:rsidRPr="00DE2DC1">
              <w:rPr>
                <w:rFonts w:ascii="Verdana" w:hAnsi="Verdana" w:cs="Arial"/>
                <w:color w:val="000000" w:themeColor="text1"/>
                <w:sz w:val="20"/>
                <w:szCs w:val="20"/>
                <w:shd w:val="clear" w:color="auto" w:fill="FFFFFF"/>
              </w:rPr>
              <w:t>The General School Assistants (GSA) could assist the teacher in the following way:</w:t>
            </w:r>
          </w:p>
          <w:p w:rsidR="00667974" w:rsidRPr="00DE2DC1" w:rsidRDefault="00667974" w:rsidP="00DE2DC1">
            <w:pPr>
              <w:pStyle w:val="ListParagraph"/>
              <w:numPr>
                <w:ilvl w:val="0"/>
                <w:numId w:val="44"/>
              </w:numPr>
              <w:spacing w:after="0" w:line="360" w:lineRule="auto"/>
              <w:rPr>
                <w:rFonts w:ascii="Verdana" w:hAnsi="Verdana"/>
                <w:sz w:val="20"/>
                <w:szCs w:val="20"/>
              </w:rPr>
            </w:pPr>
            <w:r w:rsidRPr="00DE2DC1">
              <w:rPr>
                <w:rFonts w:ascii="Verdana" w:hAnsi="Verdana"/>
                <w:sz w:val="20"/>
                <w:szCs w:val="20"/>
              </w:rPr>
              <w:t>Assessment of the condition of the school</w:t>
            </w:r>
          </w:p>
          <w:p w:rsidR="00667974" w:rsidRPr="00DE2DC1" w:rsidRDefault="00667974" w:rsidP="00DE2DC1">
            <w:pPr>
              <w:pStyle w:val="ListParagraph"/>
              <w:numPr>
                <w:ilvl w:val="0"/>
                <w:numId w:val="44"/>
              </w:numPr>
              <w:spacing w:after="0" w:line="360" w:lineRule="auto"/>
              <w:rPr>
                <w:rFonts w:ascii="Verdana" w:hAnsi="Verdana"/>
                <w:sz w:val="20"/>
                <w:szCs w:val="20"/>
              </w:rPr>
            </w:pPr>
            <w:r w:rsidRPr="00DE2DC1">
              <w:rPr>
                <w:rFonts w:ascii="Verdana" w:hAnsi="Verdana"/>
                <w:sz w:val="20"/>
                <w:szCs w:val="20"/>
              </w:rPr>
              <w:t>Compile a maintenance plan for work to be undertaken</w:t>
            </w:r>
          </w:p>
          <w:p w:rsidR="00667974" w:rsidRPr="00DE2DC1" w:rsidRDefault="00667974" w:rsidP="00DE2DC1">
            <w:pPr>
              <w:pStyle w:val="ListParagraph"/>
              <w:numPr>
                <w:ilvl w:val="0"/>
                <w:numId w:val="44"/>
              </w:numPr>
              <w:spacing w:after="0" w:line="360" w:lineRule="auto"/>
              <w:rPr>
                <w:rFonts w:ascii="Verdana" w:hAnsi="Verdana"/>
                <w:sz w:val="20"/>
                <w:szCs w:val="20"/>
              </w:rPr>
            </w:pPr>
            <w:r w:rsidRPr="00DE2DC1">
              <w:rPr>
                <w:rFonts w:ascii="Verdana" w:hAnsi="Verdana"/>
                <w:sz w:val="20"/>
                <w:szCs w:val="20"/>
              </w:rPr>
              <w:t>Type of Work to be undertaken</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Painting</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Repairs of Windows</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Repairs of Doors</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Repairs of damaged floors</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 and maintenance of ablution facilities</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 of fencing</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 and cleaning of roofs and gutters</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Repairs and rehabilitation of desks and furniture</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 xml:space="preserve">Repairs of leaking taps </w:t>
            </w:r>
          </w:p>
          <w:p w:rsidR="00667974" w:rsidRPr="00DE2DC1" w:rsidRDefault="00667974" w:rsidP="00DE2DC1">
            <w:pPr>
              <w:pStyle w:val="ListParagraph"/>
              <w:numPr>
                <w:ilvl w:val="0"/>
                <w:numId w:val="43"/>
              </w:numPr>
              <w:spacing w:after="0" w:line="360" w:lineRule="auto"/>
              <w:rPr>
                <w:rFonts w:ascii="Verdana" w:hAnsi="Verdana"/>
                <w:sz w:val="20"/>
                <w:szCs w:val="20"/>
              </w:rPr>
            </w:pPr>
            <w:r w:rsidRPr="00DE2DC1">
              <w:rPr>
                <w:rFonts w:ascii="Verdana" w:hAnsi="Verdana"/>
                <w:sz w:val="20"/>
                <w:szCs w:val="20"/>
              </w:rPr>
              <w:t>Maintenance of gardens and grounds</w:t>
            </w:r>
          </w:p>
          <w:p w:rsidR="00667974" w:rsidRPr="00DE2DC1" w:rsidRDefault="00667974" w:rsidP="00DE2DC1">
            <w:pPr>
              <w:pStyle w:val="Heading5"/>
              <w:spacing w:before="0" w:line="360" w:lineRule="auto"/>
              <w:ind w:left="708" w:hanging="708"/>
              <w:rPr>
                <w:rFonts w:ascii="Verdana" w:hAnsi="Verdana"/>
                <w:b/>
                <w:bCs/>
                <w:sz w:val="20"/>
                <w:szCs w:val="20"/>
              </w:rPr>
            </w:pPr>
            <w:r w:rsidRPr="00DE2DC1">
              <w:rPr>
                <w:rFonts w:ascii="Verdana" w:hAnsi="Verdana"/>
                <w:b/>
                <w:bCs/>
                <w:sz w:val="20"/>
                <w:szCs w:val="20"/>
              </w:rPr>
              <w:t xml:space="preserve"> </w:t>
            </w:r>
            <w:r w:rsidRPr="00DE2DC1">
              <w:rPr>
                <w:rFonts w:ascii="Verdana" w:eastAsiaTheme="minorHAnsi" w:hAnsi="Verdana" w:cstheme="minorBidi"/>
                <w:b/>
                <w:bCs/>
                <w:color w:val="auto"/>
                <w:sz w:val="20"/>
                <w:szCs w:val="20"/>
              </w:rPr>
              <w:t>KNOWLEDGE AND QUALIFICATIONS</w:t>
            </w:r>
          </w:p>
          <w:p w:rsidR="00667974" w:rsidRPr="00DE2DC1" w:rsidRDefault="00667974" w:rsidP="00DE2DC1">
            <w:pPr>
              <w:pStyle w:val="ListParagraph"/>
              <w:numPr>
                <w:ilvl w:val="0"/>
                <w:numId w:val="40"/>
              </w:numPr>
              <w:spacing w:after="0" w:line="360" w:lineRule="auto"/>
              <w:rPr>
                <w:rFonts w:ascii="Verdana" w:hAnsi="Verdana"/>
                <w:sz w:val="20"/>
                <w:szCs w:val="20"/>
              </w:rPr>
            </w:pPr>
            <w:r w:rsidRPr="00DE2DC1">
              <w:rPr>
                <w:rFonts w:ascii="Verdana" w:hAnsi="Verdana"/>
                <w:sz w:val="20"/>
                <w:szCs w:val="20"/>
              </w:rPr>
              <w:t xml:space="preserve">Certificate in trade </w:t>
            </w:r>
          </w:p>
          <w:p w:rsidR="00667974" w:rsidRPr="00DE2DC1" w:rsidRDefault="00667974" w:rsidP="00DE2DC1">
            <w:pPr>
              <w:pStyle w:val="ListParagraph"/>
              <w:numPr>
                <w:ilvl w:val="0"/>
                <w:numId w:val="40"/>
              </w:numPr>
              <w:spacing w:after="0" w:line="360" w:lineRule="auto"/>
              <w:rPr>
                <w:rFonts w:ascii="Verdana" w:hAnsi="Verdana"/>
                <w:sz w:val="20"/>
                <w:szCs w:val="20"/>
              </w:rPr>
            </w:pPr>
            <w:r w:rsidRPr="00DE2DC1">
              <w:rPr>
                <w:rFonts w:ascii="Verdana" w:hAnsi="Verdana"/>
                <w:sz w:val="20"/>
                <w:szCs w:val="20"/>
              </w:rPr>
              <w:t>Knowledge of any infrastructure maintenance jobs</w:t>
            </w:r>
          </w:p>
        </w:tc>
      </w:tr>
    </w:tbl>
    <w:p w:rsidR="00667974" w:rsidRPr="00011256" w:rsidRDefault="00667974" w:rsidP="00667974">
      <w:pPr>
        <w:rPr>
          <w:rFonts w:ascii="Arial Narrow" w:hAnsi="Arial Narrow" w:cs="Arial"/>
        </w:rPr>
      </w:pPr>
    </w:p>
    <w:p w:rsidR="00667974" w:rsidRPr="00011256" w:rsidRDefault="00667974" w:rsidP="00667974">
      <w:pPr>
        <w:rPr>
          <w:rFonts w:ascii="Arial Narrow" w:hAnsi="Arial Narrow" w:cs="Arial"/>
        </w:rPr>
      </w:pPr>
      <w:r w:rsidRPr="00011256">
        <w:rPr>
          <w:rFonts w:ascii="Arial Narrow" w:hAnsi="Arial Narrow" w:cs="Arial"/>
        </w:rPr>
        <w:br w:type="page"/>
      </w:r>
    </w:p>
    <w:p w:rsidR="00667974" w:rsidRPr="00011256" w:rsidRDefault="00667974" w:rsidP="00667974">
      <w:pPr>
        <w:rPr>
          <w:rFonts w:ascii="Arial Narrow" w:hAnsi="Arial Narrow" w:cs="Arial"/>
        </w:rPr>
      </w:pPr>
    </w:p>
    <w:p w:rsidR="00DE2DC1" w:rsidRDefault="00DE2DC1" w:rsidP="00667974">
      <w:pPr>
        <w:pStyle w:val="Heading1"/>
        <w:ind w:left="1985" w:hanging="1985"/>
        <w:rPr>
          <w:rFonts w:ascii="Arial Narrow" w:hAnsi="Arial Narrow" w:cs="Arial"/>
          <w:sz w:val="22"/>
          <w:szCs w:val="22"/>
        </w:rPr>
      </w:pPr>
      <w:bookmarkStart w:id="14" w:name="_Toc83192399"/>
    </w:p>
    <w:p w:rsidR="00667974" w:rsidRPr="00DE2DC1" w:rsidRDefault="001473A0" w:rsidP="00667974">
      <w:pPr>
        <w:pStyle w:val="Heading1"/>
        <w:ind w:left="1985" w:hanging="1985"/>
        <w:rPr>
          <w:rFonts w:cs="Arial"/>
          <w:sz w:val="22"/>
          <w:szCs w:val="22"/>
        </w:rPr>
      </w:pPr>
      <w:r>
        <w:rPr>
          <w:rFonts w:cs="Arial"/>
          <w:sz w:val="22"/>
          <w:szCs w:val="22"/>
        </w:rPr>
        <w:t>ANNEXURE F</w:t>
      </w:r>
      <w:r w:rsidR="00667974" w:rsidRPr="00DE2DC1">
        <w:rPr>
          <w:rFonts w:cs="Arial"/>
          <w:sz w:val="22"/>
          <w:szCs w:val="22"/>
        </w:rPr>
        <w:t>:</w:t>
      </w:r>
      <w:r w:rsidR="00DE2DC1">
        <w:rPr>
          <w:rFonts w:cs="Arial"/>
          <w:sz w:val="22"/>
          <w:szCs w:val="22"/>
        </w:rPr>
        <w:t xml:space="preserve"> </w:t>
      </w:r>
      <w:r w:rsidR="00667974" w:rsidRPr="00DE2DC1">
        <w:rPr>
          <w:rFonts w:cs="Arial"/>
          <w:sz w:val="22"/>
          <w:szCs w:val="22"/>
        </w:rPr>
        <w:t>JOB DESCRIPTION – GENERAL SCHOOL ASSISTANTS: SPORT AND ENRICHMENT ASSISTANTS</w:t>
      </w:r>
      <w:bookmarkEnd w:id="14"/>
    </w:p>
    <w:p w:rsidR="00667974" w:rsidRPr="00DE2DC1" w:rsidRDefault="00667974" w:rsidP="00667974">
      <w:pPr>
        <w:rPr>
          <w:rFonts w:ascii="Verdana" w:hAnsi="Verdana" w:cs="Arial"/>
        </w:rPr>
      </w:pPr>
    </w:p>
    <w:tbl>
      <w:tblPr>
        <w:tblW w:w="9535" w:type="dxa"/>
        <w:jc w:val="center"/>
        <w:tblLook w:val="04A0" w:firstRow="1" w:lastRow="0" w:firstColumn="1" w:lastColumn="0" w:noHBand="0" w:noVBand="1"/>
      </w:tblPr>
      <w:tblGrid>
        <w:gridCol w:w="9535"/>
      </w:tblGrid>
      <w:tr w:rsidR="00667974" w:rsidRPr="00667974" w:rsidTr="00667974">
        <w:trPr>
          <w:jc w:val="center"/>
        </w:trPr>
        <w:tc>
          <w:tcPr>
            <w:tcW w:w="9535" w:type="dxa"/>
            <w:tcBorders>
              <w:top w:val="single" w:sz="4" w:space="0" w:color="auto"/>
              <w:left w:val="single" w:sz="4" w:space="0" w:color="auto"/>
              <w:bottom w:val="single" w:sz="4" w:space="0" w:color="auto"/>
              <w:right w:val="single" w:sz="4" w:space="0" w:color="auto"/>
            </w:tcBorders>
          </w:tcPr>
          <w:p w:rsidR="00667974" w:rsidRPr="00667974" w:rsidRDefault="00667974" w:rsidP="00667974">
            <w:pPr>
              <w:tabs>
                <w:tab w:val="left" w:pos="2140"/>
              </w:tabs>
              <w:spacing w:after="0" w:line="240" w:lineRule="auto"/>
              <w:rPr>
                <w:rFonts w:ascii="Verdana" w:hAnsi="Verdana"/>
                <w:b/>
                <w:bCs/>
                <w:sz w:val="20"/>
                <w:szCs w:val="20"/>
              </w:rPr>
            </w:pPr>
            <w:r w:rsidRPr="00667974">
              <w:rPr>
                <w:rFonts w:ascii="Verdana" w:hAnsi="Verdana"/>
                <w:b/>
                <w:bCs/>
                <w:sz w:val="20"/>
                <w:szCs w:val="20"/>
              </w:rPr>
              <w:t>JOB PROFILE</w:t>
            </w:r>
          </w:p>
          <w:p w:rsidR="00667974" w:rsidRPr="00667974" w:rsidRDefault="00667974" w:rsidP="00667974">
            <w:pPr>
              <w:pStyle w:val="ListParagraph"/>
              <w:numPr>
                <w:ilvl w:val="0"/>
                <w:numId w:val="47"/>
              </w:numPr>
              <w:spacing w:after="0" w:line="240" w:lineRule="auto"/>
              <w:ind w:left="594" w:hanging="567"/>
              <w:rPr>
                <w:rFonts w:ascii="Verdana" w:eastAsiaTheme="minorHAnsi" w:hAnsi="Verdana"/>
                <w:b/>
                <w:bCs/>
                <w:sz w:val="20"/>
                <w:szCs w:val="20"/>
              </w:rPr>
            </w:pPr>
            <w:r w:rsidRPr="00667974">
              <w:rPr>
                <w:rFonts w:ascii="Verdana" w:eastAsiaTheme="minorHAnsi" w:hAnsi="Verdana"/>
                <w:b/>
                <w:bCs/>
                <w:sz w:val="20"/>
                <w:szCs w:val="20"/>
              </w:rPr>
              <w:t xml:space="preserve"> </w:t>
            </w:r>
            <w:r w:rsidRPr="00667974">
              <w:rPr>
                <w:rFonts w:ascii="Verdana" w:hAnsi="Verdana"/>
                <w:b/>
                <w:bCs/>
                <w:sz w:val="20"/>
                <w:szCs w:val="20"/>
              </w:rPr>
              <w:t>JOB</w:t>
            </w:r>
            <w:r w:rsidRPr="00667974">
              <w:rPr>
                <w:rFonts w:ascii="Verdana" w:eastAsiaTheme="minorHAnsi" w:hAnsi="Verdana"/>
                <w:b/>
                <w:bCs/>
                <w:sz w:val="20"/>
                <w:szCs w:val="20"/>
              </w:rPr>
              <w:t xml:space="preserve"> OBJECTIVE/PURPOSE</w:t>
            </w:r>
          </w:p>
          <w:p w:rsidR="00667974" w:rsidRPr="00667974" w:rsidRDefault="00667974" w:rsidP="00667974">
            <w:pPr>
              <w:spacing w:after="0" w:line="240" w:lineRule="auto"/>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 xml:space="preserve">To support the implementation of school sport, arts and culture programme, extramural activities.  </w:t>
            </w:r>
          </w:p>
          <w:p w:rsidR="00667974" w:rsidRPr="00667974" w:rsidRDefault="00667974" w:rsidP="00667974">
            <w:pPr>
              <w:pStyle w:val="ListParagraph"/>
              <w:numPr>
                <w:ilvl w:val="0"/>
                <w:numId w:val="47"/>
              </w:numPr>
              <w:spacing w:after="0" w:line="240" w:lineRule="auto"/>
              <w:ind w:left="594" w:hanging="567"/>
              <w:rPr>
                <w:rFonts w:ascii="Verdana" w:eastAsiaTheme="minorHAnsi" w:hAnsi="Verdana"/>
                <w:b/>
                <w:bCs/>
                <w:sz w:val="20"/>
                <w:szCs w:val="20"/>
              </w:rPr>
            </w:pPr>
            <w:r w:rsidRPr="00667974">
              <w:rPr>
                <w:rFonts w:ascii="Verdana" w:eastAsiaTheme="minorHAnsi" w:hAnsi="Verdana"/>
                <w:b/>
                <w:bCs/>
                <w:sz w:val="20"/>
                <w:szCs w:val="20"/>
              </w:rPr>
              <w:t xml:space="preserve">KEY RESPONSIBILITIES </w:t>
            </w:r>
          </w:p>
          <w:p w:rsidR="00667974" w:rsidRPr="00667974" w:rsidRDefault="00667974" w:rsidP="00667974">
            <w:pPr>
              <w:spacing w:after="0" w:line="240" w:lineRule="auto"/>
              <w:jc w:val="both"/>
              <w:rPr>
                <w:rFonts w:ascii="Verdana" w:hAnsi="Verdana" w:cs="Arial"/>
                <w:color w:val="000000" w:themeColor="text1"/>
                <w:sz w:val="20"/>
                <w:szCs w:val="20"/>
                <w:shd w:val="clear" w:color="auto" w:fill="FFFFFF"/>
              </w:rPr>
            </w:pPr>
          </w:p>
          <w:p w:rsidR="00667974" w:rsidRPr="00667974" w:rsidRDefault="00667974" w:rsidP="00667974">
            <w:pPr>
              <w:spacing w:after="0" w:line="240" w:lineRule="auto"/>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The Sport and Enrichment Assistant (SEA) could assist the teacher in the following way during Physical Education (PE) Lessons so that they are fully occupied during the day:</w:t>
            </w:r>
          </w:p>
          <w:p w:rsidR="00667974" w:rsidRPr="00667974" w:rsidRDefault="00667974" w:rsidP="00667974">
            <w:pPr>
              <w:spacing w:after="0" w:line="240" w:lineRule="auto"/>
              <w:jc w:val="both"/>
              <w:rPr>
                <w:rFonts w:ascii="Verdana" w:hAnsi="Verdana" w:cs="Arial"/>
                <w:color w:val="000000" w:themeColor="text1"/>
                <w:sz w:val="20"/>
                <w:szCs w:val="20"/>
                <w:shd w:val="clear" w:color="auto" w:fill="FFFFFF"/>
              </w:rPr>
            </w:pPr>
          </w:p>
          <w:p w:rsidR="00667974" w:rsidRPr="00667974" w:rsidRDefault="00667974" w:rsidP="00667974">
            <w:pPr>
              <w:pStyle w:val="ListParagraph"/>
              <w:numPr>
                <w:ilvl w:val="0"/>
                <w:numId w:val="19"/>
              </w:numPr>
              <w:spacing w:after="0" w:line="240" w:lineRule="auto"/>
              <w:contextualSpacing w:val="0"/>
              <w:jc w:val="both"/>
              <w:rPr>
                <w:rFonts w:ascii="Verdana" w:hAnsi="Verdana" w:cs="Arial"/>
                <w:b/>
                <w:color w:val="000000" w:themeColor="text1"/>
                <w:sz w:val="20"/>
                <w:szCs w:val="20"/>
              </w:rPr>
            </w:pPr>
            <w:r w:rsidRPr="00667974">
              <w:rPr>
                <w:rFonts w:ascii="Verdana" w:hAnsi="Verdana" w:cs="Arial"/>
                <w:color w:val="000000" w:themeColor="text1"/>
                <w:sz w:val="20"/>
                <w:szCs w:val="20"/>
                <w:shd w:val="clear" w:color="auto" w:fill="FFFFFF"/>
              </w:rPr>
              <w:t>Before the lesson:</w:t>
            </w:r>
          </w:p>
          <w:p w:rsidR="00667974" w:rsidRPr="00667974" w:rsidRDefault="00667974" w:rsidP="00667974">
            <w:pPr>
              <w:pStyle w:val="ListParagraph"/>
              <w:numPr>
                <w:ilvl w:val="0"/>
                <w:numId w:val="20"/>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rPr>
              <w:t xml:space="preserve">Ensures compliance to COVID-19 protocols </w:t>
            </w:r>
          </w:p>
          <w:p w:rsidR="00667974" w:rsidRPr="00667974" w:rsidRDefault="00667974" w:rsidP="00667974">
            <w:pPr>
              <w:pStyle w:val="ListParagraph"/>
              <w:numPr>
                <w:ilvl w:val="0"/>
                <w:numId w:val="20"/>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rPr>
              <w:t>Marks the register</w:t>
            </w:r>
          </w:p>
          <w:p w:rsidR="00667974" w:rsidRPr="00667974" w:rsidRDefault="00667974" w:rsidP="00667974">
            <w:pPr>
              <w:pStyle w:val="ListParagraph"/>
              <w:numPr>
                <w:ilvl w:val="0"/>
                <w:numId w:val="20"/>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rPr>
              <w:t>Assist in setting-up and sanitising PE equipment in line with the lesson</w:t>
            </w:r>
          </w:p>
          <w:p w:rsidR="00667974" w:rsidRPr="00667974" w:rsidRDefault="00667974" w:rsidP="00667974">
            <w:pPr>
              <w:pStyle w:val="ListParagraph"/>
              <w:numPr>
                <w:ilvl w:val="0"/>
                <w:numId w:val="19"/>
              </w:numPr>
              <w:spacing w:after="0" w:line="240" w:lineRule="auto"/>
              <w:contextualSpacing w:val="0"/>
              <w:jc w:val="both"/>
              <w:rPr>
                <w:rFonts w:ascii="Verdana" w:hAnsi="Verdana" w:cs="Arial"/>
                <w:b/>
                <w:color w:val="000000" w:themeColor="text1"/>
                <w:sz w:val="20"/>
                <w:szCs w:val="20"/>
              </w:rPr>
            </w:pPr>
            <w:r w:rsidRPr="00667974">
              <w:rPr>
                <w:rFonts w:ascii="Verdana" w:hAnsi="Verdana" w:cs="Arial"/>
                <w:color w:val="000000" w:themeColor="text1"/>
                <w:sz w:val="20"/>
                <w:szCs w:val="20"/>
                <w:shd w:val="clear" w:color="auto" w:fill="FFFFFF"/>
              </w:rPr>
              <w:t>During the lesson:</w:t>
            </w:r>
          </w:p>
          <w:p w:rsidR="00667974" w:rsidRPr="00667974" w:rsidRDefault="00667974" w:rsidP="00667974">
            <w:pPr>
              <w:pStyle w:val="ListParagraph"/>
              <w:numPr>
                <w:ilvl w:val="0"/>
                <w:numId w:val="21"/>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rPr>
              <w:t>Ensures that learners follow the teacher’s instructions.</w:t>
            </w:r>
          </w:p>
          <w:p w:rsidR="00667974" w:rsidRPr="00667974" w:rsidRDefault="00667974" w:rsidP="00667974">
            <w:pPr>
              <w:pStyle w:val="ListParagraph"/>
              <w:numPr>
                <w:ilvl w:val="0"/>
                <w:numId w:val="21"/>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shd w:val="clear" w:color="auto" w:fill="FFFFFF"/>
              </w:rPr>
              <w:t>Observes and notes those learners that might be struggling during the lesson and brings them to the attention of the teacher.</w:t>
            </w:r>
          </w:p>
          <w:p w:rsidR="00667974" w:rsidRPr="00667974" w:rsidRDefault="00667974" w:rsidP="00667974">
            <w:pPr>
              <w:pStyle w:val="ListParagraph"/>
              <w:numPr>
                <w:ilvl w:val="0"/>
                <w:numId w:val="21"/>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rPr>
              <w:t>Assists, monitors and supports group activities.</w:t>
            </w:r>
          </w:p>
          <w:p w:rsidR="00667974" w:rsidRPr="00667974" w:rsidRDefault="00667974" w:rsidP="00667974">
            <w:pPr>
              <w:pStyle w:val="ListParagraph"/>
              <w:numPr>
                <w:ilvl w:val="0"/>
                <w:numId w:val="21"/>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shd w:val="clear" w:color="auto" w:fill="FFFFFF"/>
              </w:rPr>
              <w:t>Assists learners during class discussions and group work by providing clarification where necessary.</w:t>
            </w:r>
          </w:p>
          <w:p w:rsidR="00667974" w:rsidRPr="00667974" w:rsidRDefault="00667974" w:rsidP="00667974">
            <w:pPr>
              <w:pStyle w:val="ListParagraph"/>
              <w:numPr>
                <w:ilvl w:val="0"/>
                <w:numId w:val="19"/>
              </w:numPr>
              <w:spacing w:after="0" w:line="240" w:lineRule="auto"/>
              <w:contextualSpacing w:val="0"/>
              <w:jc w:val="both"/>
              <w:rPr>
                <w:rFonts w:ascii="Verdana" w:hAnsi="Verdana" w:cs="Arial"/>
                <w:b/>
                <w:color w:val="000000" w:themeColor="text1"/>
                <w:sz w:val="20"/>
                <w:szCs w:val="20"/>
              </w:rPr>
            </w:pPr>
            <w:r w:rsidRPr="00667974">
              <w:rPr>
                <w:rFonts w:ascii="Verdana" w:hAnsi="Verdana" w:cs="Arial"/>
                <w:color w:val="000000" w:themeColor="text1"/>
                <w:sz w:val="20"/>
                <w:szCs w:val="20"/>
                <w:shd w:val="clear" w:color="auto" w:fill="FFFFFF"/>
              </w:rPr>
              <w:t xml:space="preserve">After the lesson: </w:t>
            </w:r>
          </w:p>
          <w:p w:rsidR="00667974" w:rsidRPr="00667974" w:rsidRDefault="00667974" w:rsidP="00667974">
            <w:pPr>
              <w:pStyle w:val="ListParagraph"/>
              <w:numPr>
                <w:ilvl w:val="0"/>
                <w:numId w:val="22"/>
              </w:numPr>
              <w:spacing w:after="0" w:line="240" w:lineRule="auto"/>
              <w:contextualSpacing w:val="0"/>
              <w:jc w:val="both"/>
              <w:rPr>
                <w:rFonts w:ascii="Verdana" w:hAnsi="Verdana" w:cs="Arial"/>
                <w:color w:val="000000" w:themeColor="text1"/>
                <w:sz w:val="20"/>
                <w:szCs w:val="20"/>
              </w:rPr>
            </w:pPr>
            <w:r w:rsidRPr="00667974">
              <w:rPr>
                <w:rFonts w:ascii="Verdana" w:hAnsi="Verdana" w:cs="Arial"/>
                <w:color w:val="000000" w:themeColor="text1"/>
                <w:sz w:val="20"/>
                <w:szCs w:val="20"/>
              </w:rPr>
              <w:t>Collects resource materials or learner books if applicable.</w:t>
            </w:r>
          </w:p>
          <w:p w:rsidR="00667974" w:rsidRPr="00667974" w:rsidRDefault="00667974" w:rsidP="00667974">
            <w:pPr>
              <w:pStyle w:val="ListParagraph"/>
              <w:numPr>
                <w:ilvl w:val="0"/>
                <w:numId w:val="22"/>
              </w:numPr>
              <w:spacing w:after="0" w:line="240" w:lineRule="auto"/>
              <w:contextualSpacing w:val="0"/>
              <w:jc w:val="both"/>
              <w:rPr>
                <w:rFonts w:ascii="Verdana" w:hAnsi="Verdana" w:cs="Arial"/>
                <w:b/>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Provides learners with notes to help summarise the lesson where necessary.</w:t>
            </w:r>
          </w:p>
          <w:p w:rsidR="00667974" w:rsidRPr="00667974" w:rsidRDefault="00667974" w:rsidP="00667974">
            <w:pPr>
              <w:pStyle w:val="ListParagraph"/>
              <w:numPr>
                <w:ilvl w:val="0"/>
                <w:numId w:val="22"/>
              </w:numPr>
              <w:spacing w:after="0" w:line="240" w:lineRule="auto"/>
              <w:contextualSpacing w:val="0"/>
              <w:jc w:val="both"/>
              <w:rPr>
                <w:rFonts w:ascii="Verdana" w:hAnsi="Verdana" w:cs="Arial"/>
                <w:b/>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Notes the learners with content gaps for assistance during intervention classes.</w:t>
            </w:r>
          </w:p>
          <w:p w:rsidR="00667974" w:rsidRPr="00667974" w:rsidRDefault="00667974" w:rsidP="00667974">
            <w:pPr>
              <w:pStyle w:val="ListParagraph"/>
              <w:numPr>
                <w:ilvl w:val="0"/>
                <w:numId w:val="22"/>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Provides informal tasks/ remedial work/ home work for reinforcement</w:t>
            </w:r>
          </w:p>
          <w:p w:rsidR="00667974" w:rsidRPr="00667974" w:rsidRDefault="00667974" w:rsidP="00667974">
            <w:pPr>
              <w:pStyle w:val="ListParagraph"/>
              <w:numPr>
                <w:ilvl w:val="0"/>
                <w:numId w:val="22"/>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Assist with the storing of PE equipment</w:t>
            </w:r>
          </w:p>
          <w:p w:rsidR="00667974" w:rsidRPr="00667974" w:rsidRDefault="00667974" w:rsidP="00667974">
            <w:pPr>
              <w:pStyle w:val="ListParagraph"/>
              <w:numPr>
                <w:ilvl w:val="0"/>
                <w:numId w:val="46"/>
              </w:numPr>
              <w:spacing w:after="0" w:line="240" w:lineRule="auto"/>
              <w:ind w:left="36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After School Programme</w:t>
            </w:r>
          </w:p>
          <w:p w:rsidR="00667974" w:rsidRPr="00667974" w:rsidRDefault="00667974" w:rsidP="00667974">
            <w:pPr>
              <w:pStyle w:val="ListParagraph"/>
              <w:spacing w:after="0" w:line="240" w:lineRule="auto"/>
              <w:ind w:left="360"/>
              <w:jc w:val="both"/>
              <w:rPr>
                <w:rFonts w:ascii="Verdana" w:hAnsi="Verdana" w:cs="Arial"/>
                <w:color w:val="000000" w:themeColor="text1"/>
                <w:sz w:val="20"/>
                <w:szCs w:val="20"/>
                <w:shd w:val="clear" w:color="auto" w:fill="FFFFFF"/>
              </w:rPr>
            </w:pPr>
          </w:p>
          <w:p w:rsidR="00667974" w:rsidRPr="00667974" w:rsidRDefault="00667974" w:rsidP="00667974">
            <w:pPr>
              <w:pStyle w:val="ListParagraph"/>
              <w:numPr>
                <w:ilvl w:val="0"/>
                <w:numId w:val="45"/>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Assist with sport and other arts and culture programme</w:t>
            </w:r>
          </w:p>
          <w:p w:rsidR="00667974" w:rsidRPr="00667974" w:rsidRDefault="00667974" w:rsidP="00667974">
            <w:pPr>
              <w:pStyle w:val="ListParagraph"/>
              <w:numPr>
                <w:ilvl w:val="0"/>
                <w:numId w:val="45"/>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Introduce a new sport code at the school (Chess, fitness programme)</w:t>
            </w:r>
          </w:p>
          <w:p w:rsidR="00667974" w:rsidRPr="00667974" w:rsidRDefault="00667974" w:rsidP="00667974">
            <w:pPr>
              <w:pStyle w:val="ListParagraph"/>
              <w:numPr>
                <w:ilvl w:val="0"/>
                <w:numId w:val="45"/>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Promote intra school sport leagues</w:t>
            </w:r>
          </w:p>
          <w:p w:rsidR="00667974" w:rsidRPr="00667974" w:rsidRDefault="00667974" w:rsidP="00667974">
            <w:pPr>
              <w:pStyle w:val="ListParagraph"/>
              <w:numPr>
                <w:ilvl w:val="0"/>
                <w:numId w:val="45"/>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Promote Spelling Bee programme (Primary Schools)</w:t>
            </w:r>
          </w:p>
          <w:p w:rsidR="00667974" w:rsidRPr="00667974" w:rsidRDefault="00667974" w:rsidP="00667974">
            <w:pPr>
              <w:pStyle w:val="ListParagraph"/>
              <w:numPr>
                <w:ilvl w:val="0"/>
                <w:numId w:val="45"/>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Support learners in Open Section of South African Schools Choral Eisteddfod (SASCE) – Secondary Schools</w:t>
            </w:r>
          </w:p>
          <w:p w:rsidR="00667974" w:rsidRPr="00667974" w:rsidRDefault="00667974" w:rsidP="00667974">
            <w:pPr>
              <w:pStyle w:val="ListParagraph"/>
              <w:numPr>
                <w:ilvl w:val="0"/>
                <w:numId w:val="45"/>
              </w:numPr>
              <w:spacing w:after="0" w:line="240" w:lineRule="auto"/>
              <w:contextualSpacing w:val="0"/>
              <w:jc w:val="both"/>
              <w:rPr>
                <w:rFonts w:ascii="Verdana" w:hAnsi="Verdana" w:cs="Arial"/>
                <w:color w:val="000000" w:themeColor="text1"/>
                <w:sz w:val="20"/>
                <w:szCs w:val="20"/>
                <w:shd w:val="clear" w:color="auto" w:fill="FFFFFF"/>
              </w:rPr>
            </w:pPr>
            <w:r w:rsidRPr="00667974">
              <w:rPr>
                <w:rFonts w:ascii="Verdana" w:hAnsi="Verdana" w:cs="Arial"/>
                <w:color w:val="000000" w:themeColor="text1"/>
                <w:sz w:val="20"/>
                <w:szCs w:val="20"/>
                <w:shd w:val="clear" w:color="auto" w:fill="FFFFFF"/>
              </w:rPr>
              <w:t xml:space="preserve">Assist in the running of other learner clubs at school e.g. Girls/Boy Education Movement (GEM/BEM etc.).  </w:t>
            </w:r>
          </w:p>
          <w:p w:rsidR="00667974" w:rsidRPr="00667974" w:rsidRDefault="00667974" w:rsidP="00667974">
            <w:pPr>
              <w:spacing w:after="0" w:line="240" w:lineRule="auto"/>
              <w:jc w:val="both"/>
              <w:rPr>
                <w:rFonts w:ascii="Verdana" w:hAnsi="Verdana" w:cs="Arial"/>
                <w:b/>
                <w:color w:val="000000" w:themeColor="text1"/>
                <w:sz w:val="20"/>
                <w:szCs w:val="20"/>
              </w:rPr>
            </w:pPr>
          </w:p>
          <w:p w:rsidR="00667974" w:rsidRPr="00667974" w:rsidRDefault="00667974" w:rsidP="00667974">
            <w:pPr>
              <w:pStyle w:val="ListParagraph"/>
              <w:numPr>
                <w:ilvl w:val="0"/>
                <w:numId w:val="47"/>
              </w:numPr>
              <w:spacing w:after="0" w:line="240" w:lineRule="auto"/>
              <w:ind w:left="594" w:hanging="567"/>
              <w:rPr>
                <w:rFonts w:ascii="Verdana" w:eastAsiaTheme="minorHAnsi" w:hAnsi="Verdana"/>
                <w:b/>
                <w:bCs/>
                <w:sz w:val="20"/>
                <w:szCs w:val="20"/>
              </w:rPr>
            </w:pPr>
            <w:r w:rsidRPr="00667974">
              <w:rPr>
                <w:rFonts w:ascii="Verdana" w:eastAsiaTheme="minorHAnsi" w:hAnsi="Verdana"/>
                <w:b/>
                <w:bCs/>
                <w:sz w:val="20"/>
                <w:szCs w:val="20"/>
              </w:rPr>
              <w:t xml:space="preserve">KNOWLEDGE </w:t>
            </w:r>
          </w:p>
          <w:p w:rsidR="00667974" w:rsidRPr="00667974" w:rsidRDefault="00667974" w:rsidP="00667974">
            <w:pPr>
              <w:pStyle w:val="Heading5"/>
              <w:spacing w:before="0"/>
              <w:ind w:left="708" w:hanging="708"/>
              <w:rPr>
                <w:rFonts w:ascii="Verdana" w:eastAsiaTheme="minorHAnsi" w:hAnsi="Verdana" w:cstheme="minorBidi"/>
                <w:b/>
                <w:bCs/>
                <w:color w:val="auto"/>
                <w:sz w:val="20"/>
                <w:szCs w:val="20"/>
              </w:rPr>
            </w:pPr>
          </w:p>
          <w:p w:rsidR="00667974" w:rsidRPr="00667974" w:rsidRDefault="00667974" w:rsidP="00667974">
            <w:pPr>
              <w:pStyle w:val="ListParagraph"/>
              <w:numPr>
                <w:ilvl w:val="0"/>
                <w:numId w:val="40"/>
              </w:numPr>
              <w:spacing w:after="0" w:line="240" w:lineRule="auto"/>
              <w:rPr>
                <w:rFonts w:ascii="Verdana" w:hAnsi="Verdana" w:cs="Arial"/>
                <w:b/>
                <w:bCs/>
                <w:sz w:val="20"/>
                <w:szCs w:val="20"/>
              </w:rPr>
            </w:pPr>
            <w:r w:rsidRPr="00667974">
              <w:rPr>
                <w:rFonts w:ascii="Verdana" w:hAnsi="Verdana" w:cs="Arial"/>
                <w:bCs/>
                <w:sz w:val="20"/>
                <w:szCs w:val="20"/>
              </w:rPr>
              <w:t>Sport, arts and culture and other enrichment programmes</w:t>
            </w:r>
          </w:p>
          <w:p w:rsidR="00667974" w:rsidRPr="00667974" w:rsidRDefault="00667974" w:rsidP="00667974">
            <w:pPr>
              <w:spacing w:after="0" w:line="240" w:lineRule="auto"/>
              <w:rPr>
                <w:rFonts w:ascii="Verdana" w:eastAsiaTheme="minorHAnsi" w:hAnsi="Verdana"/>
                <w:sz w:val="20"/>
                <w:szCs w:val="20"/>
              </w:rPr>
            </w:pPr>
          </w:p>
          <w:p w:rsidR="00667974" w:rsidRPr="00667974" w:rsidRDefault="00667974" w:rsidP="00667974">
            <w:pPr>
              <w:spacing w:after="0" w:line="240" w:lineRule="auto"/>
              <w:rPr>
                <w:rFonts w:ascii="Verdana" w:hAnsi="Verdana"/>
                <w:sz w:val="20"/>
                <w:szCs w:val="20"/>
              </w:rPr>
            </w:pPr>
          </w:p>
          <w:p w:rsidR="00667974" w:rsidRPr="00667974" w:rsidRDefault="00667974" w:rsidP="00667974">
            <w:pPr>
              <w:spacing w:after="0" w:line="240" w:lineRule="auto"/>
              <w:rPr>
                <w:rFonts w:ascii="Verdana" w:hAnsi="Verdana"/>
                <w:sz w:val="20"/>
                <w:szCs w:val="20"/>
              </w:rPr>
            </w:pPr>
          </w:p>
        </w:tc>
      </w:tr>
    </w:tbl>
    <w:p w:rsidR="00520CE7" w:rsidRDefault="00520CE7" w:rsidP="00520CE7">
      <w:pPr>
        <w:spacing w:line="240" w:lineRule="auto"/>
        <w:rPr>
          <w:rFonts w:ascii="Verdana" w:eastAsia="Times New Roman" w:hAnsi="Verdana" w:cs="Times New Roman"/>
          <w:b/>
          <w:sz w:val="20"/>
          <w:szCs w:val="20"/>
          <w:lang w:val="en-US" w:eastAsia="ar-SA"/>
        </w:rPr>
      </w:pPr>
    </w:p>
    <w:p w:rsidR="00520CE7" w:rsidRDefault="00520CE7" w:rsidP="00520CE7">
      <w:pPr>
        <w:spacing w:line="240" w:lineRule="auto"/>
        <w:rPr>
          <w:rFonts w:ascii="Verdana" w:eastAsia="Times New Roman" w:hAnsi="Verdana" w:cs="Times New Roman"/>
          <w:b/>
          <w:sz w:val="20"/>
          <w:szCs w:val="20"/>
          <w:lang w:val="en-US" w:eastAsia="ar-SA"/>
        </w:rPr>
      </w:pPr>
    </w:p>
    <w:p w:rsidR="00BD32CF" w:rsidRDefault="00BD32CF" w:rsidP="00520CE7">
      <w:pPr>
        <w:spacing w:line="240" w:lineRule="auto"/>
        <w:rPr>
          <w:rFonts w:ascii="Verdana" w:eastAsia="Times New Roman" w:hAnsi="Verdana" w:cs="Times New Roman"/>
          <w:b/>
          <w:sz w:val="20"/>
          <w:szCs w:val="20"/>
          <w:lang w:val="en-US" w:eastAsia="ar-SA"/>
        </w:rPr>
      </w:pPr>
    </w:p>
    <w:p w:rsidR="00BD32CF" w:rsidRDefault="00BD32CF" w:rsidP="00520CE7">
      <w:pPr>
        <w:spacing w:line="240" w:lineRule="auto"/>
        <w:rPr>
          <w:rFonts w:ascii="Verdana" w:eastAsia="Times New Roman" w:hAnsi="Verdana" w:cs="Times New Roman"/>
          <w:b/>
          <w:sz w:val="20"/>
          <w:szCs w:val="20"/>
          <w:lang w:val="en-US" w:eastAsia="ar-SA"/>
        </w:rPr>
      </w:pPr>
    </w:p>
    <w:p w:rsidR="00BD32CF" w:rsidRDefault="00BD32CF" w:rsidP="00520CE7">
      <w:pPr>
        <w:spacing w:line="240" w:lineRule="auto"/>
        <w:rPr>
          <w:rFonts w:ascii="Verdana" w:eastAsia="Times New Roman" w:hAnsi="Verdana" w:cs="Times New Roman"/>
          <w:b/>
          <w:sz w:val="20"/>
          <w:szCs w:val="20"/>
          <w:lang w:val="en-US" w:eastAsia="ar-SA"/>
        </w:rPr>
      </w:pPr>
    </w:p>
    <w:p w:rsidR="00BD32CF" w:rsidRDefault="00BD32CF" w:rsidP="00520CE7">
      <w:pPr>
        <w:spacing w:line="240" w:lineRule="auto"/>
        <w:rPr>
          <w:rFonts w:ascii="Verdana" w:eastAsia="Times New Roman" w:hAnsi="Verdana" w:cs="Times New Roman"/>
          <w:b/>
          <w:sz w:val="20"/>
          <w:szCs w:val="20"/>
          <w:lang w:val="en-US" w:eastAsia="ar-SA"/>
        </w:rPr>
      </w:pPr>
    </w:p>
    <w:p w:rsidR="0025162C" w:rsidRPr="0025162C" w:rsidRDefault="0025162C" w:rsidP="0025162C">
      <w:pPr>
        <w:jc w:val="center"/>
        <w:rPr>
          <w:rFonts w:ascii="Arial" w:hAnsi="Arial" w:cs="Arial"/>
          <w:b/>
          <w:sz w:val="24"/>
        </w:rPr>
      </w:pPr>
      <w:r w:rsidRPr="0025162C">
        <w:rPr>
          <w:rFonts w:ascii="Arial" w:hAnsi="Arial" w:cs="Arial"/>
          <w:b/>
          <w:sz w:val="24"/>
        </w:rPr>
        <w:t>ANNEXURE G: Monthly Performance Report: Education Assistant / General School Assistant</w:t>
      </w:r>
    </w:p>
    <w:tbl>
      <w:tblPr>
        <w:tblW w:w="108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959"/>
        <w:gridCol w:w="267"/>
        <w:gridCol w:w="1103"/>
        <w:gridCol w:w="559"/>
        <w:gridCol w:w="1718"/>
        <w:gridCol w:w="1440"/>
        <w:gridCol w:w="3060"/>
      </w:tblGrid>
      <w:tr w:rsidR="0025162C" w:rsidRPr="0025162C" w:rsidTr="00D9009A">
        <w:tc>
          <w:tcPr>
            <w:tcW w:w="10800" w:type="dxa"/>
            <w:gridSpan w:val="8"/>
          </w:tcPr>
          <w:p w:rsidR="0025162C" w:rsidRPr="0025162C" w:rsidRDefault="0025162C" w:rsidP="0025162C">
            <w:pPr>
              <w:jc w:val="center"/>
              <w:rPr>
                <w:rFonts w:ascii="Arial" w:hAnsi="Arial" w:cs="Arial"/>
                <w:sz w:val="20"/>
                <w:szCs w:val="20"/>
              </w:rPr>
            </w:pPr>
            <w:r w:rsidRPr="0025162C">
              <w:rPr>
                <w:rFonts w:ascii="Arial" w:hAnsi="Arial" w:cs="Arial"/>
                <w:sz w:val="20"/>
                <w:szCs w:val="20"/>
              </w:rPr>
              <w:t>This performance report should be completed by Education Assistant / General School Assistant and School Principals on the  20</w:t>
            </w:r>
            <w:r w:rsidRPr="0025162C">
              <w:rPr>
                <w:rFonts w:ascii="Arial" w:hAnsi="Arial" w:cs="Arial"/>
                <w:sz w:val="20"/>
                <w:szCs w:val="20"/>
                <w:vertAlign w:val="superscript"/>
              </w:rPr>
              <w:t>th</w:t>
            </w:r>
            <w:r w:rsidRPr="0025162C">
              <w:rPr>
                <w:rFonts w:ascii="Arial" w:hAnsi="Arial" w:cs="Arial"/>
                <w:sz w:val="20"/>
                <w:szCs w:val="20"/>
              </w:rPr>
              <w:t xml:space="preserve"> of each month</w:t>
            </w:r>
          </w:p>
        </w:tc>
      </w:tr>
      <w:tr w:rsidR="0025162C" w:rsidRPr="0025162C" w:rsidTr="00D9009A">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Appointment Level</w:t>
            </w:r>
          </w:p>
        </w:tc>
        <w:tc>
          <w:tcPr>
            <w:tcW w:w="2329" w:type="dxa"/>
            <w:gridSpan w:val="3"/>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Education Assistant</w:t>
            </w:r>
          </w:p>
        </w:tc>
        <w:tc>
          <w:tcPr>
            <w:tcW w:w="2277" w:type="dxa"/>
            <w:gridSpan w:val="2"/>
            <w:shd w:val="clear" w:color="auto" w:fill="auto"/>
          </w:tcPr>
          <w:p w:rsidR="0025162C" w:rsidRPr="0025162C" w:rsidRDefault="0025162C" w:rsidP="0025162C">
            <w:pPr>
              <w:rPr>
                <w:rFonts w:ascii="Arial" w:hAnsi="Arial" w:cs="Arial"/>
                <w:sz w:val="20"/>
                <w:szCs w:val="20"/>
              </w:rPr>
            </w:pPr>
          </w:p>
        </w:tc>
        <w:tc>
          <w:tcPr>
            <w:tcW w:w="1440"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General School Assistant</w:t>
            </w:r>
          </w:p>
        </w:tc>
        <w:tc>
          <w:tcPr>
            <w:tcW w:w="3060" w:type="dxa"/>
            <w:shd w:val="clear" w:color="auto" w:fill="auto"/>
          </w:tcPr>
          <w:p w:rsidR="0025162C" w:rsidRPr="0025162C" w:rsidRDefault="0025162C" w:rsidP="0025162C">
            <w:pPr>
              <w:rPr>
                <w:rFonts w:ascii="Arial" w:hAnsi="Arial" w:cs="Arial"/>
                <w:sz w:val="20"/>
                <w:szCs w:val="20"/>
              </w:rPr>
            </w:pPr>
          </w:p>
        </w:tc>
      </w:tr>
      <w:tr w:rsidR="0025162C" w:rsidRPr="0025162C" w:rsidTr="00D9009A">
        <w:tc>
          <w:tcPr>
            <w:tcW w:w="1694" w:type="dxa"/>
            <w:shd w:val="clear" w:color="auto" w:fill="D9D9D9" w:themeFill="background1" w:themeFillShade="D9"/>
            <w:vAlign w:val="center"/>
          </w:tcPr>
          <w:p w:rsidR="0025162C" w:rsidRPr="0025162C" w:rsidRDefault="0025162C" w:rsidP="0025162C">
            <w:pPr>
              <w:rPr>
                <w:rFonts w:ascii="Arial" w:hAnsi="Arial" w:cs="Arial"/>
                <w:sz w:val="20"/>
                <w:szCs w:val="20"/>
              </w:rPr>
            </w:pPr>
            <w:r w:rsidRPr="0025162C">
              <w:rPr>
                <w:rFonts w:ascii="Arial" w:hAnsi="Arial" w:cs="Arial"/>
                <w:sz w:val="20"/>
                <w:szCs w:val="20"/>
              </w:rPr>
              <w:t>Employee Name</w:t>
            </w:r>
          </w:p>
        </w:tc>
        <w:tc>
          <w:tcPr>
            <w:tcW w:w="1226" w:type="dxa"/>
            <w:gridSpan w:val="2"/>
            <w:shd w:val="clear" w:color="auto" w:fill="D9D9D9" w:themeFill="background1" w:themeFillShade="D9"/>
            <w:vAlign w:val="center"/>
          </w:tcPr>
          <w:p w:rsidR="0025162C" w:rsidRPr="0025162C" w:rsidRDefault="0025162C" w:rsidP="0025162C">
            <w:pPr>
              <w:rPr>
                <w:rFonts w:ascii="Arial" w:hAnsi="Arial" w:cs="Arial"/>
                <w:sz w:val="20"/>
                <w:szCs w:val="20"/>
              </w:rPr>
            </w:pPr>
            <w:r w:rsidRPr="0025162C">
              <w:rPr>
                <w:rFonts w:ascii="Arial" w:hAnsi="Arial" w:cs="Arial"/>
                <w:sz w:val="20"/>
                <w:szCs w:val="20"/>
              </w:rPr>
              <w:t xml:space="preserve">Surname:                                                         </w:t>
            </w:r>
          </w:p>
        </w:tc>
        <w:tc>
          <w:tcPr>
            <w:tcW w:w="3380" w:type="dxa"/>
            <w:gridSpan w:val="3"/>
            <w:shd w:val="clear" w:color="auto" w:fill="FFFFFF" w:themeFill="background1"/>
          </w:tcPr>
          <w:p w:rsidR="0025162C" w:rsidRPr="0025162C" w:rsidRDefault="0025162C" w:rsidP="0025162C">
            <w:pPr>
              <w:rPr>
                <w:rFonts w:ascii="Arial" w:hAnsi="Arial" w:cs="Arial"/>
                <w:sz w:val="20"/>
                <w:szCs w:val="20"/>
              </w:rPr>
            </w:pPr>
          </w:p>
        </w:tc>
        <w:tc>
          <w:tcPr>
            <w:tcW w:w="1440"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First Names</w:t>
            </w:r>
          </w:p>
        </w:tc>
        <w:tc>
          <w:tcPr>
            <w:tcW w:w="3060" w:type="dxa"/>
            <w:shd w:val="clear" w:color="auto" w:fill="FFFFFF" w:themeFill="background1"/>
          </w:tcPr>
          <w:p w:rsidR="0025162C" w:rsidRPr="0025162C" w:rsidRDefault="0025162C" w:rsidP="0025162C">
            <w:pPr>
              <w:rPr>
                <w:rFonts w:ascii="Arial" w:hAnsi="Arial" w:cs="Arial"/>
                <w:sz w:val="20"/>
                <w:szCs w:val="20"/>
              </w:rPr>
            </w:pPr>
          </w:p>
        </w:tc>
      </w:tr>
      <w:tr w:rsidR="0025162C" w:rsidRPr="0025162C" w:rsidTr="00D9009A">
        <w:tc>
          <w:tcPr>
            <w:tcW w:w="1694" w:type="dxa"/>
            <w:shd w:val="clear" w:color="auto" w:fill="D9D9D9" w:themeFill="background1" w:themeFillShade="D9"/>
            <w:vAlign w:val="center"/>
          </w:tcPr>
          <w:p w:rsidR="0025162C" w:rsidRPr="0025162C" w:rsidRDefault="0025162C" w:rsidP="0025162C">
            <w:pPr>
              <w:rPr>
                <w:rFonts w:ascii="Arial" w:hAnsi="Arial" w:cs="Arial"/>
                <w:sz w:val="20"/>
                <w:szCs w:val="20"/>
              </w:rPr>
            </w:pPr>
            <w:r w:rsidRPr="0025162C">
              <w:rPr>
                <w:rFonts w:ascii="Arial" w:hAnsi="Arial" w:cs="Arial"/>
                <w:sz w:val="20"/>
                <w:szCs w:val="20"/>
              </w:rPr>
              <w:t>ID Number</w:t>
            </w:r>
          </w:p>
        </w:tc>
        <w:tc>
          <w:tcPr>
            <w:tcW w:w="4606" w:type="dxa"/>
            <w:gridSpan w:val="5"/>
            <w:shd w:val="clear" w:color="auto" w:fill="FFFFFF" w:themeFill="background1"/>
            <w:vAlign w:val="center"/>
          </w:tcPr>
          <w:p w:rsidR="0025162C" w:rsidRPr="0025162C" w:rsidRDefault="0025162C" w:rsidP="0025162C">
            <w:pPr>
              <w:rPr>
                <w:rFonts w:ascii="Arial" w:hAnsi="Arial" w:cs="Arial"/>
                <w:sz w:val="20"/>
                <w:szCs w:val="20"/>
              </w:rPr>
            </w:pPr>
          </w:p>
        </w:tc>
        <w:tc>
          <w:tcPr>
            <w:tcW w:w="1440"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D.O.B.</w:t>
            </w:r>
          </w:p>
        </w:tc>
        <w:tc>
          <w:tcPr>
            <w:tcW w:w="3060" w:type="dxa"/>
            <w:shd w:val="clear" w:color="auto" w:fill="FFFFFF" w:themeFill="background1"/>
          </w:tcPr>
          <w:p w:rsidR="0025162C" w:rsidRPr="0025162C" w:rsidRDefault="0025162C" w:rsidP="0025162C">
            <w:pPr>
              <w:rPr>
                <w:rFonts w:ascii="Arial" w:hAnsi="Arial" w:cs="Arial"/>
                <w:sz w:val="20"/>
                <w:szCs w:val="20"/>
              </w:rPr>
            </w:pPr>
          </w:p>
        </w:tc>
      </w:tr>
      <w:tr w:rsidR="0025162C" w:rsidRPr="0025162C" w:rsidTr="00D9009A">
        <w:tc>
          <w:tcPr>
            <w:tcW w:w="1694" w:type="dxa"/>
            <w:shd w:val="clear" w:color="auto" w:fill="D9D9D9" w:themeFill="background1" w:themeFillShade="D9"/>
            <w:vAlign w:val="center"/>
          </w:tcPr>
          <w:p w:rsidR="0025162C" w:rsidRPr="0025162C" w:rsidRDefault="0025162C" w:rsidP="0025162C">
            <w:pPr>
              <w:rPr>
                <w:rFonts w:ascii="Arial" w:hAnsi="Arial" w:cs="Arial"/>
                <w:sz w:val="20"/>
                <w:szCs w:val="20"/>
              </w:rPr>
            </w:pPr>
            <w:r w:rsidRPr="0025162C">
              <w:rPr>
                <w:rFonts w:ascii="Arial" w:hAnsi="Arial" w:cs="Arial"/>
                <w:sz w:val="20"/>
                <w:szCs w:val="20"/>
              </w:rPr>
              <w:t>Stipend:</w:t>
            </w:r>
          </w:p>
        </w:tc>
        <w:tc>
          <w:tcPr>
            <w:tcW w:w="4606" w:type="dxa"/>
            <w:gridSpan w:val="5"/>
            <w:shd w:val="clear" w:color="auto" w:fill="FFFFFF" w:themeFill="background1"/>
            <w:vAlign w:val="center"/>
          </w:tcPr>
          <w:p w:rsidR="0025162C" w:rsidRPr="0025162C" w:rsidRDefault="0025162C" w:rsidP="0025162C">
            <w:pPr>
              <w:rPr>
                <w:rFonts w:ascii="Arial" w:hAnsi="Arial" w:cs="Arial"/>
                <w:sz w:val="20"/>
                <w:szCs w:val="20"/>
              </w:rPr>
            </w:pPr>
            <w:r w:rsidRPr="0025162C">
              <w:rPr>
                <w:rFonts w:ascii="Arial" w:hAnsi="Arial" w:cs="Arial"/>
                <w:sz w:val="20"/>
                <w:szCs w:val="20"/>
              </w:rPr>
              <w:t>R 3 817. 44 less 1% UIF</w:t>
            </w:r>
          </w:p>
        </w:tc>
        <w:tc>
          <w:tcPr>
            <w:tcW w:w="1440"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Province</w:t>
            </w:r>
          </w:p>
        </w:tc>
        <w:tc>
          <w:tcPr>
            <w:tcW w:w="3060" w:type="dxa"/>
            <w:shd w:val="clear" w:color="auto" w:fill="FFFFFF" w:themeFill="background1"/>
          </w:tcPr>
          <w:p w:rsidR="0025162C" w:rsidRPr="0025162C" w:rsidRDefault="0025162C" w:rsidP="0025162C">
            <w:pPr>
              <w:rPr>
                <w:rFonts w:ascii="Arial" w:hAnsi="Arial" w:cs="Arial"/>
                <w:sz w:val="20"/>
                <w:szCs w:val="20"/>
              </w:rPr>
            </w:pPr>
          </w:p>
        </w:tc>
      </w:tr>
      <w:tr w:rsidR="0025162C" w:rsidRPr="0025162C" w:rsidTr="00D9009A">
        <w:trPr>
          <w:trHeight w:val="557"/>
        </w:trPr>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Period of contract</w:t>
            </w:r>
          </w:p>
        </w:tc>
        <w:tc>
          <w:tcPr>
            <w:tcW w:w="959" w:type="dxa"/>
          </w:tcPr>
          <w:p w:rsidR="0025162C" w:rsidRPr="0025162C" w:rsidRDefault="0025162C" w:rsidP="0025162C">
            <w:pPr>
              <w:rPr>
                <w:rFonts w:ascii="Arial" w:hAnsi="Arial" w:cs="Arial"/>
                <w:b/>
                <w:i/>
                <w:sz w:val="20"/>
                <w:szCs w:val="20"/>
              </w:rPr>
            </w:pPr>
            <w:r w:rsidRPr="0025162C">
              <w:rPr>
                <w:rFonts w:ascii="Arial" w:hAnsi="Arial" w:cs="Arial"/>
                <w:b/>
                <w:i/>
                <w:sz w:val="20"/>
                <w:szCs w:val="20"/>
              </w:rPr>
              <w:t>From:</w:t>
            </w:r>
          </w:p>
        </w:tc>
        <w:tc>
          <w:tcPr>
            <w:tcW w:w="1370" w:type="dxa"/>
            <w:gridSpan w:val="2"/>
          </w:tcPr>
          <w:p w:rsidR="0025162C" w:rsidRPr="0025162C" w:rsidRDefault="0025162C" w:rsidP="0025162C">
            <w:pPr>
              <w:rPr>
                <w:rFonts w:ascii="Arial" w:hAnsi="Arial" w:cs="Arial"/>
                <w:sz w:val="20"/>
                <w:szCs w:val="20"/>
              </w:rPr>
            </w:pPr>
          </w:p>
        </w:tc>
        <w:tc>
          <w:tcPr>
            <w:tcW w:w="559" w:type="dxa"/>
          </w:tcPr>
          <w:p w:rsidR="0025162C" w:rsidRPr="0025162C" w:rsidRDefault="0025162C" w:rsidP="0025162C">
            <w:pPr>
              <w:rPr>
                <w:rFonts w:ascii="Arial" w:hAnsi="Arial" w:cs="Arial"/>
                <w:b/>
                <w:i/>
                <w:sz w:val="20"/>
                <w:szCs w:val="20"/>
              </w:rPr>
            </w:pPr>
            <w:r w:rsidRPr="0025162C">
              <w:rPr>
                <w:rFonts w:ascii="Arial" w:hAnsi="Arial" w:cs="Arial"/>
                <w:b/>
                <w:i/>
                <w:sz w:val="20"/>
                <w:szCs w:val="20"/>
              </w:rPr>
              <w:t>To:</w:t>
            </w:r>
          </w:p>
        </w:tc>
        <w:tc>
          <w:tcPr>
            <w:tcW w:w="1718" w:type="dxa"/>
          </w:tcPr>
          <w:p w:rsidR="0025162C" w:rsidRPr="0025162C" w:rsidRDefault="0025162C" w:rsidP="0025162C">
            <w:pPr>
              <w:rPr>
                <w:rFonts w:ascii="Arial" w:hAnsi="Arial" w:cs="Arial"/>
                <w:sz w:val="20"/>
                <w:szCs w:val="20"/>
              </w:rPr>
            </w:pPr>
          </w:p>
        </w:tc>
        <w:tc>
          <w:tcPr>
            <w:tcW w:w="1440"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District</w:t>
            </w:r>
          </w:p>
        </w:tc>
        <w:tc>
          <w:tcPr>
            <w:tcW w:w="3060" w:type="dxa"/>
          </w:tcPr>
          <w:p w:rsidR="0025162C" w:rsidRPr="0025162C" w:rsidRDefault="0025162C" w:rsidP="0025162C">
            <w:pPr>
              <w:rPr>
                <w:rFonts w:ascii="Arial" w:hAnsi="Arial" w:cs="Arial"/>
                <w:sz w:val="20"/>
                <w:szCs w:val="20"/>
              </w:rPr>
            </w:pPr>
          </w:p>
        </w:tc>
      </w:tr>
      <w:tr w:rsidR="0025162C" w:rsidRPr="0025162C" w:rsidTr="00D9009A">
        <w:trPr>
          <w:trHeight w:val="539"/>
        </w:trPr>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School Name</w:t>
            </w:r>
          </w:p>
        </w:tc>
        <w:tc>
          <w:tcPr>
            <w:tcW w:w="4606" w:type="dxa"/>
            <w:gridSpan w:val="5"/>
          </w:tcPr>
          <w:p w:rsidR="0025162C" w:rsidRPr="0025162C" w:rsidRDefault="0025162C" w:rsidP="0025162C">
            <w:pPr>
              <w:rPr>
                <w:rFonts w:ascii="Arial" w:hAnsi="Arial" w:cs="Arial"/>
                <w:sz w:val="20"/>
                <w:szCs w:val="20"/>
              </w:rPr>
            </w:pPr>
          </w:p>
        </w:tc>
        <w:tc>
          <w:tcPr>
            <w:tcW w:w="1440"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Name of Circuit</w:t>
            </w:r>
          </w:p>
        </w:tc>
        <w:tc>
          <w:tcPr>
            <w:tcW w:w="3060" w:type="dxa"/>
          </w:tcPr>
          <w:p w:rsidR="0025162C" w:rsidRPr="0025162C" w:rsidRDefault="0025162C" w:rsidP="0025162C">
            <w:pPr>
              <w:rPr>
                <w:rFonts w:ascii="Arial" w:hAnsi="Arial" w:cs="Arial"/>
                <w:sz w:val="20"/>
                <w:szCs w:val="20"/>
              </w:rPr>
            </w:pPr>
          </w:p>
        </w:tc>
      </w:tr>
      <w:tr w:rsidR="0025162C" w:rsidRPr="0025162C" w:rsidTr="00D9009A">
        <w:trPr>
          <w:trHeight w:val="728"/>
        </w:trPr>
        <w:tc>
          <w:tcPr>
            <w:tcW w:w="1694" w:type="dxa"/>
            <w:shd w:val="clear" w:color="auto" w:fill="D9D9D9" w:themeFill="background1" w:themeFillShade="D9"/>
          </w:tcPr>
          <w:p w:rsidR="0025162C" w:rsidRPr="0025162C" w:rsidRDefault="0025162C" w:rsidP="0025162C">
            <w:pPr>
              <w:spacing w:after="0" w:line="240" w:lineRule="auto"/>
              <w:rPr>
                <w:rFonts w:ascii="Arial" w:hAnsi="Arial" w:cs="Arial"/>
                <w:sz w:val="20"/>
                <w:szCs w:val="20"/>
              </w:rPr>
            </w:pPr>
            <w:r w:rsidRPr="0025162C">
              <w:rPr>
                <w:rFonts w:ascii="Arial" w:hAnsi="Arial" w:cs="Arial"/>
                <w:sz w:val="20"/>
                <w:szCs w:val="20"/>
              </w:rPr>
              <w:t>Month of Performance Report</w:t>
            </w:r>
          </w:p>
        </w:tc>
        <w:tc>
          <w:tcPr>
            <w:tcW w:w="9106" w:type="dxa"/>
            <w:gridSpan w:val="7"/>
          </w:tcPr>
          <w:p w:rsidR="0025162C" w:rsidRPr="0025162C" w:rsidRDefault="0025162C" w:rsidP="0025162C">
            <w:pPr>
              <w:rPr>
                <w:rFonts w:ascii="Arial" w:hAnsi="Arial" w:cs="Arial"/>
                <w:sz w:val="20"/>
                <w:szCs w:val="20"/>
              </w:rPr>
            </w:pPr>
          </w:p>
        </w:tc>
      </w:tr>
      <w:tr w:rsidR="0025162C" w:rsidRPr="0025162C" w:rsidTr="00D9009A">
        <w:trPr>
          <w:trHeight w:val="548"/>
        </w:trPr>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 xml:space="preserve">Principal’s Name </w:t>
            </w:r>
          </w:p>
        </w:tc>
        <w:tc>
          <w:tcPr>
            <w:tcW w:w="9106" w:type="dxa"/>
            <w:gridSpan w:val="7"/>
          </w:tcPr>
          <w:p w:rsidR="0025162C" w:rsidRPr="0025162C" w:rsidRDefault="0025162C" w:rsidP="0025162C">
            <w:pPr>
              <w:rPr>
                <w:rFonts w:ascii="Arial" w:hAnsi="Arial" w:cs="Arial"/>
                <w:sz w:val="20"/>
                <w:szCs w:val="20"/>
              </w:rPr>
            </w:pPr>
          </w:p>
        </w:tc>
      </w:tr>
      <w:tr w:rsidR="0025162C" w:rsidRPr="0025162C" w:rsidTr="00D9009A">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Mentor’s Name</w:t>
            </w:r>
          </w:p>
        </w:tc>
        <w:tc>
          <w:tcPr>
            <w:tcW w:w="9106" w:type="dxa"/>
            <w:gridSpan w:val="7"/>
          </w:tcPr>
          <w:p w:rsidR="0025162C" w:rsidRPr="0025162C" w:rsidRDefault="0025162C" w:rsidP="0025162C">
            <w:pPr>
              <w:rPr>
                <w:rFonts w:ascii="Arial" w:hAnsi="Arial" w:cs="Arial"/>
                <w:sz w:val="20"/>
                <w:szCs w:val="20"/>
              </w:rPr>
            </w:pPr>
          </w:p>
        </w:tc>
      </w:tr>
      <w:tr w:rsidR="0025162C" w:rsidRPr="0025162C" w:rsidTr="00D9009A">
        <w:trPr>
          <w:trHeight w:val="548"/>
        </w:trPr>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School Category</w:t>
            </w:r>
          </w:p>
        </w:tc>
        <w:tc>
          <w:tcPr>
            <w:tcW w:w="2329" w:type="dxa"/>
            <w:gridSpan w:val="3"/>
          </w:tcPr>
          <w:p w:rsidR="0025162C" w:rsidRPr="0025162C" w:rsidRDefault="0025162C" w:rsidP="0025162C">
            <w:pPr>
              <w:jc w:val="center"/>
              <w:rPr>
                <w:rFonts w:ascii="Arial" w:hAnsi="Arial" w:cs="Arial"/>
                <w:sz w:val="20"/>
                <w:szCs w:val="20"/>
              </w:rPr>
            </w:pPr>
            <w:r w:rsidRPr="0025162C">
              <w:rPr>
                <w:rFonts w:ascii="Arial" w:hAnsi="Arial" w:cs="Arial"/>
                <w:sz w:val="20"/>
                <w:szCs w:val="20"/>
              </w:rPr>
              <w:t>Primary</w:t>
            </w:r>
          </w:p>
        </w:tc>
        <w:tc>
          <w:tcPr>
            <w:tcW w:w="2277" w:type="dxa"/>
            <w:gridSpan w:val="2"/>
          </w:tcPr>
          <w:p w:rsidR="0025162C" w:rsidRPr="0025162C" w:rsidRDefault="0025162C" w:rsidP="0025162C">
            <w:pPr>
              <w:jc w:val="center"/>
              <w:rPr>
                <w:rFonts w:ascii="Arial" w:hAnsi="Arial" w:cs="Arial"/>
                <w:sz w:val="20"/>
                <w:szCs w:val="20"/>
              </w:rPr>
            </w:pPr>
            <w:r w:rsidRPr="0025162C">
              <w:rPr>
                <w:rFonts w:ascii="Arial" w:hAnsi="Arial" w:cs="Arial"/>
                <w:sz w:val="20"/>
                <w:szCs w:val="20"/>
              </w:rPr>
              <w:t>Secondary</w:t>
            </w:r>
          </w:p>
        </w:tc>
        <w:tc>
          <w:tcPr>
            <w:tcW w:w="1440" w:type="dxa"/>
          </w:tcPr>
          <w:p w:rsidR="0025162C" w:rsidRPr="0025162C" w:rsidRDefault="0025162C" w:rsidP="0025162C">
            <w:pPr>
              <w:jc w:val="center"/>
              <w:rPr>
                <w:rFonts w:ascii="Arial" w:hAnsi="Arial" w:cs="Arial"/>
                <w:sz w:val="20"/>
                <w:szCs w:val="20"/>
              </w:rPr>
            </w:pPr>
            <w:r w:rsidRPr="0025162C">
              <w:rPr>
                <w:rFonts w:ascii="Arial" w:hAnsi="Arial" w:cs="Arial"/>
                <w:sz w:val="20"/>
                <w:szCs w:val="20"/>
              </w:rPr>
              <w:t>Combined</w:t>
            </w:r>
          </w:p>
        </w:tc>
        <w:tc>
          <w:tcPr>
            <w:tcW w:w="3060" w:type="dxa"/>
          </w:tcPr>
          <w:p w:rsidR="0025162C" w:rsidRPr="0025162C" w:rsidRDefault="0025162C" w:rsidP="0025162C">
            <w:pPr>
              <w:jc w:val="center"/>
              <w:rPr>
                <w:rFonts w:ascii="Arial" w:hAnsi="Arial" w:cs="Arial"/>
                <w:sz w:val="20"/>
                <w:szCs w:val="20"/>
              </w:rPr>
            </w:pPr>
            <w:r w:rsidRPr="0025162C">
              <w:rPr>
                <w:rFonts w:ascii="Arial" w:hAnsi="Arial" w:cs="Arial"/>
                <w:sz w:val="20"/>
                <w:szCs w:val="20"/>
              </w:rPr>
              <w:t>Special</w:t>
            </w:r>
          </w:p>
        </w:tc>
      </w:tr>
      <w:tr w:rsidR="0025162C" w:rsidRPr="0025162C" w:rsidTr="00D9009A">
        <w:tc>
          <w:tcPr>
            <w:tcW w:w="1694" w:type="dxa"/>
            <w:shd w:val="clear" w:color="auto" w:fill="D9D9D9" w:themeFill="background1" w:themeFillShade="D9"/>
          </w:tcPr>
          <w:p w:rsidR="0025162C" w:rsidRPr="0025162C" w:rsidRDefault="0025162C" w:rsidP="0025162C">
            <w:pPr>
              <w:rPr>
                <w:rFonts w:ascii="Arial" w:hAnsi="Arial" w:cs="Arial"/>
                <w:sz w:val="20"/>
                <w:szCs w:val="20"/>
              </w:rPr>
            </w:pPr>
            <w:r w:rsidRPr="0025162C">
              <w:rPr>
                <w:rFonts w:ascii="Arial" w:hAnsi="Arial" w:cs="Arial"/>
                <w:sz w:val="20"/>
                <w:szCs w:val="20"/>
              </w:rPr>
              <w:t>EMIS Number</w:t>
            </w:r>
          </w:p>
        </w:tc>
        <w:tc>
          <w:tcPr>
            <w:tcW w:w="9106" w:type="dxa"/>
            <w:gridSpan w:val="7"/>
          </w:tcPr>
          <w:p w:rsidR="0025162C" w:rsidRPr="0025162C" w:rsidRDefault="0025162C" w:rsidP="0025162C">
            <w:pPr>
              <w:rPr>
                <w:rFonts w:ascii="Arial" w:hAnsi="Arial" w:cs="Arial"/>
                <w:sz w:val="20"/>
                <w:szCs w:val="20"/>
              </w:rPr>
            </w:pPr>
          </w:p>
        </w:tc>
      </w:tr>
    </w:tbl>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Narrow" w:hAnsi="Arial Narrow" w:cs="Arial"/>
          <w:b/>
        </w:rPr>
      </w:pPr>
    </w:p>
    <w:p w:rsidR="0025162C" w:rsidRPr="0025162C" w:rsidRDefault="0025162C" w:rsidP="0025162C">
      <w:pPr>
        <w:tabs>
          <w:tab w:val="left" w:pos="7650"/>
        </w:tabs>
        <w:rPr>
          <w:rFonts w:ascii="Arial" w:hAnsi="Arial" w:cs="Arial"/>
          <w:b/>
        </w:rPr>
      </w:pPr>
    </w:p>
    <w:p w:rsidR="0025162C" w:rsidRPr="0025162C" w:rsidRDefault="0025162C" w:rsidP="0025162C">
      <w:pPr>
        <w:tabs>
          <w:tab w:val="left" w:pos="7650"/>
        </w:tabs>
        <w:rPr>
          <w:rFonts w:ascii="Arial" w:hAnsi="Arial" w:cs="Arial"/>
          <w:b/>
        </w:rPr>
      </w:pPr>
      <w:r w:rsidRPr="0025162C">
        <w:rPr>
          <w:rFonts w:ascii="Arial" w:hAnsi="Arial" w:cs="Arial"/>
          <w:b/>
        </w:rPr>
        <w:t>RATE THE PERFORMANCE OF EDUCATION ASSISTANT / GENERAL SCHOOL ASSISTANT</w:t>
      </w:r>
    </w:p>
    <w:p w:rsidR="0025162C" w:rsidRPr="0025162C" w:rsidRDefault="0025162C" w:rsidP="0025162C">
      <w:pPr>
        <w:tabs>
          <w:tab w:val="left" w:pos="7650"/>
        </w:tabs>
        <w:rPr>
          <w:rFonts w:ascii="Arial" w:hAnsi="Arial" w:cs="Arial"/>
          <w:b/>
        </w:rPr>
      </w:pPr>
      <w:r w:rsidRPr="0025162C">
        <w:rPr>
          <w:rFonts w:ascii="Arial" w:hAnsi="Arial" w:cs="Arial"/>
          <w:b/>
        </w:rPr>
        <w:t>1. General Factors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440"/>
        <w:gridCol w:w="1620"/>
      </w:tblGrid>
      <w:tr w:rsidR="0025162C" w:rsidRPr="0025162C" w:rsidTr="00D9009A">
        <w:tc>
          <w:tcPr>
            <w:tcW w:w="6295" w:type="dxa"/>
            <w:shd w:val="clear" w:color="auto" w:fill="BFBFBF" w:themeFill="background1" w:themeFillShade="BF"/>
          </w:tcPr>
          <w:p w:rsidR="0025162C" w:rsidRPr="0025162C" w:rsidRDefault="0025162C" w:rsidP="0025162C">
            <w:pPr>
              <w:rPr>
                <w:rFonts w:ascii="Arial" w:hAnsi="Arial" w:cs="Arial"/>
                <w:i/>
              </w:rPr>
            </w:pPr>
            <w:r w:rsidRPr="0025162C">
              <w:rPr>
                <w:rFonts w:ascii="Arial" w:hAnsi="Arial" w:cs="Arial"/>
                <w:i/>
              </w:rPr>
              <w:t>Tick the appropriate column</w:t>
            </w:r>
          </w:p>
        </w:tc>
        <w:tc>
          <w:tcPr>
            <w:tcW w:w="1440" w:type="dxa"/>
            <w:shd w:val="clear" w:color="auto" w:fill="BFBFBF" w:themeFill="background1" w:themeFillShade="BF"/>
          </w:tcPr>
          <w:p w:rsidR="0025162C" w:rsidRPr="0025162C" w:rsidRDefault="0025162C" w:rsidP="0025162C">
            <w:pPr>
              <w:jc w:val="center"/>
              <w:rPr>
                <w:rFonts w:ascii="Arial" w:hAnsi="Arial" w:cs="Arial"/>
              </w:rPr>
            </w:pPr>
            <w:r w:rsidRPr="0025162C">
              <w:rPr>
                <w:rFonts w:ascii="Arial" w:hAnsi="Arial" w:cs="Arial"/>
              </w:rPr>
              <w:t>Satisfactory</w:t>
            </w:r>
          </w:p>
        </w:tc>
        <w:tc>
          <w:tcPr>
            <w:tcW w:w="1620" w:type="dxa"/>
            <w:shd w:val="clear" w:color="auto" w:fill="BFBFBF" w:themeFill="background1" w:themeFillShade="BF"/>
          </w:tcPr>
          <w:p w:rsidR="0025162C" w:rsidRPr="0025162C" w:rsidRDefault="0025162C" w:rsidP="0025162C">
            <w:pPr>
              <w:jc w:val="center"/>
              <w:rPr>
                <w:rFonts w:ascii="Arial" w:hAnsi="Arial" w:cs="Arial"/>
              </w:rPr>
            </w:pPr>
            <w:r w:rsidRPr="0025162C">
              <w:rPr>
                <w:rFonts w:ascii="Arial" w:hAnsi="Arial" w:cs="Arial"/>
              </w:rPr>
              <w:t>Unsatisfactory</w:t>
            </w: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 xml:space="preserve">Attendance </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 xml:space="preserve">Reliability </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Thoroughness  and Accuracy</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Willingness to Learn</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Friendliness and Helpfulness</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Flexibility</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Cooperation with colleagues</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8"/>
              </w:numPr>
              <w:spacing w:after="0" w:line="240" w:lineRule="auto"/>
              <w:contextualSpacing/>
              <w:rPr>
                <w:rFonts w:ascii="Arial" w:hAnsi="Arial" w:cs="Arial"/>
              </w:rPr>
            </w:pPr>
            <w:r w:rsidRPr="0025162C">
              <w:rPr>
                <w:rFonts w:ascii="Arial" w:hAnsi="Arial" w:cs="Arial"/>
              </w:rPr>
              <w:t>Initiative and Creativity</w:t>
            </w: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bl>
    <w:p w:rsidR="0025162C" w:rsidRPr="0025162C" w:rsidRDefault="0025162C" w:rsidP="0025162C">
      <w:pPr>
        <w:rPr>
          <w:rFonts w:ascii="Arial Narrow" w:hAnsi="Arial Narrow" w:cs="Arial"/>
          <w:b/>
        </w:rPr>
      </w:pPr>
    </w:p>
    <w:p w:rsidR="0025162C" w:rsidRPr="0025162C" w:rsidRDefault="0025162C" w:rsidP="0025162C">
      <w:pPr>
        <w:rPr>
          <w:rFonts w:ascii="Arial" w:hAnsi="Arial" w:cs="Arial"/>
          <w:b/>
        </w:rPr>
      </w:pPr>
      <w:r w:rsidRPr="0025162C">
        <w:rPr>
          <w:rFonts w:ascii="Arial" w:hAnsi="Arial" w:cs="Arial"/>
          <w:b/>
        </w:rPr>
        <w:t>2. Key responsibilities (Identify and rate at least 5 activities undertaken as per Job Description)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440"/>
        <w:gridCol w:w="1620"/>
      </w:tblGrid>
      <w:tr w:rsidR="0025162C" w:rsidRPr="0025162C" w:rsidTr="00D9009A">
        <w:tc>
          <w:tcPr>
            <w:tcW w:w="6295" w:type="dxa"/>
            <w:shd w:val="clear" w:color="auto" w:fill="BFBFBF" w:themeFill="background1" w:themeFillShade="BF"/>
          </w:tcPr>
          <w:p w:rsidR="0025162C" w:rsidRPr="0025162C" w:rsidRDefault="0025162C" w:rsidP="0025162C">
            <w:pPr>
              <w:rPr>
                <w:rFonts w:ascii="Arial" w:hAnsi="Arial" w:cs="Arial"/>
              </w:rPr>
            </w:pPr>
            <w:r w:rsidRPr="0025162C">
              <w:rPr>
                <w:rFonts w:ascii="Arial" w:hAnsi="Arial" w:cs="Arial"/>
              </w:rPr>
              <w:t>Key Responsibilities</w:t>
            </w:r>
          </w:p>
        </w:tc>
        <w:tc>
          <w:tcPr>
            <w:tcW w:w="1440" w:type="dxa"/>
            <w:shd w:val="clear" w:color="auto" w:fill="BFBFBF" w:themeFill="background1" w:themeFillShade="BF"/>
          </w:tcPr>
          <w:p w:rsidR="0025162C" w:rsidRPr="0025162C" w:rsidRDefault="0025162C" w:rsidP="0025162C">
            <w:pPr>
              <w:jc w:val="center"/>
              <w:rPr>
                <w:rFonts w:ascii="Arial" w:hAnsi="Arial" w:cs="Arial"/>
              </w:rPr>
            </w:pPr>
            <w:r w:rsidRPr="0025162C">
              <w:rPr>
                <w:rFonts w:ascii="Arial" w:hAnsi="Arial" w:cs="Arial"/>
              </w:rPr>
              <w:t>Satisfactory</w:t>
            </w:r>
          </w:p>
        </w:tc>
        <w:tc>
          <w:tcPr>
            <w:tcW w:w="1620" w:type="dxa"/>
            <w:shd w:val="clear" w:color="auto" w:fill="BFBFBF" w:themeFill="background1" w:themeFillShade="BF"/>
          </w:tcPr>
          <w:p w:rsidR="0025162C" w:rsidRPr="0025162C" w:rsidRDefault="0025162C" w:rsidP="0025162C">
            <w:pPr>
              <w:jc w:val="center"/>
              <w:rPr>
                <w:rFonts w:ascii="Arial" w:hAnsi="Arial" w:cs="Arial"/>
              </w:rPr>
            </w:pPr>
            <w:r w:rsidRPr="0025162C">
              <w:rPr>
                <w:rFonts w:ascii="Arial" w:hAnsi="Arial" w:cs="Arial"/>
              </w:rPr>
              <w:t>Unsatisfactory</w:t>
            </w: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r w:rsidR="0025162C" w:rsidRPr="0025162C" w:rsidTr="00D9009A">
        <w:tc>
          <w:tcPr>
            <w:tcW w:w="6295" w:type="dxa"/>
          </w:tcPr>
          <w:p w:rsidR="0025162C" w:rsidRPr="0025162C" w:rsidRDefault="0025162C" w:rsidP="0025162C">
            <w:pPr>
              <w:numPr>
                <w:ilvl w:val="0"/>
                <w:numId w:val="49"/>
              </w:numPr>
              <w:spacing w:after="0" w:line="240" w:lineRule="auto"/>
              <w:contextualSpacing/>
              <w:rPr>
                <w:rFonts w:ascii="Arial" w:hAnsi="Arial" w:cs="Arial"/>
              </w:rPr>
            </w:pPr>
          </w:p>
        </w:tc>
        <w:tc>
          <w:tcPr>
            <w:tcW w:w="1440" w:type="dxa"/>
          </w:tcPr>
          <w:p w:rsidR="0025162C" w:rsidRPr="0025162C" w:rsidRDefault="0025162C" w:rsidP="0025162C">
            <w:pPr>
              <w:rPr>
                <w:rFonts w:ascii="Arial" w:hAnsi="Arial" w:cs="Arial"/>
              </w:rPr>
            </w:pPr>
          </w:p>
        </w:tc>
        <w:tc>
          <w:tcPr>
            <w:tcW w:w="1620" w:type="dxa"/>
          </w:tcPr>
          <w:p w:rsidR="0025162C" w:rsidRPr="0025162C" w:rsidRDefault="0025162C" w:rsidP="0025162C">
            <w:pPr>
              <w:rPr>
                <w:rFonts w:ascii="Arial" w:hAnsi="Arial" w:cs="Arial"/>
              </w:rPr>
            </w:pPr>
          </w:p>
        </w:tc>
      </w:tr>
    </w:tbl>
    <w:p w:rsidR="0025162C" w:rsidRPr="0025162C" w:rsidRDefault="0025162C" w:rsidP="0025162C">
      <w:pPr>
        <w:rPr>
          <w:rFonts w:ascii="Arial Narrow" w:hAnsi="Arial Narrow" w:cs="Arial"/>
          <w:b/>
        </w:rPr>
      </w:pPr>
    </w:p>
    <w:p w:rsidR="0025162C" w:rsidRPr="0025162C" w:rsidRDefault="0025162C" w:rsidP="0025162C">
      <w:pPr>
        <w:rPr>
          <w:rFonts w:ascii="Arial Narrow" w:hAnsi="Arial Narrow" w:cs="Arial"/>
          <w:b/>
        </w:rPr>
      </w:pPr>
    </w:p>
    <w:p w:rsidR="0025162C" w:rsidRPr="0025162C" w:rsidRDefault="0025162C" w:rsidP="0025162C">
      <w:pPr>
        <w:rPr>
          <w:rFonts w:ascii="Arial Narrow" w:hAnsi="Arial Narrow"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5162C" w:rsidRPr="0025162C" w:rsidTr="00D9009A">
        <w:tc>
          <w:tcPr>
            <w:tcW w:w="9350" w:type="dxa"/>
          </w:tcPr>
          <w:p w:rsidR="0025162C" w:rsidRPr="0025162C" w:rsidRDefault="0025162C" w:rsidP="0025162C">
            <w:pPr>
              <w:rPr>
                <w:rFonts w:ascii="Arial" w:hAnsi="Arial" w:cs="Arial"/>
              </w:rPr>
            </w:pPr>
            <w:r w:rsidRPr="0025162C">
              <w:rPr>
                <w:rFonts w:ascii="Arial" w:hAnsi="Arial" w:cs="Arial"/>
              </w:rPr>
              <w:lastRenderedPageBreak/>
              <w:t>Details of any training programmes/activities to which the Education Assistant/ General School Assistant have been subjected to during the month:</w:t>
            </w:r>
          </w:p>
          <w:p w:rsidR="0025162C" w:rsidRPr="0025162C" w:rsidRDefault="0025162C" w:rsidP="0025162C">
            <w:pPr>
              <w:rPr>
                <w:rFonts w:ascii="Arial" w:hAnsi="Arial" w:cs="Arial"/>
              </w:rPr>
            </w:pPr>
          </w:p>
          <w:p w:rsidR="0025162C" w:rsidRPr="0025162C" w:rsidRDefault="0025162C" w:rsidP="0025162C">
            <w:pPr>
              <w:rPr>
                <w:rFonts w:ascii="Arial" w:hAnsi="Arial" w:cs="Arial"/>
              </w:rPr>
            </w:pPr>
          </w:p>
        </w:tc>
      </w:tr>
      <w:tr w:rsidR="0025162C" w:rsidRPr="0025162C" w:rsidTr="00D9009A">
        <w:tc>
          <w:tcPr>
            <w:tcW w:w="9350" w:type="dxa"/>
          </w:tcPr>
          <w:p w:rsidR="0025162C" w:rsidRPr="0025162C" w:rsidRDefault="0025162C" w:rsidP="0025162C">
            <w:pPr>
              <w:rPr>
                <w:rFonts w:ascii="Arial" w:hAnsi="Arial" w:cs="Arial"/>
              </w:rPr>
            </w:pPr>
            <w:r w:rsidRPr="0025162C">
              <w:rPr>
                <w:rFonts w:ascii="Arial" w:hAnsi="Arial" w:cs="Arial"/>
              </w:rPr>
              <w:t>Overall Remarks by Principals:</w:t>
            </w:r>
          </w:p>
          <w:p w:rsidR="0025162C" w:rsidRPr="0025162C" w:rsidRDefault="0025162C" w:rsidP="0025162C">
            <w:pPr>
              <w:rPr>
                <w:rFonts w:ascii="Arial" w:hAnsi="Arial" w:cs="Arial"/>
              </w:rPr>
            </w:pPr>
          </w:p>
          <w:p w:rsidR="0025162C" w:rsidRPr="0025162C" w:rsidRDefault="0025162C" w:rsidP="0025162C">
            <w:pPr>
              <w:rPr>
                <w:rFonts w:ascii="Arial" w:hAnsi="Arial" w:cs="Arial"/>
              </w:rPr>
            </w:pPr>
          </w:p>
        </w:tc>
      </w:tr>
      <w:tr w:rsidR="0025162C" w:rsidRPr="0025162C" w:rsidTr="00D9009A">
        <w:tc>
          <w:tcPr>
            <w:tcW w:w="9350" w:type="dxa"/>
          </w:tcPr>
          <w:p w:rsidR="0025162C" w:rsidRPr="0025162C" w:rsidRDefault="0025162C" w:rsidP="0025162C">
            <w:pPr>
              <w:rPr>
                <w:rFonts w:ascii="Arial" w:hAnsi="Arial" w:cs="Arial"/>
              </w:rPr>
            </w:pPr>
            <w:r w:rsidRPr="0025162C">
              <w:rPr>
                <w:rFonts w:ascii="Arial" w:hAnsi="Arial" w:cs="Arial"/>
              </w:rPr>
              <w:t>EA/GSA Remarks:</w:t>
            </w:r>
          </w:p>
          <w:p w:rsidR="0025162C" w:rsidRPr="0025162C" w:rsidRDefault="0025162C" w:rsidP="0025162C">
            <w:pPr>
              <w:rPr>
                <w:rFonts w:ascii="Arial" w:hAnsi="Arial" w:cs="Arial"/>
              </w:rPr>
            </w:pPr>
          </w:p>
          <w:p w:rsidR="0025162C" w:rsidRPr="0025162C" w:rsidRDefault="0025162C" w:rsidP="0025162C">
            <w:pPr>
              <w:rPr>
                <w:rFonts w:ascii="Arial" w:hAnsi="Arial" w:cs="Arial"/>
              </w:rPr>
            </w:pPr>
          </w:p>
        </w:tc>
      </w:tr>
    </w:tbl>
    <w:p w:rsidR="0025162C" w:rsidRPr="0025162C" w:rsidRDefault="0025162C" w:rsidP="0025162C">
      <w:pPr>
        <w:jc w:val="center"/>
        <w:rPr>
          <w:rFonts w:ascii="Arial Narrow" w:hAnsi="Arial Narrow" w:cs="Arial"/>
          <w:b/>
        </w:rPr>
      </w:pPr>
    </w:p>
    <w:p w:rsidR="0025162C" w:rsidRPr="0025162C" w:rsidRDefault="0025162C" w:rsidP="0025162C">
      <w:pPr>
        <w:rPr>
          <w:rFonts w:ascii="Arial Narrow" w:hAnsi="Arial Narrow" w:cs="Arial"/>
        </w:rPr>
      </w:pPr>
    </w:p>
    <w:p w:rsidR="0025162C" w:rsidRPr="0025162C" w:rsidRDefault="0025162C" w:rsidP="0025162C">
      <w:pPr>
        <w:spacing w:after="0"/>
        <w:rPr>
          <w:rFonts w:ascii="Arial" w:hAnsi="Arial" w:cs="Arial"/>
        </w:rPr>
      </w:pPr>
      <w:r w:rsidRPr="0025162C">
        <w:rPr>
          <w:rFonts w:ascii="Arial" w:hAnsi="Arial" w:cs="Arial"/>
        </w:rPr>
        <w:t>………………………………..</w:t>
      </w:r>
      <w:r w:rsidRPr="0025162C">
        <w:rPr>
          <w:rFonts w:ascii="Arial" w:hAnsi="Arial" w:cs="Arial"/>
        </w:rPr>
        <w:tab/>
        <w:t xml:space="preserve"> </w:t>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t>…………………………..</w:t>
      </w:r>
    </w:p>
    <w:p w:rsidR="0025162C" w:rsidRPr="0025162C" w:rsidRDefault="0025162C" w:rsidP="0025162C">
      <w:pPr>
        <w:spacing w:after="0"/>
        <w:rPr>
          <w:rFonts w:ascii="Arial" w:hAnsi="Arial" w:cs="Arial"/>
        </w:rPr>
      </w:pPr>
      <w:r w:rsidRPr="0025162C">
        <w:rPr>
          <w:rFonts w:ascii="Arial" w:hAnsi="Arial" w:cs="Arial"/>
        </w:rPr>
        <w:t xml:space="preserve">EA/GSA Signature                                                                    </w:t>
      </w:r>
      <w:r w:rsidRPr="0025162C">
        <w:rPr>
          <w:rFonts w:ascii="Arial" w:hAnsi="Arial" w:cs="Arial"/>
        </w:rPr>
        <w:tab/>
      </w:r>
      <w:r w:rsidRPr="0025162C">
        <w:rPr>
          <w:rFonts w:ascii="Arial" w:hAnsi="Arial" w:cs="Arial"/>
        </w:rPr>
        <w:tab/>
        <w:t xml:space="preserve"> Date</w:t>
      </w:r>
    </w:p>
    <w:p w:rsidR="0025162C" w:rsidRPr="0025162C" w:rsidRDefault="0025162C" w:rsidP="0025162C">
      <w:pPr>
        <w:spacing w:after="0"/>
        <w:rPr>
          <w:rFonts w:ascii="Arial" w:hAnsi="Arial" w:cs="Arial"/>
        </w:rPr>
      </w:pPr>
    </w:p>
    <w:p w:rsidR="0025162C" w:rsidRPr="0025162C" w:rsidRDefault="0025162C" w:rsidP="0025162C">
      <w:pPr>
        <w:spacing w:after="0"/>
        <w:rPr>
          <w:rFonts w:ascii="Arial" w:hAnsi="Arial" w:cs="Arial"/>
        </w:rPr>
      </w:pPr>
    </w:p>
    <w:p w:rsidR="0025162C" w:rsidRPr="0025162C" w:rsidRDefault="0025162C" w:rsidP="0025162C">
      <w:pPr>
        <w:spacing w:after="0"/>
        <w:rPr>
          <w:rFonts w:ascii="Arial" w:hAnsi="Arial" w:cs="Arial"/>
        </w:rPr>
      </w:pPr>
    </w:p>
    <w:p w:rsidR="0025162C" w:rsidRPr="0025162C" w:rsidRDefault="0025162C" w:rsidP="0025162C">
      <w:pPr>
        <w:spacing w:after="0"/>
        <w:rPr>
          <w:rFonts w:ascii="Arial" w:hAnsi="Arial" w:cs="Arial"/>
        </w:rPr>
      </w:pPr>
      <w:r w:rsidRPr="0025162C">
        <w:rPr>
          <w:rFonts w:ascii="Arial" w:hAnsi="Arial" w:cs="Arial"/>
        </w:rPr>
        <w:t>………………………………..</w:t>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t>…………………………..</w:t>
      </w:r>
    </w:p>
    <w:p w:rsidR="0025162C" w:rsidRPr="0025162C" w:rsidRDefault="0025162C" w:rsidP="0025162C">
      <w:pPr>
        <w:spacing w:after="0"/>
        <w:rPr>
          <w:rFonts w:ascii="Arial" w:hAnsi="Arial" w:cs="Arial"/>
        </w:rPr>
      </w:pPr>
      <w:r w:rsidRPr="0025162C">
        <w:rPr>
          <w:rFonts w:ascii="Arial" w:hAnsi="Arial" w:cs="Arial"/>
        </w:rPr>
        <w:t xml:space="preserve">Mentor Signature                                                                 </w:t>
      </w:r>
      <w:r w:rsidRPr="0025162C">
        <w:rPr>
          <w:rFonts w:ascii="Arial" w:hAnsi="Arial" w:cs="Arial"/>
        </w:rPr>
        <w:tab/>
        <w:t xml:space="preserve">    </w:t>
      </w:r>
      <w:r w:rsidRPr="0025162C">
        <w:rPr>
          <w:rFonts w:ascii="Arial" w:hAnsi="Arial" w:cs="Arial"/>
        </w:rPr>
        <w:tab/>
      </w:r>
      <w:r w:rsidRPr="0025162C">
        <w:rPr>
          <w:rFonts w:ascii="Arial" w:hAnsi="Arial" w:cs="Arial"/>
        </w:rPr>
        <w:tab/>
        <w:t>Date</w:t>
      </w:r>
    </w:p>
    <w:p w:rsidR="0025162C" w:rsidRPr="0025162C" w:rsidRDefault="0025162C" w:rsidP="0025162C">
      <w:pPr>
        <w:spacing w:after="0"/>
        <w:rPr>
          <w:rFonts w:ascii="Arial" w:hAnsi="Arial" w:cs="Arial"/>
        </w:rPr>
      </w:pPr>
    </w:p>
    <w:p w:rsidR="0025162C" w:rsidRPr="0025162C" w:rsidRDefault="0025162C" w:rsidP="0025162C">
      <w:pPr>
        <w:spacing w:after="0"/>
        <w:rPr>
          <w:rFonts w:ascii="Arial" w:hAnsi="Arial" w:cs="Arial"/>
        </w:rPr>
      </w:pPr>
    </w:p>
    <w:p w:rsidR="0025162C" w:rsidRPr="0025162C" w:rsidRDefault="0025162C" w:rsidP="0025162C">
      <w:pPr>
        <w:spacing w:after="0"/>
        <w:rPr>
          <w:rFonts w:ascii="Arial" w:hAnsi="Arial" w:cs="Arial"/>
        </w:rPr>
      </w:pPr>
    </w:p>
    <w:p w:rsidR="0025162C" w:rsidRPr="0025162C" w:rsidRDefault="0025162C" w:rsidP="0025162C">
      <w:pPr>
        <w:spacing w:after="0"/>
        <w:rPr>
          <w:rFonts w:ascii="Arial" w:hAnsi="Arial" w:cs="Arial"/>
        </w:rPr>
      </w:pPr>
      <w:r w:rsidRPr="0025162C">
        <w:rPr>
          <w:rFonts w:ascii="Arial" w:hAnsi="Arial" w:cs="Arial"/>
        </w:rPr>
        <w:t>………………………………..</w:t>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r>
      <w:r w:rsidRPr="0025162C">
        <w:rPr>
          <w:rFonts w:ascii="Arial" w:hAnsi="Arial" w:cs="Arial"/>
        </w:rPr>
        <w:tab/>
        <w:t>…………………………..</w:t>
      </w:r>
    </w:p>
    <w:p w:rsidR="0025162C" w:rsidRPr="0025162C" w:rsidRDefault="0025162C" w:rsidP="0025162C">
      <w:pPr>
        <w:spacing w:after="0"/>
        <w:rPr>
          <w:rFonts w:ascii="Arial" w:hAnsi="Arial" w:cs="Arial"/>
        </w:rPr>
      </w:pPr>
      <w:r w:rsidRPr="0025162C">
        <w:rPr>
          <w:rFonts w:ascii="Arial" w:hAnsi="Arial" w:cs="Arial"/>
        </w:rPr>
        <w:t>Principal’s Signature</w:t>
      </w:r>
      <w:r w:rsidRPr="0025162C">
        <w:rPr>
          <w:rFonts w:ascii="Arial" w:hAnsi="Arial" w:cs="Arial"/>
        </w:rPr>
        <w:tab/>
      </w:r>
      <w:r w:rsidRPr="0025162C">
        <w:rPr>
          <w:rFonts w:ascii="Arial" w:hAnsi="Arial" w:cs="Arial"/>
        </w:rPr>
        <w:tab/>
      </w:r>
      <w:r w:rsidRPr="0025162C">
        <w:rPr>
          <w:rFonts w:ascii="Arial" w:hAnsi="Arial" w:cs="Arial"/>
        </w:rPr>
        <w:tab/>
        <w:t xml:space="preserve">                                                            Date</w:t>
      </w:r>
    </w:p>
    <w:p w:rsidR="00BD32CF" w:rsidRPr="00520CE7" w:rsidRDefault="0025162C" w:rsidP="0025162C">
      <w:pPr>
        <w:spacing w:line="240" w:lineRule="auto"/>
        <w:rPr>
          <w:rFonts w:ascii="Verdana" w:eastAsia="Times New Roman" w:hAnsi="Verdana" w:cs="Times New Roman"/>
          <w:b/>
          <w:sz w:val="20"/>
          <w:szCs w:val="20"/>
          <w:lang w:val="en-US" w:eastAsia="ar-SA"/>
        </w:rPr>
      </w:pPr>
      <w:r w:rsidRPr="0025162C">
        <w:rPr>
          <w:rFonts w:ascii="Arial" w:hAnsi="Arial" w:cs="Arial"/>
        </w:rPr>
        <w:br w:type="page"/>
      </w:r>
      <w:bookmarkStart w:id="15" w:name="_GoBack"/>
      <w:bookmarkEnd w:id="15"/>
    </w:p>
    <w:sectPr w:rsidR="00BD32CF" w:rsidRPr="00520CE7" w:rsidSect="003C18B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CE7" w:rsidRDefault="00587CE7">
      <w:pPr>
        <w:spacing w:after="0" w:line="240" w:lineRule="auto"/>
      </w:pPr>
      <w:r>
        <w:separator/>
      </w:r>
    </w:p>
  </w:endnote>
  <w:endnote w:type="continuationSeparator" w:id="0">
    <w:p w:rsidR="00587CE7" w:rsidRDefault="00587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974" w:rsidRDefault="00667974">
    <w:pPr>
      <w:pStyle w:val="Footer"/>
    </w:pPr>
  </w:p>
  <w:p w:rsidR="00667974" w:rsidRPr="004D48CD" w:rsidRDefault="00667974">
    <w:pPr>
      <w:pStyle w:val="Footer"/>
      <w:rPr>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CE7" w:rsidRDefault="00587CE7">
      <w:pPr>
        <w:spacing w:after="0" w:line="240" w:lineRule="auto"/>
      </w:pPr>
      <w:r>
        <w:separator/>
      </w:r>
    </w:p>
  </w:footnote>
  <w:footnote w:type="continuationSeparator" w:id="0">
    <w:p w:rsidR="00587CE7" w:rsidRDefault="00587C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974" w:rsidRDefault="00667974" w:rsidP="00667974">
    <w:pPr>
      <w:pStyle w:val="Header"/>
      <w:tabs>
        <w:tab w:val="clear" w:pos="4513"/>
        <w:tab w:val="clear" w:pos="9026"/>
        <w:tab w:val="left" w:pos="1410"/>
      </w:tabs>
    </w:pPr>
    <w:r>
      <w:rPr>
        <w:noProof/>
        <w:lang w:val="en-US"/>
      </w:rPr>
      <w:drawing>
        <wp:anchor distT="0" distB="0" distL="114300" distR="114300" simplePos="0" relativeHeight="251659264" behindDoc="1" locked="0" layoutInCell="1" allowOverlap="1" wp14:anchorId="0CE72B13" wp14:editId="1B6C302D">
          <wp:simplePos x="0" y="0"/>
          <wp:positionH relativeFrom="page">
            <wp:align>right</wp:align>
          </wp:positionH>
          <wp:positionV relativeFrom="page">
            <wp:align>top</wp:align>
          </wp:positionV>
          <wp:extent cx="7541895" cy="10662920"/>
          <wp:effectExtent l="0" t="0" r="1905"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 ECDOE 2021 Templa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1895" cy="10662920"/>
                  </a:xfrm>
                  <a:prstGeom prst="rect">
                    <a:avLst/>
                  </a:prstGeom>
                </pic:spPr>
              </pic:pic>
            </a:graphicData>
          </a:graphic>
          <wp14:sizeRelH relativeFrom="margin">
            <wp14:pctWidth>0</wp14:pctWidth>
          </wp14:sizeRelH>
          <wp14:sizeRelV relativeFrom="margin">
            <wp14:pctHeight>0</wp14:pctHeight>
          </wp14:sizeRelV>
        </wp:anchor>
      </w:drawing>
    </w:r>
    <w:sdt>
      <w:sdtPr>
        <w:id w:val="1189110197"/>
        <w:docPartObj>
          <w:docPartGallery w:val="Page Numbers (Margins)"/>
          <w:docPartUnique/>
        </w:docPartObj>
      </w:sdtPr>
      <w:sdtContent/>
    </w:sdt>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3" type="#_x0000_t75" style="width:11.5pt;height:11.5pt" o:bullet="t">
        <v:imagedata r:id="rId1" o:title="msoA216"/>
      </v:shape>
    </w:pict>
  </w:numPicBullet>
  <w:abstractNum w:abstractNumId="0">
    <w:nsid w:val="0000003C"/>
    <w:multiLevelType w:val="singleLevel"/>
    <w:tmpl w:val="0000003C"/>
    <w:name w:val="WW8Num60"/>
    <w:lvl w:ilvl="0">
      <w:start w:val="1"/>
      <w:numFmt w:val="bullet"/>
      <w:lvlText w:val="▪"/>
      <w:lvlJc w:val="left"/>
      <w:pPr>
        <w:tabs>
          <w:tab w:val="num" w:pos="720"/>
        </w:tabs>
        <w:ind w:left="720" w:hanging="360"/>
      </w:pPr>
      <w:rPr>
        <w:rFonts w:ascii="Verdana" w:hAnsi="Verdana"/>
        <w:sz w:val="20"/>
        <w:szCs w:val="20"/>
      </w:rPr>
    </w:lvl>
  </w:abstractNum>
  <w:abstractNum w:abstractNumId="1">
    <w:nsid w:val="00000049"/>
    <w:multiLevelType w:val="singleLevel"/>
    <w:tmpl w:val="00000049"/>
    <w:name w:val="WW8Num73"/>
    <w:lvl w:ilvl="0">
      <w:start w:val="1"/>
      <w:numFmt w:val="bullet"/>
      <w:lvlText w:val="▪"/>
      <w:lvlJc w:val="left"/>
      <w:pPr>
        <w:tabs>
          <w:tab w:val="num" w:pos="720"/>
        </w:tabs>
        <w:ind w:left="720" w:hanging="360"/>
      </w:pPr>
      <w:rPr>
        <w:rFonts w:ascii="Verdana" w:hAnsi="Verdana"/>
      </w:rPr>
    </w:lvl>
  </w:abstractNum>
  <w:abstractNum w:abstractNumId="2">
    <w:nsid w:val="02023E2B"/>
    <w:multiLevelType w:val="hybridMultilevel"/>
    <w:tmpl w:val="42D8D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22B6D2C"/>
    <w:multiLevelType w:val="hybridMultilevel"/>
    <w:tmpl w:val="4EEADFE8"/>
    <w:lvl w:ilvl="0" w:tplc="63DC8890">
      <w:start w:val="1"/>
      <w:numFmt w:val="lowerLetter"/>
      <w:lvlText w:val="(%1)"/>
      <w:lvlJc w:val="left"/>
      <w:pPr>
        <w:ind w:left="945" w:hanging="360"/>
      </w:pPr>
      <w:rPr>
        <w:rFonts w:ascii="Arial" w:eastAsiaTheme="minorHAnsi" w:hAnsi="Arial" w:cs="Arial" w:hint="default"/>
        <w:b/>
      </w:rPr>
    </w:lvl>
    <w:lvl w:ilvl="1" w:tplc="1C090019" w:tentative="1">
      <w:start w:val="1"/>
      <w:numFmt w:val="lowerLetter"/>
      <w:lvlText w:val="%2."/>
      <w:lvlJc w:val="left"/>
      <w:pPr>
        <w:ind w:left="1665" w:hanging="360"/>
      </w:pPr>
    </w:lvl>
    <w:lvl w:ilvl="2" w:tplc="1C09001B" w:tentative="1">
      <w:start w:val="1"/>
      <w:numFmt w:val="lowerRoman"/>
      <w:lvlText w:val="%3."/>
      <w:lvlJc w:val="right"/>
      <w:pPr>
        <w:ind w:left="2385" w:hanging="180"/>
      </w:pPr>
    </w:lvl>
    <w:lvl w:ilvl="3" w:tplc="1C09000F" w:tentative="1">
      <w:start w:val="1"/>
      <w:numFmt w:val="decimal"/>
      <w:lvlText w:val="%4."/>
      <w:lvlJc w:val="left"/>
      <w:pPr>
        <w:ind w:left="3105" w:hanging="360"/>
      </w:pPr>
    </w:lvl>
    <w:lvl w:ilvl="4" w:tplc="1C090019" w:tentative="1">
      <w:start w:val="1"/>
      <w:numFmt w:val="lowerLetter"/>
      <w:lvlText w:val="%5."/>
      <w:lvlJc w:val="left"/>
      <w:pPr>
        <w:ind w:left="3825" w:hanging="360"/>
      </w:pPr>
    </w:lvl>
    <w:lvl w:ilvl="5" w:tplc="1C09001B" w:tentative="1">
      <w:start w:val="1"/>
      <w:numFmt w:val="lowerRoman"/>
      <w:lvlText w:val="%6."/>
      <w:lvlJc w:val="right"/>
      <w:pPr>
        <w:ind w:left="4545" w:hanging="180"/>
      </w:pPr>
    </w:lvl>
    <w:lvl w:ilvl="6" w:tplc="1C09000F" w:tentative="1">
      <w:start w:val="1"/>
      <w:numFmt w:val="decimal"/>
      <w:lvlText w:val="%7."/>
      <w:lvlJc w:val="left"/>
      <w:pPr>
        <w:ind w:left="5265" w:hanging="360"/>
      </w:pPr>
    </w:lvl>
    <w:lvl w:ilvl="7" w:tplc="1C090019" w:tentative="1">
      <w:start w:val="1"/>
      <w:numFmt w:val="lowerLetter"/>
      <w:lvlText w:val="%8."/>
      <w:lvlJc w:val="left"/>
      <w:pPr>
        <w:ind w:left="5985" w:hanging="360"/>
      </w:pPr>
    </w:lvl>
    <w:lvl w:ilvl="8" w:tplc="1C09001B" w:tentative="1">
      <w:start w:val="1"/>
      <w:numFmt w:val="lowerRoman"/>
      <w:lvlText w:val="%9."/>
      <w:lvlJc w:val="right"/>
      <w:pPr>
        <w:ind w:left="6705" w:hanging="180"/>
      </w:pPr>
    </w:lvl>
  </w:abstractNum>
  <w:abstractNum w:abstractNumId="4">
    <w:nsid w:val="085E1C1D"/>
    <w:multiLevelType w:val="hybridMultilevel"/>
    <w:tmpl w:val="73B679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8CC3D98"/>
    <w:multiLevelType w:val="hybridMultilevel"/>
    <w:tmpl w:val="3E689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5F7520"/>
    <w:multiLevelType w:val="hybridMultilevel"/>
    <w:tmpl w:val="35A0BDEC"/>
    <w:lvl w:ilvl="0" w:tplc="BFC6BBB2">
      <w:start w:val="1"/>
      <w:numFmt w:val="lowerRoman"/>
      <w:lvlText w:val="(%1)"/>
      <w:lvlJc w:val="left"/>
      <w:pPr>
        <w:ind w:left="1429" w:hanging="360"/>
      </w:pPr>
      <w:rPr>
        <w:rFonts w:hint="default"/>
        <w:b w:val="0"/>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0C9E4D0D"/>
    <w:multiLevelType w:val="hybridMultilevel"/>
    <w:tmpl w:val="60FC08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0827E95"/>
    <w:multiLevelType w:val="hybridMultilevel"/>
    <w:tmpl w:val="0BA285FE"/>
    <w:lvl w:ilvl="0" w:tplc="1A86EB7C">
      <w:start w:val="1"/>
      <w:numFmt w:val="decimal"/>
      <w:lvlText w:val="%1."/>
      <w:lvlJc w:val="left"/>
      <w:pPr>
        <w:ind w:left="720" w:hanging="360"/>
      </w:pPr>
      <w:rPr>
        <w:rFonts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1884099"/>
    <w:multiLevelType w:val="hybridMultilevel"/>
    <w:tmpl w:val="71F68E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1FE7A88"/>
    <w:multiLevelType w:val="hybridMultilevel"/>
    <w:tmpl w:val="C80CF94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3EA3B8D"/>
    <w:multiLevelType w:val="hybridMultilevel"/>
    <w:tmpl w:val="BB7E60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40D68A0"/>
    <w:multiLevelType w:val="multilevel"/>
    <w:tmpl w:val="1082B5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15B027D2"/>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78F7418"/>
    <w:multiLevelType w:val="hybridMultilevel"/>
    <w:tmpl w:val="8632D08C"/>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1ED6388D"/>
    <w:multiLevelType w:val="hybridMultilevel"/>
    <w:tmpl w:val="664AA7F0"/>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nsid w:val="214B60DF"/>
    <w:multiLevelType w:val="hybridMultilevel"/>
    <w:tmpl w:val="90800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9B66787"/>
    <w:multiLevelType w:val="hybridMultilevel"/>
    <w:tmpl w:val="F0929D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B2D2403"/>
    <w:multiLevelType w:val="hybridMultilevel"/>
    <w:tmpl w:val="745A0A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BB45137"/>
    <w:multiLevelType w:val="multilevel"/>
    <w:tmpl w:val="3166A0DC"/>
    <w:lvl w:ilvl="0">
      <w:start w:val="1"/>
      <w:numFmt w:val="decimal"/>
      <w:lvlText w:val="%1."/>
      <w:lvlJc w:val="left"/>
      <w:pPr>
        <w:ind w:left="730" w:hanging="37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2C8769CC"/>
    <w:multiLevelType w:val="hybridMultilevel"/>
    <w:tmpl w:val="FE6C27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2CFE592E"/>
    <w:multiLevelType w:val="hybridMultilevel"/>
    <w:tmpl w:val="F95AB30C"/>
    <w:lvl w:ilvl="0" w:tplc="1C090001">
      <w:start w:val="1"/>
      <w:numFmt w:val="bullet"/>
      <w:lvlText w:val=""/>
      <w:lvlJc w:val="left"/>
      <w:pPr>
        <w:ind w:left="360" w:hanging="360"/>
      </w:pPr>
      <w:rPr>
        <w:rFonts w:ascii="Symbol" w:hAnsi="Symbol" w:hint="default"/>
        <w:b/>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nsid w:val="2D844B84"/>
    <w:multiLevelType w:val="hybridMultilevel"/>
    <w:tmpl w:val="411C5DCE"/>
    <w:lvl w:ilvl="0" w:tplc="FAA4F112">
      <w:start w:val="1"/>
      <w:numFmt w:val="lowerLetter"/>
      <w:lvlText w:val="(%1)"/>
      <w:lvlJc w:val="left"/>
      <w:pPr>
        <w:ind w:left="1429" w:hanging="360"/>
      </w:pPr>
      <w:rPr>
        <w:rFonts w:ascii="Arial" w:eastAsiaTheme="minorHAnsi" w:hAnsi="Arial" w:cs="Arial"/>
        <w:b w:val="0"/>
        <w:sz w:val="22"/>
        <w:szCs w:val="22"/>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nsid w:val="331E3B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4D34AF9"/>
    <w:multiLevelType w:val="hybridMultilevel"/>
    <w:tmpl w:val="56C057DE"/>
    <w:lvl w:ilvl="0" w:tplc="45B81588">
      <w:start w:val="1"/>
      <w:numFmt w:val="decimal"/>
      <w:lvlText w:val="%1."/>
      <w:lvlJc w:val="left"/>
      <w:pPr>
        <w:ind w:left="1200" w:hanging="360"/>
      </w:pPr>
      <w:rPr>
        <w:rFonts w:hint="default"/>
      </w:rPr>
    </w:lvl>
    <w:lvl w:ilvl="1" w:tplc="1C090019" w:tentative="1">
      <w:start w:val="1"/>
      <w:numFmt w:val="lowerLetter"/>
      <w:lvlText w:val="%2."/>
      <w:lvlJc w:val="left"/>
      <w:pPr>
        <w:ind w:left="1920" w:hanging="360"/>
      </w:pPr>
    </w:lvl>
    <w:lvl w:ilvl="2" w:tplc="1C09001B" w:tentative="1">
      <w:start w:val="1"/>
      <w:numFmt w:val="lowerRoman"/>
      <w:lvlText w:val="%3."/>
      <w:lvlJc w:val="right"/>
      <w:pPr>
        <w:ind w:left="2640" w:hanging="180"/>
      </w:pPr>
    </w:lvl>
    <w:lvl w:ilvl="3" w:tplc="1C09000F" w:tentative="1">
      <w:start w:val="1"/>
      <w:numFmt w:val="decimal"/>
      <w:lvlText w:val="%4."/>
      <w:lvlJc w:val="left"/>
      <w:pPr>
        <w:ind w:left="3360" w:hanging="360"/>
      </w:pPr>
    </w:lvl>
    <w:lvl w:ilvl="4" w:tplc="1C090019" w:tentative="1">
      <w:start w:val="1"/>
      <w:numFmt w:val="lowerLetter"/>
      <w:lvlText w:val="%5."/>
      <w:lvlJc w:val="left"/>
      <w:pPr>
        <w:ind w:left="4080" w:hanging="360"/>
      </w:pPr>
    </w:lvl>
    <w:lvl w:ilvl="5" w:tplc="1C09001B" w:tentative="1">
      <w:start w:val="1"/>
      <w:numFmt w:val="lowerRoman"/>
      <w:lvlText w:val="%6."/>
      <w:lvlJc w:val="right"/>
      <w:pPr>
        <w:ind w:left="4800" w:hanging="180"/>
      </w:pPr>
    </w:lvl>
    <w:lvl w:ilvl="6" w:tplc="1C09000F" w:tentative="1">
      <w:start w:val="1"/>
      <w:numFmt w:val="decimal"/>
      <w:lvlText w:val="%7."/>
      <w:lvlJc w:val="left"/>
      <w:pPr>
        <w:ind w:left="5520" w:hanging="360"/>
      </w:pPr>
    </w:lvl>
    <w:lvl w:ilvl="7" w:tplc="1C090019" w:tentative="1">
      <w:start w:val="1"/>
      <w:numFmt w:val="lowerLetter"/>
      <w:lvlText w:val="%8."/>
      <w:lvlJc w:val="left"/>
      <w:pPr>
        <w:ind w:left="6240" w:hanging="360"/>
      </w:pPr>
    </w:lvl>
    <w:lvl w:ilvl="8" w:tplc="1C09001B" w:tentative="1">
      <w:start w:val="1"/>
      <w:numFmt w:val="lowerRoman"/>
      <w:lvlText w:val="%9."/>
      <w:lvlJc w:val="right"/>
      <w:pPr>
        <w:ind w:left="6960" w:hanging="180"/>
      </w:pPr>
    </w:lvl>
  </w:abstractNum>
  <w:abstractNum w:abstractNumId="25">
    <w:nsid w:val="382C3BC1"/>
    <w:multiLevelType w:val="hybridMultilevel"/>
    <w:tmpl w:val="54524F8E"/>
    <w:lvl w:ilvl="0" w:tplc="1C090007">
      <w:start w:val="1"/>
      <w:numFmt w:val="bullet"/>
      <w:lvlText w:val=""/>
      <w:lvlPicBulletId w:val="0"/>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nsid w:val="39FA7895"/>
    <w:multiLevelType w:val="hybridMultilevel"/>
    <w:tmpl w:val="7D3CFB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A8B3052"/>
    <w:multiLevelType w:val="hybridMultilevel"/>
    <w:tmpl w:val="F9B060F6"/>
    <w:lvl w:ilvl="0" w:tplc="27180D3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0B277B"/>
    <w:multiLevelType w:val="hybridMultilevel"/>
    <w:tmpl w:val="0338C44C"/>
    <w:lvl w:ilvl="0" w:tplc="9D3470BC">
      <w:start w:val="1"/>
      <w:numFmt w:val="lowerLetter"/>
      <w:lvlText w:val="(%1)"/>
      <w:lvlJc w:val="left"/>
      <w:pPr>
        <w:ind w:left="945" w:hanging="360"/>
      </w:pPr>
      <w:rPr>
        <w:rFonts w:ascii="Arial" w:eastAsiaTheme="minorHAnsi" w:hAnsi="Arial" w:cs="Arial" w:hint="default"/>
      </w:rPr>
    </w:lvl>
    <w:lvl w:ilvl="1" w:tplc="1C090019" w:tentative="1">
      <w:start w:val="1"/>
      <w:numFmt w:val="lowerLetter"/>
      <w:lvlText w:val="%2."/>
      <w:lvlJc w:val="left"/>
      <w:pPr>
        <w:ind w:left="1665" w:hanging="360"/>
      </w:pPr>
    </w:lvl>
    <w:lvl w:ilvl="2" w:tplc="1C09001B" w:tentative="1">
      <w:start w:val="1"/>
      <w:numFmt w:val="lowerRoman"/>
      <w:lvlText w:val="%3."/>
      <w:lvlJc w:val="right"/>
      <w:pPr>
        <w:ind w:left="2385" w:hanging="180"/>
      </w:pPr>
    </w:lvl>
    <w:lvl w:ilvl="3" w:tplc="1C09000F" w:tentative="1">
      <w:start w:val="1"/>
      <w:numFmt w:val="decimal"/>
      <w:lvlText w:val="%4."/>
      <w:lvlJc w:val="left"/>
      <w:pPr>
        <w:ind w:left="3105" w:hanging="360"/>
      </w:pPr>
    </w:lvl>
    <w:lvl w:ilvl="4" w:tplc="1C090019" w:tentative="1">
      <w:start w:val="1"/>
      <w:numFmt w:val="lowerLetter"/>
      <w:lvlText w:val="%5."/>
      <w:lvlJc w:val="left"/>
      <w:pPr>
        <w:ind w:left="3825" w:hanging="360"/>
      </w:pPr>
    </w:lvl>
    <w:lvl w:ilvl="5" w:tplc="1C09001B" w:tentative="1">
      <w:start w:val="1"/>
      <w:numFmt w:val="lowerRoman"/>
      <w:lvlText w:val="%6."/>
      <w:lvlJc w:val="right"/>
      <w:pPr>
        <w:ind w:left="4545" w:hanging="180"/>
      </w:pPr>
    </w:lvl>
    <w:lvl w:ilvl="6" w:tplc="1C09000F" w:tentative="1">
      <w:start w:val="1"/>
      <w:numFmt w:val="decimal"/>
      <w:lvlText w:val="%7."/>
      <w:lvlJc w:val="left"/>
      <w:pPr>
        <w:ind w:left="5265" w:hanging="360"/>
      </w:pPr>
    </w:lvl>
    <w:lvl w:ilvl="7" w:tplc="1C090019" w:tentative="1">
      <w:start w:val="1"/>
      <w:numFmt w:val="lowerLetter"/>
      <w:lvlText w:val="%8."/>
      <w:lvlJc w:val="left"/>
      <w:pPr>
        <w:ind w:left="5985" w:hanging="360"/>
      </w:pPr>
    </w:lvl>
    <w:lvl w:ilvl="8" w:tplc="1C09001B" w:tentative="1">
      <w:start w:val="1"/>
      <w:numFmt w:val="lowerRoman"/>
      <w:lvlText w:val="%9."/>
      <w:lvlJc w:val="right"/>
      <w:pPr>
        <w:ind w:left="6705" w:hanging="180"/>
      </w:pPr>
    </w:lvl>
  </w:abstractNum>
  <w:abstractNum w:abstractNumId="29">
    <w:nsid w:val="3F490C37"/>
    <w:multiLevelType w:val="hybridMultilevel"/>
    <w:tmpl w:val="9EB033B2"/>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nsid w:val="412568B3"/>
    <w:multiLevelType w:val="hybridMultilevel"/>
    <w:tmpl w:val="C81C8C0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41772CCA"/>
    <w:multiLevelType w:val="hybridMultilevel"/>
    <w:tmpl w:val="FF04F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3A728D3"/>
    <w:multiLevelType w:val="hybridMultilevel"/>
    <w:tmpl w:val="E1CAB3C8"/>
    <w:lvl w:ilvl="0" w:tplc="1C09000F">
      <w:start w:val="1"/>
      <w:numFmt w:val="decimal"/>
      <w:lvlText w:val="%1."/>
      <w:lvlJc w:val="left"/>
      <w:pPr>
        <w:ind w:left="1305" w:hanging="360"/>
      </w:pPr>
    </w:lvl>
    <w:lvl w:ilvl="1" w:tplc="1C090019" w:tentative="1">
      <w:start w:val="1"/>
      <w:numFmt w:val="lowerLetter"/>
      <w:lvlText w:val="%2."/>
      <w:lvlJc w:val="left"/>
      <w:pPr>
        <w:ind w:left="2025" w:hanging="360"/>
      </w:pPr>
    </w:lvl>
    <w:lvl w:ilvl="2" w:tplc="1C09001B" w:tentative="1">
      <w:start w:val="1"/>
      <w:numFmt w:val="lowerRoman"/>
      <w:lvlText w:val="%3."/>
      <w:lvlJc w:val="right"/>
      <w:pPr>
        <w:ind w:left="2745" w:hanging="180"/>
      </w:pPr>
    </w:lvl>
    <w:lvl w:ilvl="3" w:tplc="1C09000F" w:tentative="1">
      <w:start w:val="1"/>
      <w:numFmt w:val="decimal"/>
      <w:lvlText w:val="%4."/>
      <w:lvlJc w:val="left"/>
      <w:pPr>
        <w:ind w:left="3465" w:hanging="360"/>
      </w:pPr>
    </w:lvl>
    <w:lvl w:ilvl="4" w:tplc="1C090019" w:tentative="1">
      <w:start w:val="1"/>
      <w:numFmt w:val="lowerLetter"/>
      <w:lvlText w:val="%5."/>
      <w:lvlJc w:val="left"/>
      <w:pPr>
        <w:ind w:left="4185" w:hanging="360"/>
      </w:pPr>
    </w:lvl>
    <w:lvl w:ilvl="5" w:tplc="1C09001B" w:tentative="1">
      <w:start w:val="1"/>
      <w:numFmt w:val="lowerRoman"/>
      <w:lvlText w:val="%6."/>
      <w:lvlJc w:val="right"/>
      <w:pPr>
        <w:ind w:left="4905" w:hanging="180"/>
      </w:pPr>
    </w:lvl>
    <w:lvl w:ilvl="6" w:tplc="1C09000F" w:tentative="1">
      <w:start w:val="1"/>
      <w:numFmt w:val="decimal"/>
      <w:lvlText w:val="%7."/>
      <w:lvlJc w:val="left"/>
      <w:pPr>
        <w:ind w:left="5625" w:hanging="360"/>
      </w:pPr>
    </w:lvl>
    <w:lvl w:ilvl="7" w:tplc="1C090019" w:tentative="1">
      <w:start w:val="1"/>
      <w:numFmt w:val="lowerLetter"/>
      <w:lvlText w:val="%8."/>
      <w:lvlJc w:val="left"/>
      <w:pPr>
        <w:ind w:left="6345" w:hanging="360"/>
      </w:pPr>
    </w:lvl>
    <w:lvl w:ilvl="8" w:tplc="1C09001B" w:tentative="1">
      <w:start w:val="1"/>
      <w:numFmt w:val="lowerRoman"/>
      <w:lvlText w:val="%9."/>
      <w:lvlJc w:val="right"/>
      <w:pPr>
        <w:ind w:left="7065" w:hanging="180"/>
      </w:pPr>
    </w:lvl>
  </w:abstractNum>
  <w:abstractNum w:abstractNumId="33">
    <w:nsid w:val="43B113D3"/>
    <w:multiLevelType w:val="hybridMultilevel"/>
    <w:tmpl w:val="64D26384"/>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nsid w:val="442B64BF"/>
    <w:multiLevelType w:val="hybridMultilevel"/>
    <w:tmpl w:val="6242F22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44C913D9"/>
    <w:multiLevelType w:val="hybridMultilevel"/>
    <w:tmpl w:val="2CBA201C"/>
    <w:lvl w:ilvl="0" w:tplc="D0ACFD60">
      <w:numFmt w:val="bullet"/>
      <w:lvlText w:val="•"/>
      <w:lvlJc w:val="left"/>
      <w:pPr>
        <w:ind w:left="1800" w:hanging="72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0AB6FE7"/>
    <w:multiLevelType w:val="hybridMultilevel"/>
    <w:tmpl w:val="4E02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4673EFA"/>
    <w:multiLevelType w:val="hybridMultilevel"/>
    <w:tmpl w:val="46FA3B62"/>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nsid w:val="57FA4BD8"/>
    <w:multiLevelType w:val="hybridMultilevel"/>
    <w:tmpl w:val="EA8EE64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592644C6"/>
    <w:multiLevelType w:val="hybridMultilevel"/>
    <w:tmpl w:val="68F03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9A7F16"/>
    <w:multiLevelType w:val="hybridMultilevel"/>
    <w:tmpl w:val="D45ECD4E"/>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41">
    <w:nsid w:val="5CC248AB"/>
    <w:multiLevelType w:val="hybridMultilevel"/>
    <w:tmpl w:val="3A7AD8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5EE677AB"/>
    <w:multiLevelType w:val="hybridMultilevel"/>
    <w:tmpl w:val="36047F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5FA57D3E"/>
    <w:multiLevelType w:val="multilevel"/>
    <w:tmpl w:val="FFFFFFFF"/>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F7946D2"/>
    <w:multiLevelType w:val="hybridMultilevel"/>
    <w:tmpl w:val="346212E4"/>
    <w:lvl w:ilvl="0" w:tplc="6B0411C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FA6D41"/>
    <w:multiLevelType w:val="hybridMultilevel"/>
    <w:tmpl w:val="0D2EE8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nsid w:val="75010745"/>
    <w:multiLevelType w:val="hybridMultilevel"/>
    <w:tmpl w:val="3F2279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56E5AF7"/>
    <w:multiLevelType w:val="hybridMultilevel"/>
    <w:tmpl w:val="034E3F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8A80CC0"/>
    <w:multiLevelType w:val="hybridMultilevel"/>
    <w:tmpl w:val="1ED8A12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9"/>
  </w:num>
  <w:num w:numId="2">
    <w:abstractNumId w:val="35"/>
  </w:num>
  <w:num w:numId="3">
    <w:abstractNumId w:val="5"/>
  </w:num>
  <w:num w:numId="4">
    <w:abstractNumId w:val="20"/>
  </w:num>
  <w:num w:numId="5">
    <w:abstractNumId w:val="19"/>
  </w:num>
  <w:num w:numId="6">
    <w:abstractNumId w:val="23"/>
  </w:num>
  <w:num w:numId="7">
    <w:abstractNumId w:val="12"/>
  </w:num>
  <w:num w:numId="8">
    <w:abstractNumId w:val="8"/>
  </w:num>
  <w:num w:numId="9">
    <w:abstractNumId w:val="43"/>
  </w:num>
  <w:num w:numId="10">
    <w:abstractNumId w:val="10"/>
  </w:num>
  <w:num w:numId="11">
    <w:abstractNumId w:val="45"/>
  </w:num>
  <w:num w:numId="12">
    <w:abstractNumId w:val="25"/>
  </w:num>
  <w:num w:numId="13">
    <w:abstractNumId w:val="13"/>
  </w:num>
  <w:num w:numId="14">
    <w:abstractNumId w:val="2"/>
  </w:num>
  <w:num w:numId="15">
    <w:abstractNumId w:val="0"/>
  </w:num>
  <w:num w:numId="16">
    <w:abstractNumId w:val="1"/>
  </w:num>
  <w:num w:numId="17">
    <w:abstractNumId w:val="22"/>
  </w:num>
  <w:num w:numId="18">
    <w:abstractNumId w:val="28"/>
  </w:num>
  <w:num w:numId="19">
    <w:abstractNumId w:val="21"/>
  </w:num>
  <w:num w:numId="20">
    <w:abstractNumId w:val="33"/>
  </w:num>
  <w:num w:numId="21">
    <w:abstractNumId w:val="29"/>
  </w:num>
  <w:num w:numId="22">
    <w:abstractNumId w:val="15"/>
  </w:num>
  <w:num w:numId="23">
    <w:abstractNumId w:val="37"/>
  </w:num>
  <w:num w:numId="24">
    <w:abstractNumId w:val="30"/>
  </w:num>
  <w:num w:numId="25">
    <w:abstractNumId w:val="6"/>
  </w:num>
  <w:num w:numId="26">
    <w:abstractNumId w:val="31"/>
  </w:num>
  <w:num w:numId="27">
    <w:abstractNumId w:val="42"/>
  </w:num>
  <w:num w:numId="28">
    <w:abstractNumId w:val="48"/>
  </w:num>
  <w:num w:numId="29">
    <w:abstractNumId w:val="41"/>
  </w:num>
  <w:num w:numId="30">
    <w:abstractNumId w:val="18"/>
  </w:num>
  <w:num w:numId="31">
    <w:abstractNumId w:val="7"/>
  </w:num>
  <w:num w:numId="32">
    <w:abstractNumId w:val="26"/>
  </w:num>
  <w:num w:numId="33">
    <w:abstractNumId w:val="11"/>
  </w:num>
  <w:num w:numId="34">
    <w:abstractNumId w:val="47"/>
  </w:num>
  <w:num w:numId="35">
    <w:abstractNumId w:val="17"/>
  </w:num>
  <w:num w:numId="36">
    <w:abstractNumId w:val="38"/>
  </w:num>
  <w:num w:numId="37">
    <w:abstractNumId w:val="9"/>
  </w:num>
  <w:num w:numId="38">
    <w:abstractNumId w:val="24"/>
  </w:num>
  <w:num w:numId="39">
    <w:abstractNumId w:val="32"/>
  </w:num>
  <w:num w:numId="40">
    <w:abstractNumId w:val="40"/>
  </w:num>
  <w:num w:numId="41">
    <w:abstractNumId w:val="34"/>
  </w:num>
  <w:num w:numId="42">
    <w:abstractNumId w:val="3"/>
  </w:num>
  <w:num w:numId="43">
    <w:abstractNumId w:val="27"/>
  </w:num>
  <w:num w:numId="44">
    <w:abstractNumId w:val="4"/>
  </w:num>
  <w:num w:numId="45">
    <w:abstractNumId w:val="46"/>
  </w:num>
  <w:num w:numId="46">
    <w:abstractNumId w:val="36"/>
  </w:num>
  <w:num w:numId="47">
    <w:abstractNumId w:val="14"/>
  </w:num>
  <w:num w:numId="48">
    <w:abstractNumId w:val="16"/>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326"/>
    <w:rsid w:val="000048AA"/>
    <w:rsid w:val="000229D5"/>
    <w:rsid w:val="00022A83"/>
    <w:rsid w:val="00052260"/>
    <w:rsid w:val="000548EE"/>
    <w:rsid w:val="00065581"/>
    <w:rsid w:val="000911B1"/>
    <w:rsid w:val="000928F4"/>
    <w:rsid w:val="000C0DA6"/>
    <w:rsid w:val="000E427A"/>
    <w:rsid w:val="000E6358"/>
    <w:rsid w:val="000F5307"/>
    <w:rsid w:val="000F747A"/>
    <w:rsid w:val="00102028"/>
    <w:rsid w:val="00106743"/>
    <w:rsid w:val="00113104"/>
    <w:rsid w:val="001140A1"/>
    <w:rsid w:val="001175BD"/>
    <w:rsid w:val="00135ADE"/>
    <w:rsid w:val="001363EF"/>
    <w:rsid w:val="0014084C"/>
    <w:rsid w:val="00146B2F"/>
    <w:rsid w:val="001473A0"/>
    <w:rsid w:val="00170F5E"/>
    <w:rsid w:val="00173523"/>
    <w:rsid w:val="00187C48"/>
    <w:rsid w:val="00190731"/>
    <w:rsid w:val="0019315F"/>
    <w:rsid w:val="001937EC"/>
    <w:rsid w:val="00197CE0"/>
    <w:rsid w:val="001A66EF"/>
    <w:rsid w:val="001B72D3"/>
    <w:rsid w:val="001C790C"/>
    <w:rsid w:val="001D0C26"/>
    <w:rsid w:val="001E1061"/>
    <w:rsid w:val="001F6101"/>
    <w:rsid w:val="001F7BB1"/>
    <w:rsid w:val="00207CAC"/>
    <w:rsid w:val="00221463"/>
    <w:rsid w:val="00231745"/>
    <w:rsid w:val="00241FE9"/>
    <w:rsid w:val="0024352C"/>
    <w:rsid w:val="0024612F"/>
    <w:rsid w:val="0025162C"/>
    <w:rsid w:val="00256F77"/>
    <w:rsid w:val="00273479"/>
    <w:rsid w:val="00283D10"/>
    <w:rsid w:val="002863EA"/>
    <w:rsid w:val="00295FCD"/>
    <w:rsid w:val="002A2A41"/>
    <w:rsid w:val="002A7F33"/>
    <w:rsid w:val="002B0B30"/>
    <w:rsid w:val="002C0CA0"/>
    <w:rsid w:val="002C6107"/>
    <w:rsid w:val="002C616A"/>
    <w:rsid w:val="002D42A2"/>
    <w:rsid w:val="002F0E58"/>
    <w:rsid w:val="002F13E2"/>
    <w:rsid w:val="003163C2"/>
    <w:rsid w:val="00326033"/>
    <w:rsid w:val="0033500B"/>
    <w:rsid w:val="00341016"/>
    <w:rsid w:val="00356498"/>
    <w:rsid w:val="003604BD"/>
    <w:rsid w:val="0036728A"/>
    <w:rsid w:val="003714DB"/>
    <w:rsid w:val="00380D14"/>
    <w:rsid w:val="00387B9C"/>
    <w:rsid w:val="003978C7"/>
    <w:rsid w:val="003B012B"/>
    <w:rsid w:val="003B5E56"/>
    <w:rsid w:val="003B6E0E"/>
    <w:rsid w:val="003C08DD"/>
    <w:rsid w:val="003C18B8"/>
    <w:rsid w:val="003D2222"/>
    <w:rsid w:val="003D6419"/>
    <w:rsid w:val="003E60ED"/>
    <w:rsid w:val="003F4953"/>
    <w:rsid w:val="00422B23"/>
    <w:rsid w:val="00434D86"/>
    <w:rsid w:val="004408DB"/>
    <w:rsid w:val="00450C67"/>
    <w:rsid w:val="00456826"/>
    <w:rsid w:val="00461545"/>
    <w:rsid w:val="00465DC2"/>
    <w:rsid w:val="00466D87"/>
    <w:rsid w:val="00473F71"/>
    <w:rsid w:val="00474EB4"/>
    <w:rsid w:val="00480945"/>
    <w:rsid w:val="00492963"/>
    <w:rsid w:val="00493B3A"/>
    <w:rsid w:val="004A1C72"/>
    <w:rsid w:val="004B07DB"/>
    <w:rsid w:val="004D3E67"/>
    <w:rsid w:val="004D4765"/>
    <w:rsid w:val="004D67F3"/>
    <w:rsid w:val="004E091D"/>
    <w:rsid w:val="004F14A4"/>
    <w:rsid w:val="004F2D31"/>
    <w:rsid w:val="004F4430"/>
    <w:rsid w:val="004F6EA1"/>
    <w:rsid w:val="00504AD6"/>
    <w:rsid w:val="00520CE7"/>
    <w:rsid w:val="00521499"/>
    <w:rsid w:val="00530749"/>
    <w:rsid w:val="005326A4"/>
    <w:rsid w:val="0054049C"/>
    <w:rsid w:val="00542BC8"/>
    <w:rsid w:val="005523ED"/>
    <w:rsid w:val="00565E9E"/>
    <w:rsid w:val="00566C7F"/>
    <w:rsid w:val="00567662"/>
    <w:rsid w:val="00573357"/>
    <w:rsid w:val="00574A6B"/>
    <w:rsid w:val="00577FD5"/>
    <w:rsid w:val="00580F4F"/>
    <w:rsid w:val="0058312F"/>
    <w:rsid w:val="00587CE7"/>
    <w:rsid w:val="005B5FAF"/>
    <w:rsid w:val="005C24E3"/>
    <w:rsid w:val="005C3456"/>
    <w:rsid w:val="005C4840"/>
    <w:rsid w:val="005D770E"/>
    <w:rsid w:val="006066D1"/>
    <w:rsid w:val="00606F4E"/>
    <w:rsid w:val="00650C7A"/>
    <w:rsid w:val="006607E9"/>
    <w:rsid w:val="00665338"/>
    <w:rsid w:val="00667974"/>
    <w:rsid w:val="006705F6"/>
    <w:rsid w:val="00686998"/>
    <w:rsid w:val="006A25EE"/>
    <w:rsid w:val="006B0F9D"/>
    <w:rsid w:val="006C090B"/>
    <w:rsid w:val="006C0CB0"/>
    <w:rsid w:val="006C783F"/>
    <w:rsid w:val="006D20EE"/>
    <w:rsid w:val="006E553B"/>
    <w:rsid w:val="00703326"/>
    <w:rsid w:val="007111E7"/>
    <w:rsid w:val="007350F5"/>
    <w:rsid w:val="007371D4"/>
    <w:rsid w:val="007375CB"/>
    <w:rsid w:val="00741F46"/>
    <w:rsid w:val="00747B67"/>
    <w:rsid w:val="00755A79"/>
    <w:rsid w:val="0075666C"/>
    <w:rsid w:val="0077042E"/>
    <w:rsid w:val="00784E24"/>
    <w:rsid w:val="00791B8D"/>
    <w:rsid w:val="007977C9"/>
    <w:rsid w:val="007A18A2"/>
    <w:rsid w:val="007A333E"/>
    <w:rsid w:val="007C025F"/>
    <w:rsid w:val="007C2D56"/>
    <w:rsid w:val="007D0943"/>
    <w:rsid w:val="007D6553"/>
    <w:rsid w:val="008009D2"/>
    <w:rsid w:val="00801619"/>
    <w:rsid w:val="0080382E"/>
    <w:rsid w:val="00823C70"/>
    <w:rsid w:val="0083168A"/>
    <w:rsid w:val="008318F7"/>
    <w:rsid w:val="00845B28"/>
    <w:rsid w:val="008524B3"/>
    <w:rsid w:val="0085401D"/>
    <w:rsid w:val="0085486B"/>
    <w:rsid w:val="00855B35"/>
    <w:rsid w:val="00856C6B"/>
    <w:rsid w:val="00861780"/>
    <w:rsid w:val="00870020"/>
    <w:rsid w:val="008761DF"/>
    <w:rsid w:val="008779FE"/>
    <w:rsid w:val="008822EB"/>
    <w:rsid w:val="008851BF"/>
    <w:rsid w:val="00892F5C"/>
    <w:rsid w:val="008953E5"/>
    <w:rsid w:val="008A08D0"/>
    <w:rsid w:val="008A75C2"/>
    <w:rsid w:val="008A7BD6"/>
    <w:rsid w:val="008B294D"/>
    <w:rsid w:val="008B2978"/>
    <w:rsid w:val="008B5E01"/>
    <w:rsid w:val="008C0CDE"/>
    <w:rsid w:val="008C6B3D"/>
    <w:rsid w:val="008D0299"/>
    <w:rsid w:val="008D3B11"/>
    <w:rsid w:val="008E3288"/>
    <w:rsid w:val="00903D4F"/>
    <w:rsid w:val="009060FB"/>
    <w:rsid w:val="009126C3"/>
    <w:rsid w:val="0093359C"/>
    <w:rsid w:val="009350DC"/>
    <w:rsid w:val="00945FF7"/>
    <w:rsid w:val="00954C12"/>
    <w:rsid w:val="00957740"/>
    <w:rsid w:val="00961E04"/>
    <w:rsid w:val="0096415A"/>
    <w:rsid w:val="009649FF"/>
    <w:rsid w:val="009656E0"/>
    <w:rsid w:val="00966449"/>
    <w:rsid w:val="009713D7"/>
    <w:rsid w:val="00975CC2"/>
    <w:rsid w:val="00987403"/>
    <w:rsid w:val="00987830"/>
    <w:rsid w:val="009B0C93"/>
    <w:rsid w:val="009C3DD7"/>
    <w:rsid w:val="009D0202"/>
    <w:rsid w:val="009D116D"/>
    <w:rsid w:val="009D616D"/>
    <w:rsid w:val="009D6F4A"/>
    <w:rsid w:val="009E1494"/>
    <w:rsid w:val="009E2499"/>
    <w:rsid w:val="009F0679"/>
    <w:rsid w:val="009F36B5"/>
    <w:rsid w:val="00A11E1C"/>
    <w:rsid w:val="00A15987"/>
    <w:rsid w:val="00A237B1"/>
    <w:rsid w:val="00A33BC4"/>
    <w:rsid w:val="00A402F2"/>
    <w:rsid w:val="00A43004"/>
    <w:rsid w:val="00A44240"/>
    <w:rsid w:val="00A46B03"/>
    <w:rsid w:val="00A50E47"/>
    <w:rsid w:val="00A52C9E"/>
    <w:rsid w:val="00A55F2A"/>
    <w:rsid w:val="00A636BD"/>
    <w:rsid w:val="00A75643"/>
    <w:rsid w:val="00A77EDF"/>
    <w:rsid w:val="00A80382"/>
    <w:rsid w:val="00A84591"/>
    <w:rsid w:val="00A93C73"/>
    <w:rsid w:val="00AA395B"/>
    <w:rsid w:val="00AA73E6"/>
    <w:rsid w:val="00AA79C3"/>
    <w:rsid w:val="00AB5986"/>
    <w:rsid w:val="00AC1184"/>
    <w:rsid w:val="00AD1617"/>
    <w:rsid w:val="00AD59AA"/>
    <w:rsid w:val="00AE167C"/>
    <w:rsid w:val="00AE1FCD"/>
    <w:rsid w:val="00AF3592"/>
    <w:rsid w:val="00AF71FC"/>
    <w:rsid w:val="00B000D0"/>
    <w:rsid w:val="00B1124E"/>
    <w:rsid w:val="00B12875"/>
    <w:rsid w:val="00B14D7E"/>
    <w:rsid w:val="00B1772F"/>
    <w:rsid w:val="00B35A81"/>
    <w:rsid w:val="00B35FE9"/>
    <w:rsid w:val="00B55D11"/>
    <w:rsid w:val="00B5762A"/>
    <w:rsid w:val="00B615D1"/>
    <w:rsid w:val="00B661F8"/>
    <w:rsid w:val="00B7393F"/>
    <w:rsid w:val="00B87DC6"/>
    <w:rsid w:val="00B977FD"/>
    <w:rsid w:val="00BA1DFD"/>
    <w:rsid w:val="00BA7C0A"/>
    <w:rsid w:val="00BA7EBA"/>
    <w:rsid w:val="00BB114B"/>
    <w:rsid w:val="00BB4362"/>
    <w:rsid w:val="00BB4B15"/>
    <w:rsid w:val="00BB61AD"/>
    <w:rsid w:val="00BC480D"/>
    <w:rsid w:val="00BC5B0D"/>
    <w:rsid w:val="00BD32CF"/>
    <w:rsid w:val="00BE2704"/>
    <w:rsid w:val="00BE3448"/>
    <w:rsid w:val="00BE6B43"/>
    <w:rsid w:val="00C06B72"/>
    <w:rsid w:val="00C11134"/>
    <w:rsid w:val="00C14EA6"/>
    <w:rsid w:val="00C15AC4"/>
    <w:rsid w:val="00C21615"/>
    <w:rsid w:val="00C2647A"/>
    <w:rsid w:val="00C3098E"/>
    <w:rsid w:val="00C34183"/>
    <w:rsid w:val="00C36428"/>
    <w:rsid w:val="00C372C9"/>
    <w:rsid w:val="00C4272B"/>
    <w:rsid w:val="00C448EC"/>
    <w:rsid w:val="00C60F42"/>
    <w:rsid w:val="00C93A36"/>
    <w:rsid w:val="00CA419A"/>
    <w:rsid w:val="00CC7F3C"/>
    <w:rsid w:val="00CD01DA"/>
    <w:rsid w:val="00CD19EF"/>
    <w:rsid w:val="00CE57B3"/>
    <w:rsid w:val="00D03EAD"/>
    <w:rsid w:val="00D1103E"/>
    <w:rsid w:val="00D14B4D"/>
    <w:rsid w:val="00D16FB7"/>
    <w:rsid w:val="00D23A18"/>
    <w:rsid w:val="00D31526"/>
    <w:rsid w:val="00D32DD7"/>
    <w:rsid w:val="00D424DD"/>
    <w:rsid w:val="00D44BB4"/>
    <w:rsid w:val="00D61439"/>
    <w:rsid w:val="00D6409D"/>
    <w:rsid w:val="00D745D5"/>
    <w:rsid w:val="00D81883"/>
    <w:rsid w:val="00DA51A4"/>
    <w:rsid w:val="00DE2DC1"/>
    <w:rsid w:val="00DE47AA"/>
    <w:rsid w:val="00DE7C19"/>
    <w:rsid w:val="00DF45EC"/>
    <w:rsid w:val="00DF6500"/>
    <w:rsid w:val="00DF781B"/>
    <w:rsid w:val="00E12C36"/>
    <w:rsid w:val="00E14CBA"/>
    <w:rsid w:val="00E24A30"/>
    <w:rsid w:val="00E27D0D"/>
    <w:rsid w:val="00E307F6"/>
    <w:rsid w:val="00E34DDA"/>
    <w:rsid w:val="00E36914"/>
    <w:rsid w:val="00E54DF2"/>
    <w:rsid w:val="00E572A0"/>
    <w:rsid w:val="00E730DB"/>
    <w:rsid w:val="00E7586F"/>
    <w:rsid w:val="00E81000"/>
    <w:rsid w:val="00E82517"/>
    <w:rsid w:val="00E82E30"/>
    <w:rsid w:val="00E84651"/>
    <w:rsid w:val="00E95469"/>
    <w:rsid w:val="00E95562"/>
    <w:rsid w:val="00E95E84"/>
    <w:rsid w:val="00E9679D"/>
    <w:rsid w:val="00EA43C3"/>
    <w:rsid w:val="00EA4B72"/>
    <w:rsid w:val="00EA7FA8"/>
    <w:rsid w:val="00EB4334"/>
    <w:rsid w:val="00ED1AAF"/>
    <w:rsid w:val="00EE0D28"/>
    <w:rsid w:val="00EE46DC"/>
    <w:rsid w:val="00EE5E80"/>
    <w:rsid w:val="00EF3F54"/>
    <w:rsid w:val="00EF6CC5"/>
    <w:rsid w:val="00F015C1"/>
    <w:rsid w:val="00F14516"/>
    <w:rsid w:val="00F215FB"/>
    <w:rsid w:val="00F30A67"/>
    <w:rsid w:val="00F32A49"/>
    <w:rsid w:val="00F36ACD"/>
    <w:rsid w:val="00F41448"/>
    <w:rsid w:val="00F42E4F"/>
    <w:rsid w:val="00F4314C"/>
    <w:rsid w:val="00F44EAC"/>
    <w:rsid w:val="00F53143"/>
    <w:rsid w:val="00F6549E"/>
    <w:rsid w:val="00F7434A"/>
    <w:rsid w:val="00F770D4"/>
    <w:rsid w:val="00F80153"/>
    <w:rsid w:val="00F81BD7"/>
    <w:rsid w:val="00FA51AE"/>
    <w:rsid w:val="00FB5FF6"/>
    <w:rsid w:val="00FC001E"/>
    <w:rsid w:val="00FC5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5:chartTrackingRefBased/>
  <w15:docId w15:val="{0B70E8F3-1C7A-49EC-9B15-431E669FF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326"/>
    <w:pPr>
      <w:spacing w:after="200" w:line="276" w:lineRule="auto"/>
    </w:pPr>
    <w:rPr>
      <w:rFonts w:eastAsiaTheme="minorEastAsia"/>
      <w:lang w:val="en-ZA" w:eastAsia="en-ZA"/>
    </w:rPr>
  </w:style>
  <w:style w:type="paragraph" w:styleId="Heading1">
    <w:name w:val="heading 1"/>
    <w:basedOn w:val="Normal"/>
    <w:next w:val="Normal"/>
    <w:link w:val="Heading1Char"/>
    <w:uiPriority w:val="9"/>
    <w:qFormat/>
    <w:rsid w:val="00E34DDA"/>
    <w:pPr>
      <w:keepNext/>
      <w:spacing w:after="0" w:line="240" w:lineRule="auto"/>
      <w:jc w:val="both"/>
      <w:outlineLvl w:val="0"/>
    </w:pPr>
    <w:rPr>
      <w:rFonts w:ascii="Verdana" w:eastAsia="Times New Roman" w:hAnsi="Verdana" w:cs="Times New Roman"/>
      <w:b/>
      <w:bCs/>
      <w:sz w:val="24"/>
      <w:szCs w:val="24"/>
      <w:lang w:val="en-GB"/>
    </w:rPr>
  </w:style>
  <w:style w:type="paragraph" w:styleId="Heading3">
    <w:name w:val="heading 3"/>
    <w:basedOn w:val="Normal"/>
    <w:next w:val="Normal"/>
    <w:link w:val="Heading3Char"/>
    <w:uiPriority w:val="9"/>
    <w:unhideWhenUsed/>
    <w:qFormat/>
    <w:rsid w:val="00B12875"/>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B12875"/>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en-GB"/>
    </w:rPr>
  </w:style>
  <w:style w:type="paragraph" w:styleId="Heading5">
    <w:name w:val="heading 5"/>
    <w:basedOn w:val="Normal"/>
    <w:next w:val="Normal"/>
    <w:link w:val="Heading5Char"/>
    <w:uiPriority w:val="9"/>
    <w:unhideWhenUsed/>
    <w:qFormat/>
    <w:rsid w:val="00E34DDA"/>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en-GB"/>
    </w:rPr>
  </w:style>
  <w:style w:type="paragraph" w:styleId="Heading9">
    <w:name w:val="heading 9"/>
    <w:basedOn w:val="Normal"/>
    <w:next w:val="Normal"/>
    <w:link w:val="Heading9Char"/>
    <w:uiPriority w:val="9"/>
    <w:semiHidden/>
    <w:unhideWhenUsed/>
    <w:qFormat/>
    <w:rsid w:val="00D44BB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326"/>
    <w:pPr>
      <w:tabs>
        <w:tab w:val="center" w:pos="4513"/>
        <w:tab w:val="right" w:pos="9026"/>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703326"/>
    <w:rPr>
      <w:lang w:val="en-ZA"/>
    </w:rPr>
  </w:style>
  <w:style w:type="paragraph" w:styleId="Footer">
    <w:name w:val="footer"/>
    <w:basedOn w:val="Normal"/>
    <w:link w:val="FooterChar"/>
    <w:uiPriority w:val="99"/>
    <w:unhideWhenUsed/>
    <w:rsid w:val="00703326"/>
    <w:pPr>
      <w:tabs>
        <w:tab w:val="center" w:pos="4513"/>
        <w:tab w:val="right" w:pos="9026"/>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703326"/>
    <w:rPr>
      <w:lang w:val="en-ZA"/>
    </w:rPr>
  </w:style>
  <w:style w:type="character" w:styleId="Hyperlink">
    <w:name w:val="Hyperlink"/>
    <w:basedOn w:val="DefaultParagraphFont"/>
    <w:uiPriority w:val="99"/>
    <w:unhideWhenUsed/>
    <w:rsid w:val="00703326"/>
    <w:rPr>
      <w:color w:val="0563C1" w:themeColor="hyperlink"/>
      <w:u w:val="single"/>
    </w:rPr>
  </w:style>
  <w:style w:type="paragraph" w:customStyle="1" w:styleId="SenderAddress">
    <w:name w:val="Sender Address"/>
    <w:basedOn w:val="NoSpacing"/>
    <w:uiPriority w:val="2"/>
    <w:qFormat/>
    <w:rsid w:val="00703326"/>
    <w:pPr>
      <w:spacing w:after="360"/>
      <w:contextualSpacing/>
    </w:pPr>
    <w:rPr>
      <w:rFonts w:eastAsiaTheme="minorHAnsi"/>
      <w:lang w:val="en-US" w:eastAsia="en-US"/>
    </w:rPr>
  </w:style>
  <w:style w:type="paragraph" w:styleId="NoSpacing">
    <w:name w:val="No Spacing"/>
    <w:uiPriority w:val="1"/>
    <w:qFormat/>
    <w:rsid w:val="00703326"/>
    <w:pPr>
      <w:spacing w:after="0" w:line="240" w:lineRule="auto"/>
    </w:pPr>
    <w:rPr>
      <w:rFonts w:eastAsiaTheme="minorEastAsia"/>
      <w:lang w:val="en-ZA" w:eastAsia="en-ZA"/>
    </w:rPr>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B1772F"/>
    <w:pPr>
      <w:ind w:left="720"/>
      <w:contextualSpacing/>
    </w:pPr>
  </w:style>
  <w:style w:type="table" w:styleId="GridTable6Colorful-Accent2">
    <w:name w:val="Grid Table 6 Colorful Accent 2"/>
    <w:basedOn w:val="TableNormal"/>
    <w:uiPriority w:val="51"/>
    <w:rsid w:val="009C3DD7"/>
    <w:pPr>
      <w:spacing w:after="0" w:line="240" w:lineRule="auto"/>
    </w:pPr>
    <w:rPr>
      <w:color w:val="C45911" w:themeColor="accent2" w:themeShade="BF"/>
      <w:lang w:val="en-ZA"/>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Grid">
    <w:name w:val="Table Grid"/>
    <w:basedOn w:val="TableNormal"/>
    <w:uiPriority w:val="39"/>
    <w:rsid w:val="00F30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34DDA"/>
    <w:rPr>
      <w:rFonts w:ascii="Verdana" w:eastAsia="Times New Roman" w:hAnsi="Verdana" w:cs="Times New Roman"/>
      <w:b/>
      <w:bCs/>
      <w:sz w:val="24"/>
      <w:szCs w:val="24"/>
      <w:lang w:val="en-GB" w:eastAsia="en-ZA"/>
    </w:rPr>
  </w:style>
  <w:style w:type="character" w:customStyle="1" w:styleId="Heading5Char">
    <w:name w:val="Heading 5 Char"/>
    <w:basedOn w:val="DefaultParagraphFont"/>
    <w:link w:val="Heading5"/>
    <w:uiPriority w:val="9"/>
    <w:rsid w:val="00E34DDA"/>
    <w:rPr>
      <w:rFonts w:asciiTheme="majorHAnsi" w:eastAsiaTheme="majorEastAsia" w:hAnsiTheme="majorHAnsi" w:cstheme="majorBidi"/>
      <w:color w:val="2E74B5" w:themeColor="accent1" w:themeShade="BF"/>
      <w:sz w:val="24"/>
      <w:szCs w:val="24"/>
      <w:lang w:val="en-GB" w:eastAsia="en-ZA"/>
    </w:r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locked/>
    <w:rsid w:val="00E34DDA"/>
    <w:rPr>
      <w:rFonts w:eastAsiaTheme="minorEastAsia"/>
      <w:lang w:val="en-ZA" w:eastAsia="en-ZA"/>
    </w:rPr>
  </w:style>
  <w:style w:type="character" w:customStyle="1" w:styleId="Heading3Char">
    <w:name w:val="Heading 3 Char"/>
    <w:basedOn w:val="DefaultParagraphFont"/>
    <w:link w:val="Heading3"/>
    <w:uiPriority w:val="9"/>
    <w:rsid w:val="00B12875"/>
    <w:rPr>
      <w:rFonts w:asciiTheme="majorHAnsi" w:eastAsiaTheme="majorEastAsia" w:hAnsiTheme="majorHAnsi" w:cstheme="majorBidi"/>
      <w:color w:val="1F4D78" w:themeColor="accent1" w:themeShade="7F"/>
      <w:sz w:val="24"/>
      <w:szCs w:val="24"/>
      <w:lang w:val="en-GB" w:eastAsia="en-ZA"/>
    </w:rPr>
  </w:style>
  <w:style w:type="character" w:customStyle="1" w:styleId="Heading4Char">
    <w:name w:val="Heading 4 Char"/>
    <w:basedOn w:val="DefaultParagraphFont"/>
    <w:link w:val="Heading4"/>
    <w:uiPriority w:val="9"/>
    <w:rsid w:val="00B12875"/>
    <w:rPr>
      <w:rFonts w:asciiTheme="majorHAnsi" w:eastAsiaTheme="majorEastAsia" w:hAnsiTheme="majorHAnsi" w:cstheme="majorBidi"/>
      <w:i/>
      <w:iCs/>
      <w:color w:val="2E74B5" w:themeColor="accent1" w:themeShade="BF"/>
      <w:sz w:val="24"/>
      <w:szCs w:val="24"/>
      <w:lang w:val="en-GB" w:eastAsia="en-ZA"/>
    </w:rPr>
  </w:style>
  <w:style w:type="paragraph" w:styleId="BodyText2">
    <w:name w:val="Body Text 2"/>
    <w:basedOn w:val="Normal"/>
    <w:link w:val="BodyText2Char"/>
    <w:rsid w:val="00B12875"/>
    <w:pPr>
      <w:spacing w:after="0" w:line="240" w:lineRule="auto"/>
    </w:pPr>
    <w:rPr>
      <w:rFonts w:ascii="Times New Roman" w:eastAsia="Times New Roman" w:hAnsi="Times New Roman" w:cs="Times New Roman"/>
      <w:sz w:val="16"/>
      <w:szCs w:val="20"/>
      <w:lang w:val="en-US"/>
    </w:rPr>
  </w:style>
  <w:style w:type="character" w:customStyle="1" w:styleId="BodyText2Char">
    <w:name w:val="Body Text 2 Char"/>
    <w:basedOn w:val="DefaultParagraphFont"/>
    <w:link w:val="BodyText2"/>
    <w:rsid w:val="00B12875"/>
    <w:rPr>
      <w:rFonts w:ascii="Times New Roman" w:eastAsia="Times New Roman" w:hAnsi="Times New Roman" w:cs="Times New Roman"/>
      <w:sz w:val="16"/>
      <w:szCs w:val="20"/>
      <w:lang w:eastAsia="en-ZA"/>
    </w:rPr>
  </w:style>
  <w:style w:type="character" w:customStyle="1" w:styleId="Heading9Char">
    <w:name w:val="Heading 9 Char"/>
    <w:basedOn w:val="DefaultParagraphFont"/>
    <w:link w:val="Heading9"/>
    <w:uiPriority w:val="9"/>
    <w:semiHidden/>
    <w:rsid w:val="00D44BB4"/>
    <w:rPr>
      <w:rFonts w:asciiTheme="majorHAnsi" w:eastAsiaTheme="majorEastAsia" w:hAnsiTheme="majorHAnsi" w:cstheme="majorBidi"/>
      <w:i/>
      <w:iCs/>
      <w:color w:val="272727" w:themeColor="text1" w:themeTint="D8"/>
      <w:sz w:val="21"/>
      <w:szCs w:val="21"/>
      <w:lang w:val="en-GB"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18</Pages>
  <Words>3483</Words>
  <Characters>19857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JUSTICE MUCHINERIPI</dc:creator>
  <cp:keywords/>
  <dc:description/>
  <cp:lastModifiedBy>JUSTICE MUCHINERIPI</cp:lastModifiedBy>
  <cp:revision>6</cp:revision>
  <cp:lastPrinted>2021-07-08T06:47:00Z</cp:lastPrinted>
  <dcterms:created xsi:type="dcterms:W3CDTF">2021-11-18T09:28:00Z</dcterms:created>
  <dcterms:modified xsi:type="dcterms:W3CDTF">2021-11-18T09:48:00Z</dcterms:modified>
</cp:coreProperties>
</file>