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E2506F3" w:rsidR="0053144F" w:rsidRDefault="00F47BB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2420FC4" w:rsidR="0053144F" w:rsidRPr="00EC5E37" w:rsidRDefault="002245BF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 Making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Pr="002245BF">
              <w:rPr>
                <w:rFonts w:asciiTheme="minorHAnsi" w:hAnsiTheme="minorHAnsi"/>
                <w:b w:val="0"/>
                <w:sz w:val="20"/>
                <w:szCs w:val="20"/>
              </w:rPr>
              <w:t>Boolean expressions and the If-then statement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607EE7F" w14:textId="77777777" w:rsidR="00F47BBB" w:rsidRDefault="00F47BBB" w:rsidP="00F47B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 used// Most of this week’s work is taken from the New DBE book chapter 6</w:t>
            </w:r>
          </w:p>
          <w:p w14:paraId="49553DE7" w14:textId="77777777" w:rsidR="00F47BBB" w:rsidRDefault="00F47BBB" w:rsidP="00F47BBB">
            <w:pPr>
              <w:rPr>
                <w:rFonts w:cstheme="minorHAnsi"/>
                <w:sz w:val="20"/>
                <w:szCs w:val="20"/>
              </w:rPr>
            </w:pPr>
          </w:p>
          <w:p w14:paraId="6634907F" w14:textId="77777777" w:rsidR="00F47BBB" w:rsidRDefault="00F47BBB" w:rsidP="00F47BB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9984037" w14:textId="77777777" w:rsidR="00F47BBB" w:rsidRDefault="00F47BBB" w:rsidP="00F47BB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30E43CEC" w14:textId="77777777" w:rsidR="00F47BBB" w:rsidRDefault="00F47BBB" w:rsidP="00F47BB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3F01F364" w14:textId="77777777" w:rsidR="00F47BBB" w:rsidRDefault="00F47BBB" w:rsidP="00F47B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48E30C02" w:rsidR="00285B74" w:rsidRDefault="00F47BBB" w:rsidP="00F47BB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5630C584" w14:textId="77777777" w:rsidR="00DC0B90" w:rsidRPr="00DC0B90" w:rsidRDefault="00DC0B90" w:rsidP="00DC0B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B90">
              <w:rPr>
                <w:sz w:val="20"/>
                <w:szCs w:val="20"/>
              </w:rPr>
              <w:lastRenderedPageBreak/>
              <w:t>All library users pay a fee of R35.00 per month for the library services. To</w:t>
            </w:r>
          </w:p>
          <w:p w14:paraId="28163C3C" w14:textId="77777777" w:rsidR="00DC0B90" w:rsidRPr="00DC0B90" w:rsidRDefault="00DC0B90" w:rsidP="00DC0B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B90">
              <w:rPr>
                <w:sz w:val="20"/>
                <w:szCs w:val="20"/>
              </w:rPr>
              <w:t>encourage reading amongst learners, they are offered the following discounts.</w:t>
            </w:r>
          </w:p>
          <w:p w14:paraId="7811971F" w14:textId="0FB57422" w:rsidR="00DC0B90" w:rsidRPr="00C119C6" w:rsidRDefault="00DC0B90" w:rsidP="00C119C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9C6">
              <w:rPr>
                <w:sz w:val="20"/>
                <w:szCs w:val="20"/>
              </w:rPr>
              <w:t>Pre-schoolers get a discount of 15%</w:t>
            </w:r>
          </w:p>
          <w:p w14:paraId="55DF6B7C" w14:textId="073D46B9" w:rsidR="00DC0B90" w:rsidRPr="00C119C6" w:rsidRDefault="00DC0B90" w:rsidP="00C119C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9C6">
              <w:rPr>
                <w:sz w:val="20"/>
                <w:szCs w:val="20"/>
              </w:rPr>
              <w:t>Primary school learners get a discount of 13%</w:t>
            </w:r>
          </w:p>
          <w:p w14:paraId="68CB6730" w14:textId="56EEA3F2" w:rsidR="002E3D80" w:rsidRPr="00C119C6" w:rsidRDefault="00DC0B90" w:rsidP="00C119C6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9C6">
              <w:rPr>
                <w:sz w:val="20"/>
                <w:szCs w:val="20"/>
              </w:rPr>
              <w:t>High school learners and students get a discount of 11%.</w:t>
            </w:r>
          </w:p>
          <w:p w14:paraId="3AD3C485" w14:textId="77777777" w:rsidR="00DC0B90" w:rsidRDefault="00DC0B90" w:rsidP="00DC0B90">
            <w:pPr>
              <w:autoSpaceDE w:val="0"/>
              <w:autoSpaceDN w:val="0"/>
              <w:adjustRightInd w:val="0"/>
              <w:ind w:left="1213"/>
              <w:rPr>
                <w:sz w:val="20"/>
                <w:szCs w:val="20"/>
              </w:rPr>
            </w:pPr>
          </w:p>
          <w:p w14:paraId="099DFD52" w14:textId="77777777" w:rsidR="00DC0B90" w:rsidRDefault="00DC0B90" w:rsidP="00DC0B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D5D2D1" w14:textId="02C3A815" w:rsidR="00E4685F" w:rsidRPr="00E4685F" w:rsidRDefault="00E4685F" w:rsidP="0059019D">
            <w:pPr>
              <w:pStyle w:val="ListParagraph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85F">
              <w:rPr>
                <w:sz w:val="20"/>
                <w:szCs w:val="20"/>
              </w:rPr>
              <w:t xml:space="preserve">Create a project, </w:t>
            </w:r>
            <w:proofErr w:type="spellStart"/>
            <w:r w:rsidRPr="00E4685F">
              <w:rPr>
                <w:sz w:val="20"/>
                <w:szCs w:val="20"/>
              </w:rPr>
              <w:t>Discount_p</w:t>
            </w:r>
            <w:proofErr w:type="spellEnd"/>
            <w:r w:rsidRPr="00E4685F">
              <w:rPr>
                <w:sz w:val="20"/>
                <w:szCs w:val="20"/>
              </w:rPr>
              <w:t xml:space="preserve"> to calculate the fees payable as follows:</w:t>
            </w:r>
          </w:p>
          <w:p w14:paraId="420DD230" w14:textId="041D7B68" w:rsidR="00E4685F" w:rsidRPr="00A64EF0" w:rsidRDefault="00E4685F" w:rsidP="00A64EF0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EF0">
              <w:rPr>
                <w:sz w:val="20"/>
                <w:szCs w:val="20"/>
              </w:rPr>
              <w:t xml:space="preserve">When the </w:t>
            </w:r>
            <w:proofErr w:type="spellStart"/>
            <w:r w:rsidRPr="00A64EF0">
              <w:rPr>
                <w:sz w:val="20"/>
                <w:szCs w:val="20"/>
              </w:rPr>
              <w:t>RadioButton</w:t>
            </w:r>
            <w:proofErr w:type="spellEnd"/>
            <w:r w:rsidRPr="00A64EF0">
              <w:rPr>
                <w:sz w:val="20"/>
                <w:szCs w:val="20"/>
              </w:rPr>
              <w:t xml:space="preserve"> in the </w:t>
            </w:r>
            <w:proofErr w:type="spellStart"/>
            <w:r w:rsidRPr="00A64EF0">
              <w:rPr>
                <w:sz w:val="20"/>
                <w:szCs w:val="20"/>
              </w:rPr>
              <w:t>RadioGroup</w:t>
            </w:r>
            <w:proofErr w:type="spellEnd"/>
            <w:r w:rsidRPr="00A64EF0">
              <w:rPr>
                <w:sz w:val="20"/>
                <w:szCs w:val="20"/>
              </w:rPr>
              <w:t xml:space="preserve"> is clicked, calculate the</w:t>
            </w:r>
            <w:r w:rsidR="00A64EF0" w:rsidRPr="00A64EF0">
              <w:rPr>
                <w:sz w:val="20"/>
                <w:szCs w:val="20"/>
              </w:rPr>
              <w:t xml:space="preserve"> </w:t>
            </w:r>
            <w:r w:rsidRPr="00A64EF0">
              <w:rPr>
                <w:sz w:val="20"/>
                <w:szCs w:val="20"/>
              </w:rPr>
              <w:t>discount. Display the discount and amount due formatted as currency.</w:t>
            </w:r>
          </w:p>
          <w:p w14:paraId="0C0258E9" w14:textId="397917F3" w:rsidR="00E4685F" w:rsidRPr="00A64EF0" w:rsidRDefault="00E4685F" w:rsidP="00A64EF0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EF0">
              <w:rPr>
                <w:sz w:val="20"/>
                <w:szCs w:val="20"/>
              </w:rPr>
              <w:t xml:space="preserve">Write code for a [Reset] button that will reset the </w:t>
            </w:r>
            <w:proofErr w:type="spellStart"/>
            <w:r w:rsidRPr="00A64EF0">
              <w:rPr>
                <w:sz w:val="20"/>
                <w:szCs w:val="20"/>
              </w:rPr>
              <w:t>RadioGroup</w:t>
            </w:r>
            <w:proofErr w:type="spellEnd"/>
            <w:r w:rsidRPr="00A64EF0">
              <w:rPr>
                <w:sz w:val="20"/>
                <w:szCs w:val="20"/>
              </w:rPr>
              <w:t xml:space="preserve"> so that no</w:t>
            </w:r>
            <w:r w:rsidR="00A64EF0" w:rsidRPr="00A64EF0">
              <w:rPr>
                <w:sz w:val="20"/>
                <w:szCs w:val="20"/>
              </w:rPr>
              <w:t xml:space="preserve"> </w:t>
            </w:r>
            <w:r w:rsidRPr="00A64EF0">
              <w:rPr>
                <w:sz w:val="20"/>
                <w:szCs w:val="20"/>
              </w:rPr>
              <w:t>option is selected, and clear the labels so that nothing displays in</w:t>
            </w:r>
            <w:r w:rsidR="00A64EF0" w:rsidRPr="00A64EF0">
              <w:rPr>
                <w:sz w:val="20"/>
                <w:szCs w:val="20"/>
              </w:rPr>
              <w:t xml:space="preserve"> </w:t>
            </w:r>
            <w:r w:rsidRPr="00A64EF0">
              <w:rPr>
                <w:sz w:val="20"/>
                <w:szCs w:val="20"/>
              </w:rPr>
              <w:t>the labels.</w:t>
            </w:r>
          </w:p>
          <w:p w14:paraId="1CC70DCA" w14:textId="13A3A157" w:rsidR="00DC0B90" w:rsidRDefault="00E4685F" w:rsidP="00705F16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 w:rsidRPr="00A64EF0">
              <w:rPr>
                <w:sz w:val="20"/>
                <w:szCs w:val="20"/>
              </w:rPr>
              <w:t>Use the interface shown below as a guide.</w:t>
            </w:r>
          </w:p>
          <w:p w14:paraId="07714087" w14:textId="1EC53E2E" w:rsidR="00705F16" w:rsidRDefault="00705F16" w:rsidP="00705F16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14:paraId="0FEF3AF6" w14:textId="4236D71F" w:rsidR="00705F16" w:rsidRDefault="00C119C6" w:rsidP="00705F16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18946C" wp14:editId="4402C13C">
                  <wp:extent cx="2733675" cy="1628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</w:t>
            </w:r>
            <w:r w:rsidRPr="00C119C6">
              <w:rPr>
                <w:noProof/>
                <w:sz w:val="20"/>
                <w:szCs w:val="20"/>
              </w:rPr>
              <w:drawing>
                <wp:inline distT="0" distB="0" distL="0" distR="0" wp14:anchorId="534036F6" wp14:editId="7F78DDBB">
                  <wp:extent cx="2733675" cy="16192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786D8" w14:textId="32E90A00" w:rsidR="00C119C6" w:rsidRDefault="00C119C6" w:rsidP="00705F16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14:paraId="31315E2B" w14:textId="77777777" w:rsidR="00C119C6" w:rsidRPr="00A64EF0" w:rsidRDefault="00C119C6" w:rsidP="00705F16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14:paraId="243C0F61" w14:textId="0D0BE7C4" w:rsidR="00DC0B90" w:rsidRPr="007F7310" w:rsidRDefault="00DC0B90" w:rsidP="00DC0B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5A4D2" w14:textId="77777777" w:rsidR="00C44184" w:rsidRDefault="00C44184" w:rsidP="001630F6">
      <w:pPr>
        <w:spacing w:after="0" w:line="240" w:lineRule="auto"/>
      </w:pPr>
      <w:r>
        <w:separator/>
      </w:r>
    </w:p>
  </w:endnote>
  <w:endnote w:type="continuationSeparator" w:id="0">
    <w:p w14:paraId="23E4D579" w14:textId="77777777" w:rsidR="00C44184" w:rsidRDefault="00C4418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D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802AB" w14:textId="77777777" w:rsidR="00C44184" w:rsidRDefault="00C44184" w:rsidP="001630F6">
      <w:pPr>
        <w:spacing w:after="0" w:line="240" w:lineRule="auto"/>
      </w:pPr>
      <w:r>
        <w:separator/>
      </w:r>
    </w:p>
  </w:footnote>
  <w:footnote w:type="continuationSeparator" w:id="0">
    <w:p w14:paraId="56299132" w14:textId="77777777" w:rsidR="00C44184" w:rsidRDefault="00C44184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790"/>
    <w:multiLevelType w:val="hybridMultilevel"/>
    <w:tmpl w:val="3828AB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3409D"/>
    <w:multiLevelType w:val="hybridMultilevel"/>
    <w:tmpl w:val="AD58831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449C7"/>
    <w:multiLevelType w:val="hybridMultilevel"/>
    <w:tmpl w:val="EB2EF75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8"/>
  </w:num>
  <w:num w:numId="5">
    <w:abstractNumId w:val="3"/>
  </w:num>
  <w:num w:numId="6">
    <w:abstractNumId w:val="18"/>
  </w:num>
  <w:num w:numId="7">
    <w:abstractNumId w:val="12"/>
  </w:num>
  <w:num w:numId="8">
    <w:abstractNumId w:val="1"/>
  </w:num>
  <w:num w:numId="9">
    <w:abstractNumId w:val="16"/>
  </w:num>
  <w:num w:numId="10">
    <w:abstractNumId w:val="13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9"/>
  </w:num>
  <w:num w:numId="14">
    <w:abstractNumId w:val="17"/>
  </w:num>
  <w:num w:numId="15">
    <w:abstractNumId w:val="11"/>
  </w:num>
  <w:num w:numId="16">
    <w:abstractNumId w:val="4"/>
  </w:num>
  <w:num w:numId="17">
    <w:abstractNumId w:val="7"/>
  </w:num>
  <w:num w:numId="18">
    <w:abstractNumId w:val="4"/>
  </w:num>
  <w:num w:numId="19">
    <w:abstractNumId w:val="14"/>
  </w:num>
  <w:num w:numId="20">
    <w:abstractNumId w:val="6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5B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019D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05F16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319E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4EF0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9C6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4184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0B90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4685F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47BBB"/>
    <w:rsid w:val="00F60804"/>
    <w:rsid w:val="00F64DE7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E2F0-E626-4B66-80C5-8F42E92C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2020-04-20T09:20:00Z</dcterms:created>
  <dcterms:modified xsi:type="dcterms:W3CDTF">2020-04-20T09:20:00Z</dcterms:modified>
</cp:coreProperties>
</file>