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601D0" w14:textId="34349103" w:rsidR="006A3045" w:rsidRDefault="006A3045">
      <w:r>
        <w:rPr>
          <w:noProof/>
        </w:rPr>
        <w:drawing>
          <wp:inline distT="0" distB="0" distL="0" distR="0" wp14:anchorId="5FABFAD4" wp14:editId="4194346E">
            <wp:extent cx="5943600" cy="10140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7654"/>
        <w:gridCol w:w="709"/>
      </w:tblGrid>
      <w:tr w:rsidR="007C7A9D" w:rsidRPr="00943331" w14:paraId="5909135C" w14:textId="77777777" w:rsidTr="00F14F46">
        <w:tc>
          <w:tcPr>
            <w:tcW w:w="9322" w:type="dxa"/>
            <w:gridSpan w:val="3"/>
            <w:shd w:val="clear" w:color="auto" w:fill="auto"/>
          </w:tcPr>
          <w:p w14:paraId="57F1C7F8" w14:textId="77777777" w:rsidR="007C7A9D" w:rsidRDefault="007C7A9D" w:rsidP="00F14F46">
            <w:pPr>
              <w:tabs>
                <w:tab w:val="right" w:pos="7380"/>
              </w:tabs>
              <w:ind w:right="66"/>
              <w:rPr>
                <w:rFonts w:eastAsia="Times New Roman" w:cs="Arial"/>
                <w:b/>
                <w:szCs w:val="24"/>
              </w:rPr>
            </w:pPr>
            <w:r w:rsidRPr="00CD428D">
              <w:rPr>
                <w:rFonts w:eastAsia="Times New Roman" w:cs="Arial"/>
                <w:b/>
                <w:szCs w:val="24"/>
              </w:rPr>
              <w:t xml:space="preserve">QUESTION </w:t>
            </w:r>
            <w:r>
              <w:rPr>
                <w:rFonts w:eastAsia="Times New Roman" w:cs="Arial"/>
                <w:b/>
                <w:szCs w:val="24"/>
              </w:rPr>
              <w:t>1</w:t>
            </w:r>
            <w:r w:rsidRPr="00CD428D">
              <w:rPr>
                <w:rFonts w:eastAsia="Times New Roman" w:cs="Arial"/>
                <w:b/>
                <w:szCs w:val="24"/>
              </w:rPr>
              <w:t xml:space="preserve">               FINANCIAL STATEMENT         </w:t>
            </w:r>
            <w:proofErr w:type="gramStart"/>
            <w:r w:rsidRPr="00CD428D">
              <w:rPr>
                <w:rFonts w:eastAsia="Times New Roman" w:cs="Arial"/>
                <w:b/>
                <w:szCs w:val="24"/>
              </w:rPr>
              <w:t xml:space="preserve">   </w:t>
            </w:r>
            <w:r>
              <w:rPr>
                <w:rFonts w:eastAsia="Times New Roman" w:cs="Arial"/>
                <w:b/>
                <w:szCs w:val="24"/>
              </w:rPr>
              <w:t>(</w:t>
            </w:r>
            <w:proofErr w:type="gramEnd"/>
            <w:r>
              <w:rPr>
                <w:rFonts w:eastAsia="Times New Roman" w:cs="Arial"/>
                <w:b/>
                <w:szCs w:val="24"/>
              </w:rPr>
              <w:t>42 marks; 30</w:t>
            </w:r>
            <w:r w:rsidRPr="00CD428D">
              <w:rPr>
                <w:rFonts w:eastAsia="Times New Roman" w:cs="Arial"/>
                <w:b/>
                <w:szCs w:val="24"/>
              </w:rPr>
              <w:t xml:space="preserve"> minutes)</w:t>
            </w:r>
          </w:p>
          <w:p w14:paraId="71916303" w14:textId="77777777" w:rsidR="007C7A9D" w:rsidRDefault="007C7A9D" w:rsidP="00F14F46">
            <w:pPr>
              <w:tabs>
                <w:tab w:val="right" w:pos="7380"/>
              </w:tabs>
              <w:ind w:right="66"/>
              <w:rPr>
                <w:rFonts w:eastAsia="Times New Roman" w:cs="Arial"/>
                <w:b/>
                <w:szCs w:val="24"/>
              </w:rPr>
            </w:pPr>
            <w:r w:rsidRPr="00CD428D">
              <w:rPr>
                <w:rFonts w:eastAsia="Times New Roman" w:cs="Arial"/>
                <w:szCs w:val="24"/>
              </w:rPr>
              <w:t xml:space="preserve">The financial year of </w:t>
            </w:r>
            <w:r>
              <w:rPr>
                <w:rFonts w:eastAsia="Times New Roman" w:cs="Arial"/>
                <w:szCs w:val="24"/>
              </w:rPr>
              <w:t>NORTH</w:t>
            </w:r>
            <w:r w:rsidRPr="00CD428D">
              <w:rPr>
                <w:rFonts w:eastAsia="Times New Roman" w:cs="Arial"/>
                <w:szCs w:val="24"/>
              </w:rPr>
              <w:t xml:space="preserve"> Traders ends on 31 December </w:t>
            </w:r>
            <w:r>
              <w:rPr>
                <w:rFonts w:eastAsia="Times New Roman" w:cs="Arial"/>
                <w:szCs w:val="24"/>
              </w:rPr>
              <w:t>2019</w:t>
            </w:r>
            <w:r w:rsidRPr="00CD428D">
              <w:rPr>
                <w:rFonts w:eastAsia="Times New Roman" w:cs="Arial"/>
                <w:szCs w:val="24"/>
              </w:rPr>
              <w:t>.</w:t>
            </w:r>
          </w:p>
          <w:p w14:paraId="719055D6" w14:textId="77777777" w:rsidR="007C7A9D" w:rsidRDefault="007C7A9D" w:rsidP="00F14F46">
            <w:pPr>
              <w:tabs>
                <w:tab w:val="right" w:pos="7380"/>
              </w:tabs>
              <w:ind w:right="66"/>
              <w:rPr>
                <w:rFonts w:eastAsia="Times New Roman" w:cs="Arial"/>
                <w:b/>
                <w:szCs w:val="24"/>
              </w:rPr>
            </w:pPr>
          </w:p>
          <w:p w14:paraId="4939D460" w14:textId="77777777" w:rsidR="007C7A9D" w:rsidRPr="00943331" w:rsidRDefault="007C7A9D" w:rsidP="00F14F46">
            <w:pPr>
              <w:tabs>
                <w:tab w:val="right" w:pos="7380"/>
              </w:tabs>
              <w:ind w:right="66"/>
              <w:rPr>
                <w:lang w:val="en-ZA"/>
              </w:rPr>
            </w:pPr>
            <w:r w:rsidRPr="00CD428D">
              <w:rPr>
                <w:rFonts w:eastAsia="Times New Roman" w:cs="Arial"/>
                <w:b/>
                <w:szCs w:val="24"/>
              </w:rPr>
              <w:t>REQUIRED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95346D" w14:textId="77777777" w:rsidR="007C7A9D" w:rsidRPr="00943331" w:rsidRDefault="007C7A9D" w:rsidP="00F14F46">
            <w:pPr>
              <w:rPr>
                <w:szCs w:val="24"/>
                <w:lang w:val="en-ZA"/>
              </w:rPr>
            </w:pPr>
          </w:p>
        </w:tc>
      </w:tr>
      <w:tr w:rsidR="007C7A9D" w:rsidRPr="00943331" w14:paraId="52C2F0EF" w14:textId="77777777" w:rsidTr="00F14F46">
        <w:tc>
          <w:tcPr>
            <w:tcW w:w="817" w:type="dxa"/>
            <w:shd w:val="clear" w:color="auto" w:fill="auto"/>
          </w:tcPr>
          <w:p w14:paraId="4C38A17D" w14:textId="77777777" w:rsidR="007C7A9D" w:rsidRPr="00943331" w:rsidRDefault="007C7A9D" w:rsidP="00F14F46">
            <w:pPr>
              <w:rPr>
                <w:szCs w:val="24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14:paraId="339815EC" w14:textId="77777777" w:rsidR="007C7A9D" w:rsidRPr="00943331" w:rsidRDefault="007C7A9D" w:rsidP="00F14F46">
            <w:pPr>
              <w:tabs>
                <w:tab w:val="right" w:pos="7380"/>
              </w:tabs>
              <w:ind w:right="66"/>
              <w:rPr>
                <w:rFonts w:eastAsia="Arial" w:cs="Arial"/>
                <w:lang w:val="en-ZA"/>
              </w:rPr>
            </w:pPr>
          </w:p>
        </w:tc>
        <w:tc>
          <w:tcPr>
            <w:tcW w:w="7654" w:type="dxa"/>
            <w:shd w:val="clear" w:color="auto" w:fill="auto"/>
          </w:tcPr>
          <w:p w14:paraId="6C8DCC95" w14:textId="77777777" w:rsidR="007C7A9D" w:rsidRPr="00943331" w:rsidRDefault="007C7A9D" w:rsidP="00F14F46">
            <w:pPr>
              <w:tabs>
                <w:tab w:val="right" w:pos="7380"/>
              </w:tabs>
              <w:ind w:right="66"/>
              <w:rPr>
                <w:lang w:val="en-Z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6EE65C5" w14:textId="77777777" w:rsidR="007C7A9D" w:rsidRPr="00943331" w:rsidRDefault="007C7A9D" w:rsidP="00F14F46">
            <w:pPr>
              <w:rPr>
                <w:szCs w:val="24"/>
                <w:lang w:val="en-ZA"/>
              </w:rPr>
            </w:pPr>
          </w:p>
        </w:tc>
      </w:tr>
      <w:tr w:rsidR="007C7A9D" w:rsidRPr="00943331" w14:paraId="4E4D34A0" w14:textId="77777777" w:rsidTr="00F14F46">
        <w:tc>
          <w:tcPr>
            <w:tcW w:w="817" w:type="dxa"/>
            <w:shd w:val="clear" w:color="auto" w:fill="auto"/>
          </w:tcPr>
          <w:p w14:paraId="1BA1EDC6" w14:textId="77777777" w:rsidR="007C7A9D" w:rsidRPr="00943331" w:rsidRDefault="007C7A9D" w:rsidP="00F14F46">
            <w:pPr>
              <w:rPr>
                <w:szCs w:val="24"/>
                <w:lang w:val="en-ZA"/>
              </w:rPr>
            </w:pPr>
            <w:r>
              <w:rPr>
                <w:rFonts w:eastAsia="Times New Roman" w:cs="Arial"/>
                <w:szCs w:val="24"/>
              </w:rPr>
              <w:t>1.</w:t>
            </w:r>
            <w:r w:rsidRPr="00CD428D">
              <w:rPr>
                <w:rFonts w:eastAsia="Times New Roman" w:cs="Arial"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E2B7C74" w14:textId="77777777" w:rsidR="007C7A9D" w:rsidRPr="00943331" w:rsidRDefault="007C7A9D" w:rsidP="00F14F46">
            <w:pPr>
              <w:tabs>
                <w:tab w:val="right" w:pos="7380"/>
              </w:tabs>
              <w:ind w:right="66"/>
              <w:rPr>
                <w:lang w:val="en-ZA"/>
              </w:rPr>
            </w:pPr>
            <w:r w:rsidRPr="00CD428D">
              <w:rPr>
                <w:rFonts w:eastAsia="Times New Roman" w:cs="Arial"/>
                <w:szCs w:val="24"/>
              </w:rPr>
              <w:t>Prepare the Income Statement for the year ended 2</w:t>
            </w:r>
            <w:r>
              <w:rPr>
                <w:rFonts w:eastAsia="Times New Roman" w:cs="Arial"/>
                <w:szCs w:val="24"/>
              </w:rPr>
              <w:t>8</w:t>
            </w:r>
            <w:r w:rsidRPr="00CD428D">
              <w:rPr>
                <w:rFonts w:eastAsia="Times New Roman" w:cs="Arial"/>
                <w:szCs w:val="24"/>
              </w:rPr>
              <w:t xml:space="preserve"> February </w:t>
            </w:r>
            <w:r>
              <w:rPr>
                <w:rFonts w:eastAsia="Times New Roman" w:cs="Arial"/>
                <w:szCs w:val="24"/>
              </w:rPr>
              <w:t>2019</w:t>
            </w:r>
            <w:r w:rsidRPr="00CD428D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523878" w14:textId="77777777" w:rsidR="007C7A9D" w:rsidRPr="00943331" w:rsidRDefault="007C7A9D" w:rsidP="00F14F46">
            <w:pPr>
              <w:jc w:val="center"/>
              <w:rPr>
                <w:szCs w:val="24"/>
                <w:lang w:val="en-ZA"/>
              </w:rPr>
            </w:pPr>
            <w:r>
              <w:rPr>
                <w:rFonts w:eastAsia="Times New Roman" w:cs="Arial"/>
                <w:szCs w:val="24"/>
              </w:rPr>
              <w:t>(42)</w:t>
            </w:r>
          </w:p>
        </w:tc>
      </w:tr>
    </w:tbl>
    <w:p w14:paraId="02E8C096" w14:textId="77777777" w:rsidR="007C7A9D" w:rsidRDefault="007C7A9D" w:rsidP="007C7A9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99"/>
        <w:gridCol w:w="1413"/>
        <w:gridCol w:w="1414"/>
      </w:tblGrid>
      <w:tr w:rsidR="007C7A9D" w:rsidRPr="00CD428D" w14:paraId="0C48EA3D" w14:textId="77777777" w:rsidTr="00F14F46">
        <w:trPr>
          <w:jc w:val="center"/>
        </w:trPr>
        <w:tc>
          <w:tcPr>
            <w:tcW w:w="9026" w:type="dxa"/>
            <w:gridSpan w:val="3"/>
            <w:shd w:val="clear" w:color="auto" w:fill="auto"/>
          </w:tcPr>
          <w:p w14:paraId="3630E188" w14:textId="77777777" w:rsidR="007C7A9D" w:rsidRPr="00C56CD3" w:rsidRDefault="007C7A9D" w:rsidP="00F14F46">
            <w:pPr>
              <w:rPr>
                <w:rFonts w:eastAsia="Times New Roman" w:cs="Arial"/>
                <w:b/>
                <w:szCs w:val="24"/>
              </w:rPr>
            </w:pPr>
            <w:r w:rsidRPr="00C56CD3">
              <w:rPr>
                <w:rFonts w:eastAsia="Times New Roman" w:cs="Arial"/>
                <w:b/>
                <w:szCs w:val="24"/>
              </w:rPr>
              <w:t>INFORMATION</w:t>
            </w:r>
          </w:p>
        </w:tc>
      </w:tr>
      <w:tr w:rsidR="007C7A9D" w:rsidRPr="00CD428D" w14:paraId="7B2AB358" w14:textId="77777777" w:rsidTr="00F14F46">
        <w:trPr>
          <w:jc w:val="center"/>
        </w:trPr>
        <w:tc>
          <w:tcPr>
            <w:tcW w:w="902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44EE9BE" w14:textId="77777777" w:rsidR="007C7A9D" w:rsidRPr="00C56CD3" w:rsidRDefault="007C7A9D" w:rsidP="00F14F4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56CD3">
              <w:rPr>
                <w:rFonts w:ascii="Arial" w:hAnsi="Arial" w:cs="Arial"/>
                <w:b/>
              </w:rPr>
              <w:t>1.</w:t>
            </w:r>
            <w:r w:rsidRPr="00C56CD3">
              <w:rPr>
                <w:rFonts w:ascii="Arial" w:hAnsi="Arial" w:cs="Arial"/>
                <w:b/>
              </w:rPr>
              <w:tab/>
              <w:t xml:space="preserve">PRE-ADJUSTMENT TRIAL BALANCE ON 31 DECEMBER </w:t>
            </w:r>
            <w:r>
              <w:rPr>
                <w:rFonts w:ascii="Arial" w:hAnsi="Arial" w:cs="Arial"/>
                <w:b/>
              </w:rPr>
              <w:t>2019</w:t>
            </w:r>
          </w:p>
          <w:p w14:paraId="426A1815" w14:textId="77777777" w:rsidR="007C7A9D" w:rsidRPr="00C56CD3" w:rsidRDefault="007C7A9D" w:rsidP="00F14F46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7C7A9D" w:rsidRPr="00CD428D" w14:paraId="4ABD8443" w14:textId="77777777" w:rsidTr="00F14F46">
        <w:trPr>
          <w:jc w:val="center"/>
        </w:trPr>
        <w:tc>
          <w:tcPr>
            <w:tcW w:w="6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2F2F61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b/>
                <w:szCs w:val="24"/>
              </w:rPr>
            </w:pPr>
            <w:r w:rsidRPr="00C56CD3">
              <w:rPr>
                <w:rFonts w:eastAsia="Times New Roman" w:cs="Arial"/>
                <w:b/>
                <w:szCs w:val="24"/>
              </w:rPr>
              <w:t>BALANCE SHEET SECTION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D39722F" w14:textId="77777777" w:rsidR="007C7A9D" w:rsidRPr="00C56CD3" w:rsidRDefault="007C7A9D" w:rsidP="00F14F46">
            <w:pPr>
              <w:spacing w:line="264" w:lineRule="auto"/>
              <w:jc w:val="center"/>
              <w:rPr>
                <w:rFonts w:eastAsia="Times New Roman" w:cs="Arial"/>
                <w:b/>
                <w:szCs w:val="24"/>
              </w:rPr>
            </w:pPr>
            <w:r w:rsidRPr="00C56CD3">
              <w:rPr>
                <w:rFonts w:eastAsia="Times New Roman" w:cs="Arial"/>
                <w:b/>
                <w:szCs w:val="24"/>
              </w:rPr>
              <w:t>Debit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DE35AA" w14:textId="77777777" w:rsidR="007C7A9D" w:rsidRPr="00C56CD3" w:rsidRDefault="007C7A9D" w:rsidP="00F14F46">
            <w:pPr>
              <w:spacing w:line="264" w:lineRule="auto"/>
              <w:jc w:val="center"/>
              <w:rPr>
                <w:rFonts w:eastAsia="Times New Roman" w:cs="Arial"/>
                <w:b/>
                <w:szCs w:val="24"/>
              </w:rPr>
            </w:pPr>
            <w:r w:rsidRPr="00C56CD3">
              <w:rPr>
                <w:rFonts w:eastAsia="Times New Roman" w:cs="Arial"/>
                <w:b/>
                <w:szCs w:val="24"/>
              </w:rPr>
              <w:t>Credit</w:t>
            </w:r>
          </w:p>
        </w:tc>
      </w:tr>
      <w:tr w:rsidR="007C7A9D" w:rsidRPr="00CD428D" w14:paraId="7E8CC850" w14:textId="77777777" w:rsidTr="00F14F46">
        <w:trPr>
          <w:jc w:val="center"/>
        </w:trPr>
        <w:tc>
          <w:tcPr>
            <w:tcW w:w="61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7DF72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Capital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9401D6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175E63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2 122 800</w:t>
            </w:r>
          </w:p>
        </w:tc>
      </w:tr>
      <w:tr w:rsidR="007C7A9D" w:rsidRPr="00CD428D" w14:paraId="3F8D031C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DA8C9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Drawings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10D73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569 491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1DB3F1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3CDF3A96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D2BDB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Land and Buildings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82C81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120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C56CD3">
              <w:rPr>
                <w:rFonts w:eastAsia="Times New Roman" w:cs="Arial"/>
                <w:szCs w:val="24"/>
              </w:rPr>
              <w:t>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E01053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67FBAE93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75EB0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Vehicles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869BF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476 000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DD75C4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2570E74C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53D75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Equipment (at cost)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3753D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230 000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E586CA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32456D84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285F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Accumulated depreciation on vehicles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7B595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6DCC59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89 600</w:t>
            </w:r>
          </w:p>
        </w:tc>
      </w:tr>
      <w:tr w:rsidR="007C7A9D" w:rsidRPr="00CD428D" w14:paraId="4DA391D2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72C1C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Accumulated depreciation on equipment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E8C4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F582B2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86 000</w:t>
            </w:r>
          </w:p>
        </w:tc>
      </w:tr>
      <w:tr w:rsidR="007C7A9D" w:rsidRPr="00CD428D" w14:paraId="2CAC4035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E171C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proofErr w:type="gramStart"/>
            <w:r w:rsidRPr="00C56CD3">
              <w:rPr>
                <w:rFonts w:eastAsia="Times New Roman" w:cs="Arial"/>
                <w:szCs w:val="24"/>
              </w:rPr>
              <w:t>Loan :</w:t>
            </w:r>
            <w:proofErr w:type="gramEnd"/>
            <w:r w:rsidRPr="00C56CD3">
              <w:rPr>
                <w:rFonts w:eastAsia="Times New Roman" w:cs="Arial"/>
                <w:szCs w:val="24"/>
              </w:rPr>
              <w:t xml:space="preserve">  </w:t>
            </w:r>
            <w:r>
              <w:rPr>
                <w:rFonts w:eastAsia="Times New Roman" w:cs="Arial"/>
                <w:szCs w:val="24"/>
              </w:rPr>
              <w:t>E.C. Bank</w:t>
            </w:r>
            <w:r w:rsidRPr="00C56CD3">
              <w:rPr>
                <w:rFonts w:eastAsia="Times New Roman" w:cs="Arial"/>
                <w:szCs w:val="24"/>
              </w:rPr>
              <w:t xml:space="preserve">   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93D46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6097CB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410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Pr="00C56CD3">
              <w:rPr>
                <w:rFonts w:eastAsia="Times New Roman" w:cs="Arial"/>
                <w:szCs w:val="24"/>
              </w:rPr>
              <w:t>000</w:t>
            </w:r>
          </w:p>
        </w:tc>
      </w:tr>
      <w:tr w:rsidR="007C7A9D" w:rsidRPr="00CD428D" w14:paraId="38269915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27F5A9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 xml:space="preserve">Fixed </w:t>
            </w:r>
            <w:proofErr w:type="gramStart"/>
            <w:r w:rsidRPr="00C56CD3">
              <w:rPr>
                <w:rFonts w:eastAsia="Times New Roman" w:cs="Arial"/>
                <w:szCs w:val="24"/>
              </w:rPr>
              <w:t>Deposit :</w:t>
            </w:r>
            <w:proofErr w:type="gramEnd"/>
            <w:r w:rsidRPr="00C56CD3"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t>E.C. Bank</w:t>
            </w:r>
            <w:r w:rsidRPr="00C56CD3">
              <w:rPr>
                <w:rFonts w:eastAsia="Times New Roman" w:cs="Arial"/>
                <w:szCs w:val="24"/>
              </w:rPr>
              <w:t xml:space="preserve"> (10% p.a.) 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84E62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150 000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B3ADFC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2BF2CCD2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B80D6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Trading stock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A7327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70 000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C057BD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36696966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861FE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 xml:space="preserve">Debtors control  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C40E9D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55 500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715F7F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7BD625D1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D4BDE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Provision for bad debts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4703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34FCE2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2 400</w:t>
            </w:r>
          </w:p>
        </w:tc>
      </w:tr>
      <w:tr w:rsidR="007C7A9D" w:rsidRPr="00CD428D" w14:paraId="15A58B45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75BA36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Bank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58A0C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61 048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3DE5CC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3248AB01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DC8679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Petty cash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1F9078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350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F6347E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4F76A8F6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5080D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Creditors control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2A787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01A07C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25 621</w:t>
            </w:r>
          </w:p>
        </w:tc>
      </w:tr>
      <w:tr w:rsidR="007C7A9D" w:rsidRPr="00CD428D" w14:paraId="4F6D5FA2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3CBF36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b/>
                <w:szCs w:val="24"/>
                <w:lang w:val="en-US"/>
              </w:rPr>
              <w:t>NOMINAL ACCOUNTS SECTION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8025ED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3BCE7C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036D37D5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FABBF8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Sales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09E511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A5C46C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720 000</w:t>
            </w:r>
          </w:p>
        </w:tc>
      </w:tr>
      <w:tr w:rsidR="007C7A9D" w:rsidRPr="00CD428D" w14:paraId="03FAEC89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39CA1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Cost of sales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C9371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400 000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D156C8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2DBC0E44" w14:textId="77777777" w:rsidTr="00F14F46">
        <w:trPr>
          <w:trHeight w:val="289"/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0E7E2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Debtors allowances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DCB812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13 800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8E64C0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371FBD8B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7C0B90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Rent income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46A62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01E79F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46 400</w:t>
            </w:r>
          </w:p>
        </w:tc>
      </w:tr>
      <w:tr w:rsidR="007C7A9D" w:rsidRPr="00CD428D" w14:paraId="6B849B56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3DDC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Salaries and wages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CCFBE3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164 000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E7FA92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4E62A17F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482C73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 xml:space="preserve">Employer’s contribution 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E1B82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10 800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D21B00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759C3510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DA5E74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 xml:space="preserve">Bad debts 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664F66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3 200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00CBED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524E1D8B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AC8B4C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Utilities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8860C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8 900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EB7757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2810EF58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D04EA4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Discount allowed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65A7B1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430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DF2165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5A23548B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AB9AB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Telephone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19F87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7 800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01BFAF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3A305E74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F4CA3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lastRenderedPageBreak/>
              <w:t xml:space="preserve">Insurance 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BD186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8 800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01C006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0A34D2BA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A456ED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Packing material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A7AEE4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8 206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ED5723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7B035154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84EA89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Bank charges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64FC1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846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5CE6B9E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</w:tr>
      <w:tr w:rsidR="007C7A9D" w:rsidRPr="00CD428D" w14:paraId="3F590371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407EA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Interest on Fixed deposit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7C07459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C5A17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szCs w:val="24"/>
              </w:rPr>
            </w:pPr>
            <w:r w:rsidRPr="00C56CD3">
              <w:rPr>
                <w:rFonts w:eastAsia="Times New Roman" w:cs="Arial"/>
                <w:szCs w:val="24"/>
              </w:rPr>
              <w:t>13 750</w:t>
            </w:r>
          </w:p>
        </w:tc>
      </w:tr>
      <w:tr w:rsidR="007C7A9D" w:rsidRPr="00CD428D" w14:paraId="08C9278E" w14:textId="77777777" w:rsidTr="00F14F46">
        <w:trPr>
          <w:jc w:val="center"/>
        </w:trPr>
        <w:tc>
          <w:tcPr>
            <w:tcW w:w="61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E5CCDB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F0E05A" w14:textId="77777777" w:rsidR="007C7A9D" w:rsidRPr="00C56CD3" w:rsidRDefault="007C7A9D" w:rsidP="00F14F46">
            <w:pPr>
              <w:spacing w:line="264" w:lineRule="auto"/>
              <w:rPr>
                <w:rFonts w:eastAsia="Times New Roman" w:cs="Arial"/>
                <w:b/>
                <w:szCs w:val="24"/>
              </w:rPr>
            </w:pPr>
            <w:r w:rsidRPr="00C56CD3">
              <w:rPr>
                <w:rFonts w:eastAsia="Times New Roman" w:cs="Arial"/>
                <w:b/>
                <w:szCs w:val="24"/>
              </w:rPr>
              <w:t>3 439 171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DB9AA9" w14:textId="77777777" w:rsidR="007C7A9D" w:rsidRPr="00C56CD3" w:rsidRDefault="007C7A9D" w:rsidP="00F14F46">
            <w:pPr>
              <w:spacing w:line="264" w:lineRule="auto"/>
              <w:jc w:val="right"/>
              <w:rPr>
                <w:rFonts w:eastAsia="Times New Roman" w:cs="Arial"/>
                <w:b/>
                <w:szCs w:val="24"/>
              </w:rPr>
            </w:pPr>
            <w:r w:rsidRPr="00C56CD3">
              <w:rPr>
                <w:rFonts w:eastAsia="Times New Roman" w:cs="Arial"/>
                <w:b/>
                <w:szCs w:val="24"/>
              </w:rPr>
              <w:t>3 439 171</w:t>
            </w:r>
          </w:p>
        </w:tc>
      </w:tr>
    </w:tbl>
    <w:p w14:paraId="27FF241E" w14:textId="77777777" w:rsidR="007C7A9D" w:rsidRPr="001246A9" w:rsidRDefault="007C7A9D" w:rsidP="007C7A9D">
      <w:pPr>
        <w:tabs>
          <w:tab w:val="left" w:pos="8220"/>
        </w:tabs>
        <w:rPr>
          <w:rFonts w:eastAsia="Calibri" w:cs="Arial"/>
          <w:b/>
          <w:szCs w:val="24"/>
        </w:rPr>
      </w:pPr>
    </w:p>
    <w:tbl>
      <w:tblPr>
        <w:tblW w:w="9799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12"/>
        <w:gridCol w:w="1491"/>
        <w:gridCol w:w="1620"/>
        <w:gridCol w:w="1980"/>
        <w:gridCol w:w="1108"/>
        <w:gridCol w:w="27"/>
        <w:gridCol w:w="1714"/>
        <w:gridCol w:w="270"/>
        <w:gridCol w:w="615"/>
        <w:gridCol w:w="17"/>
      </w:tblGrid>
      <w:tr w:rsidR="007C7A9D" w:rsidRPr="00CD428D" w14:paraId="3D5554A5" w14:textId="77777777" w:rsidTr="00F14F46">
        <w:trPr>
          <w:gridAfter w:val="1"/>
          <w:wAfter w:w="17" w:type="dxa"/>
        </w:trPr>
        <w:tc>
          <w:tcPr>
            <w:tcW w:w="9782" w:type="dxa"/>
            <w:gridSpan w:val="11"/>
            <w:shd w:val="clear" w:color="auto" w:fill="auto"/>
          </w:tcPr>
          <w:p w14:paraId="021948DA" w14:textId="77777777" w:rsidR="007C7A9D" w:rsidRPr="00C56CD3" w:rsidRDefault="007C7A9D" w:rsidP="00F14F46">
            <w:pPr>
              <w:pStyle w:val="ListParagraph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</w:t>
            </w:r>
            <w:r w:rsidRPr="00C56CD3">
              <w:rPr>
                <w:rFonts w:ascii="Arial" w:eastAsia="Calibri" w:hAnsi="Arial" w:cs="Arial"/>
                <w:b/>
              </w:rPr>
              <w:tab/>
              <w:t>ADJUSTMENTS AND ADDITIONAL INFORMATION</w:t>
            </w:r>
          </w:p>
          <w:p w14:paraId="1F0C7E48" w14:textId="77777777" w:rsidR="007C7A9D" w:rsidRPr="00C56CD3" w:rsidRDefault="007C7A9D" w:rsidP="00F14F46">
            <w:pPr>
              <w:pStyle w:val="ListParagraph"/>
              <w:ind w:left="0"/>
              <w:rPr>
                <w:rFonts w:ascii="Arial" w:eastAsia="Calibri" w:hAnsi="Arial" w:cs="Arial"/>
                <w:b/>
              </w:rPr>
            </w:pPr>
          </w:p>
        </w:tc>
      </w:tr>
      <w:tr w:rsidR="007C7A9D" w:rsidRPr="00CD428D" w14:paraId="2750383A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0D9D092C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5C759E8C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 xml:space="preserve">A debtor, </w:t>
            </w:r>
            <w:r>
              <w:rPr>
                <w:rFonts w:eastAsia="Calibri" w:cs="Arial"/>
                <w:szCs w:val="24"/>
              </w:rPr>
              <w:t>Fader</w:t>
            </w:r>
            <w:r w:rsidRPr="00C56CD3">
              <w:rPr>
                <w:rFonts w:eastAsia="Calibri" w:cs="Arial"/>
                <w:szCs w:val="24"/>
              </w:rPr>
              <w:t>, returned damaged goods with a selling price of R4</w:t>
            </w:r>
            <w:r>
              <w:rPr>
                <w:rFonts w:eastAsia="Calibri" w:cs="Arial"/>
                <w:szCs w:val="24"/>
              </w:rPr>
              <w:t> </w:t>
            </w:r>
            <w:r w:rsidRPr="00C56CD3">
              <w:rPr>
                <w:rFonts w:eastAsia="Calibri" w:cs="Arial"/>
                <w:szCs w:val="24"/>
              </w:rPr>
              <w:t>200. The mark-up was 60% on cost. This transaction has not been recorded.</w:t>
            </w:r>
          </w:p>
        </w:tc>
      </w:tr>
      <w:tr w:rsidR="007C7A9D" w:rsidRPr="00CD428D" w14:paraId="214CE268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4B89DAF7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02A22407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</w:tr>
      <w:tr w:rsidR="007C7A9D" w:rsidRPr="00CD428D" w14:paraId="7B1EE6EC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1D967CAA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313937D0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Packing material costing R5 350, was used during the accounting period.</w:t>
            </w:r>
          </w:p>
        </w:tc>
      </w:tr>
      <w:tr w:rsidR="007C7A9D" w:rsidRPr="00CD428D" w14:paraId="3DA8F07D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6B8DED0F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3ECC4612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</w:tr>
      <w:tr w:rsidR="007C7A9D" w:rsidRPr="00CD428D" w14:paraId="44AF8CBB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151EBDFC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3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576B2677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 xml:space="preserve">On 31 December </w:t>
            </w:r>
            <w:r>
              <w:rPr>
                <w:rFonts w:eastAsia="Calibri" w:cs="Arial"/>
                <w:szCs w:val="24"/>
              </w:rPr>
              <w:t>2019</w:t>
            </w:r>
            <w:r w:rsidRPr="00C56CD3">
              <w:rPr>
                <w:rFonts w:eastAsia="Calibri" w:cs="Arial"/>
                <w:szCs w:val="24"/>
              </w:rPr>
              <w:t>, physical stock count revealed that trading stock to the value of R64 700 was on hand.</w:t>
            </w:r>
          </w:p>
        </w:tc>
      </w:tr>
      <w:tr w:rsidR="007C7A9D" w:rsidRPr="00CD428D" w14:paraId="66743754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1DB6B22F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04DE7D29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</w:tr>
      <w:tr w:rsidR="007C7A9D" w:rsidRPr="00CD428D" w14:paraId="44DFBF49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137B7C84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0364961E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 xml:space="preserve">The tenant has paid rent until 30 November </w:t>
            </w:r>
            <w:r>
              <w:rPr>
                <w:rFonts w:eastAsia="Calibri" w:cs="Arial"/>
                <w:szCs w:val="24"/>
              </w:rPr>
              <w:t>2019</w:t>
            </w:r>
            <w:r w:rsidRPr="00C56CD3">
              <w:rPr>
                <w:rFonts w:eastAsia="Calibri" w:cs="Arial"/>
                <w:szCs w:val="24"/>
              </w:rPr>
              <w:t>.</w:t>
            </w:r>
            <w:r>
              <w:rPr>
                <w:rFonts w:eastAsia="Calibri" w:cs="Arial"/>
                <w:szCs w:val="24"/>
              </w:rPr>
              <w:t xml:space="preserve"> </w:t>
            </w:r>
            <w:r w:rsidRPr="00C56CD3">
              <w:rPr>
                <w:rFonts w:eastAsia="Calibri" w:cs="Arial"/>
                <w:szCs w:val="24"/>
              </w:rPr>
              <w:t xml:space="preserve">The rent was increased by 10% from 1 June </w:t>
            </w:r>
            <w:r>
              <w:rPr>
                <w:rFonts w:eastAsia="Calibri" w:cs="Arial"/>
                <w:szCs w:val="24"/>
              </w:rPr>
              <w:t>2019</w:t>
            </w:r>
            <w:r w:rsidRPr="00C56CD3">
              <w:rPr>
                <w:rFonts w:eastAsia="Calibri" w:cs="Arial"/>
                <w:szCs w:val="24"/>
              </w:rPr>
              <w:t>.</w:t>
            </w:r>
          </w:p>
        </w:tc>
      </w:tr>
      <w:tr w:rsidR="007C7A9D" w:rsidRPr="00CD428D" w14:paraId="5FC905D3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56BA2ACF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3F09387E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</w:tr>
      <w:tr w:rsidR="007C7A9D" w:rsidRPr="00CD428D" w14:paraId="73FAA05B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3DF15781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5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6EB6C042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 xml:space="preserve">The utilities account for December </w:t>
            </w:r>
            <w:r>
              <w:rPr>
                <w:rFonts w:eastAsia="Calibri" w:cs="Arial"/>
                <w:szCs w:val="24"/>
              </w:rPr>
              <w:t>2019</w:t>
            </w:r>
            <w:r w:rsidRPr="00C56CD3">
              <w:rPr>
                <w:rFonts w:eastAsia="Calibri" w:cs="Arial"/>
                <w:szCs w:val="24"/>
              </w:rPr>
              <w:t xml:space="preserve"> has not been paid, R1 100.</w:t>
            </w:r>
          </w:p>
        </w:tc>
      </w:tr>
      <w:tr w:rsidR="007C7A9D" w:rsidRPr="00CD428D" w14:paraId="3C0F461B" w14:textId="77777777" w:rsidTr="00F14F46">
        <w:trPr>
          <w:gridAfter w:val="1"/>
          <w:wAfter w:w="17" w:type="dxa"/>
          <w:trHeight w:val="342"/>
        </w:trPr>
        <w:tc>
          <w:tcPr>
            <w:tcW w:w="709" w:type="dxa"/>
            <w:shd w:val="clear" w:color="auto" w:fill="auto"/>
          </w:tcPr>
          <w:p w14:paraId="70E6B0FA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5D2052A4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</w:tr>
      <w:tr w:rsidR="007C7A9D" w:rsidRPr="00CD428D" w14:paraId="1D63506F" w14:textId="77777777" w:rsidTr="00F14F46">
        <w:trPr>
          <w:gridAfter w:val="1"/>
          <w:wAfter w:w="17" w:type="dxa"/>
          <w:trHeight w:val="342"/>
        </w:trPr>
        <w:tc>
          <w:tcPr>
            <w:tcW w:w="709" w:type="dxa"/>
            <w:shd w:val="clear" w:color="auto" w:fill="auto"/>
          </w:tcPr>
          <w:p w14:paraId="31013C32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6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176F2175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 xml:space="preserve">Received R600 from the insolvent estate of </w:t>
            </w:r>
            <w:r>
              <w:rPr>
                <w:rFonts w:eastAsia="Calibri" w:cs="Arial"/>
                <w:szCs w:val="24"/>
              </w:rPr>
              <w:t>M Mthethwa</w:t>
            </w:r>
            <w:r w:rsidRPr="00C56CD3">
              <w:rPr>
                <w:rFonts w:eastAsia="Calibri" w:cs="Arial"/>
                <w:szCs w:val="24"/>
              </w:rPr>
              <w:t>, 40 cents of every rand must be written off.</w:t>
            </w:r>
          </w:p>
        </w:tc>
      </w:tr>
      <w:tr w:rsidR="007C7A9D" w:rsidRPr="00CD428D" w14:paraId="30D07FF8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06117E61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7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682A10B9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b/>
                <w:szCs w:val="24"/>
              </w:rPr>
              <w:t xml:space="preserve">The Bank statement from </w:t>
            </w:r>
            <w:r>
              <w:rPr>
                <w:rFonts w:eastAsia="Calibri" w:cs="Arial"/>
                <w:b/>
                <w:szCs w:val="24"/>
              </w:rPr>
              <w:t>Pat</w:t>
            </w:r>
            <w:r w:rsidRPr="00C56CD3">
              <w:rPr>
                <w:rFonts w:eastAsia="Calibri" w:cs="Arial"/>
                <w:b/>
                <w:szCs w:val="24"/>
              </w:rPr>
              <w:t xml:space="preserve"> </w:t>
            </w:r>
            <w:proofErr w:type="gramStart"/>
            <w:r w:rsidRPr="00C56CD3">
              <w:rPr>
                <w:rFonts w:eastAsia="Calibri" w:cs="Arial"/>
                <w:b/>
                <w:szCs w:val="24"/>
              </w:rPr>
              <w:t>Bank  reflected</w:t>
            </w:r>
            <w:proofErr w:type="gramEnd"/>
            <w:r w:rsidRPr="00C56CD3">
              <w:rPr>
                <w:rFonts w:eastAsia="Calibri" w:cs="Arial"/>
                <w:b/>
                <w:szCs w:val="24"/>
              </w:rPr>
              <w:t xml:space="preserve"> the following</w:t>
            </w:r>
            <w:r w:rsidRPr="00C56CD3">
              <w:rPr>
                <w:rFonts w:eastAsia="Calibri" w:cs="Arial"/>
                <w:szCs w:val="24"/>
              </w:rPr>
              <w:t>:</w:t>
            </w:r>
          </w:p>
        </w:tc>
      </w:tr>
      <w:tr w:rsidR="007C7A9D" w:rsidRPr="00CD428D" w14:paraId="4395791A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49CA231C" w14:textId="77777777" w:rsidR="007C7A9D" w:rsidRPr="00C56CD3" w:rsidRDefault="007C7A9D" w:rsidP="00F14F46">
            <w:pPr>
              <w:ind w:left="360"/>
              <w:rPr>
                <w:rFonts w:eastAsia="Calibri" w:cs="Arial"/>
                <w:szCs w:val="24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6AB1D717" w14:textId="77777777" w:rsidR="007C7A9D" w:rsidRPr="00C56CD3" w:rsidRDefault="007C7A9D" w:rsidP="00F14F46">
            <w:pPr>
              <w:pStyle w:val="ListParagraph"/>
              <w:ind w:left="0"/>
              <w:rPr>
                <w:rFonts w:ascii="Arial" w:eastAsia="Calibri" w:hAnsi="Arial" w:cs="Arial"/>
              </w:rPr>
            </w:pPr>
          </w:p>
        </w:tc>
      </w:tr>
      <w:tr w:rsidR="007C7A9D" w:rsidRPr="00CD428D" w14:paraId="5B2C3009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5853BBED" w14:textId="77777777" w:rsidR="007C7A9D" w:rsidRPr="00C56CD3" w:rsidRDefault="007C7A9D" w:rsidP="00F14F46">
            <w:pPr>
              <w:ind w:left="360"/>
              <w:rPr>
                <w:rFonts w:eastAsia="Calibri" w:cs="Arial"/>
                <w:szCs w:val="24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1F5D5901" w14:textId="77777777" w:rsidR="007C7A9D" w:rsidRPr="00C56CD3" w:rsidRDefault="007C7A9D" w:rsidP="00F14F46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C56CD3">
              <w:rPr>
                <w:rFonts w:ascii="Arial" w:eastAsia="Calibri" w:hAnsi="Arial" w:cs="Arial"/>
              </w:rPr>
              <w:t>Bank charges                                                  R250</w:t>
            </w:r>
          </w:p>
        </w:tc>
      </w:tr>
      <w:tr w:rsidR="007C7A9D" w:rsidRPr="00CD428D" w14:paraId="2EAC8321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493BBDB5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  <w:tc>
          <w:tcPr>
            <w:tcW w:w="5339" w:type="dxa"/>
            <w:gridSpan w:val="5"/>
            <w:shd w:val="clear" w:color="auto" w:fill="auto"/>
          </w:tcPr>
          <w:p w14:paraId="13E9ACF0" w14:textId="77777777" w:rsidR="007C7A9D" w:rsidRPr="00C56CD3" w:rsidRDefault="007C7A9D" w:rsidP="00F14F46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C56CD3">
              <w:rPr>
                <w:rFonts w:ascii="Arial" w:eastAsia="Calibri" w:hAnsi="Arial" w:cs="Arial"/>
              </w:rPr>
              <w:t>Interest on current account</w:t>
            </w:r>
          </w:p>
        </w:tc>
        <w:tc>
          <w:tcPr>
            <w:tcW w:w="3734" w:type="dxa"/>
            <w:gridSpan w:val="5"/>
            <w:shd w:val="clear" w:color="auto" w:fill="auto"/>
          </w:tcPr>
          <w:p w14:paraId="069C210C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R150</w:t>
            </w:r>
          </w:p>
        </w:tc>
      </w:tr>
      <w:tr w:rsidR="007C7A9D" w:rsidRPr="00CD428D" w14:paraId="027F2CD1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2B2F648D" w14:textId="77777777" w:rsidR="007C7A9D" w:rsidRPr="00C56CD3" w:rsidRDefault="007C7A9D" w:rsidP="00F14F46">
            <w:pPr>
              <w:ind w:left="360"/>
              <w:rPr>
                <w:rFonts w:eastAsia="Calibri" w:cs="Arial"/>
                <w:szCs w:val="24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54314DB6" w14:textId="77777777" w:rsidR="007C7A9D" w:rsidRPr="00C56CD3" w:rsidRDefault="007C7A9D" w:rsidP="00F14F46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C56CD3">
              <w:rPr>
                <w:rFonts w:ascii="Arial" w:eastAsia="Calibri" w:hAnsi="Arial" w:cs="Arial"/>
              </w:rPr>
              <w:t>Unpaid cheque of R350 which was received in settlement of R380.</w:t>
            </w:r>
          </w:p>
        </w:tc>
      </w:tr>
      <w:tr w:rsidR="007C7A9D" w:rsidRPr="00CD428D" w14:paraId="26163D20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63E6FE67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2FBAA344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</w:tr>
      <w:tr w:rsidR="007C7A9D" w:rsidRPr="00CD428D" w14:paraId="3ECB9F5A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3E33AACC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8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5F2C3A76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Provision for bad debts must be adjusted to R2 200.</w:t>
            </w:r>
          </w:p>
        </w:tc>
      </w:tr>
      <w:tr w:rsidR="007C7A9D" w:rsidRPr="00CD428D" w14:paraId="6CAF15B4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24AD1B69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20014B36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</w:tr>
      <w:tr w:rsidR="007C7A9D" w:rsidRPr="00CD428D" w14:paraId="48F40460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13E09859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9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2A414ED9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 xml:space="preserve">Insurance includes a premium of R2 400 paid for the period 1 August </w:t>
            </w:r>
            <w:r>
              <w:rPr>
                <w:rFonts w:eastAsia="Calibri" w:cs="Arial"/>
                <w:szCs w:val="24"/>
              </w:rPr>
              <w:t>2019</w:t>
            </w:r>
            <w:r w:rsidRPr="00C56CD3">
              <w:rPr>
                <w:rFonts w:eastAsia="Calibri" w:cs="Arial"/>
                <w:szCs w:val="24"/>
              </w:rPr>
              <w:t xml:space="preserve"> to </w:t>
            </w:r>
          </w:p>
          <w:p w14:paraId="267A9D5F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 xml:space="preserve">31 July </w:t>
            </w:r>
            <w:r>
              <w:rPr>
                <w:rFonts w:eastAsia="Calibri" w:cs="Arial"/>
                <w:szCs w:val="24"/>
              </w:rPr>
              <w:t>2019</w:t>
            </w:r>
            <w:r w:rsidRPr="00C56CD3">
              <w:rPr>
                <w:rFonts w:eastAsia="Calibri" w:cs="Arial"/>
                <w:szCs w:val="24"/>
              </w:rPr>
              <w:t>.</w:t>
            </w:r>
          </w:p>
        </w:tc>
      </w:tr>
      <w:tr w:rsidR="007C7A9D" w:rsidRPr="00CD428D" w14:paraId="674D5F5C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5458BFEC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6BC7B3E6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</w:tr>
      <w:tr w:rsidR="007C7A9D" w:rsidRPr="00CD428D" w14:paraId="34985979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1E504057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07C0FD03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 xml:space="preserve">One employee </w:t>
            </w:r>
            <w:proofErr w:type="gramStart"/>
            <w:r w:rsidRPr="00C56CD3">
              <w:rPr>
                <w:rFonts w:eastAsia="Calibri" w:cs="Arial"/>
                <w:szCs w:val="24"/>
              </w:rPr>
              <w:t>is  omitted</w:t>
            </w:r>
            <w:proofErr w:type="gramEnd"/>
            <w:r w:rsidRPr="00C56CD3">
              <w:rPr>
                <w:rFonts w:eastAsia="Calibri" w:cs="Arial"/>
                <w:szCs w:val="24"/>
              </w:rPr>
              <w:t xml:space="preserve"> in the Salaries Journal for December </w:t>
            </w:r>
            <w:r>
              <w:rPr>
                <w:rFonts w:eastAsia="Calibri" w:cs="Arial"/>
                <w:szCs w:val="24"/>
              </w:rPr>
              <w:t>2019</w:t>
            </w:r>
          </w:p>
          <w:p w14:paraId="11B7006F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</w:tr>
      <w:tr w:rsidR="007C7A9D" w:rsidRPr="00CD428D" w14:paraId="49911856" w14:textId="77777777" w:rsidTr="00F14F46">
        <w:trPr>
          <w:gridAfter w:val="1"/>
          <w:wAfter w:w="17" w:type="dxa"/>
          <w:trHeight w:val="303"/>
        </w:trPr>
        <w:tc>
          <w:tcPr>
            <w:tcW w:w="709" w:type="dxa"/>
            <w:shd w:val="clear" w:color="auto" w:fill="auto"/>
          </w:tcPr>
          <w:p w14:paraId="53AD44CF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2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9358879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16A8A" w14:textId="77777777" w:rsidR="007C7A9D" w:rsidRPr="00C56CD3" w:rsidRDefault="007C7A9D" w:rsidP="00F14F46">
            <w:pPr>
              <w:jc w:val="center"/>
              <w:rPr>
                <w:rFonts w:eastAsia="Calibri" w:cs="Arial"/>
                <w:b/>
                <w:szCs w:val="24"/>
              </w:rPr>
            </w:pPr>
            <w:r w:rsidRPr="00C56CD3">
              <w:rPr>
                <w:rFonts w:eastAsia="Calibri" w:cs="Arial"/>
                <w:b/>
                <w:szCs w:val="24"/>
              </w:rPr>
              <w:t>Net Salary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210F24" w14:textId="77777777" w:rsidR="007C7A9D" w:rsidRPr="00C56CD3" w:rsidRDefault="007C7A9D" w:rsidP="00F14F46">
            <w:pPr>
              <w:jc w:val="center"/>
              <w:rPr>
                <w:rFonts w:eastAsia="Calibri" w:cs="Arial"/>
                <w:b/>
                <w:szCs w:val="24"/>
              </w:rPr>
            </w:pPr>
            <w:r w:rsidRPr="00C56CD3">
              <w:rPr>
                <w:rFonts w:eastAsia="Calibri" w:cs="Arial"/>
                <w:b/>
                <w:szCs w:val="24"/>
              </w:rPr>
              <w:t>Deductions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EBE35" w14:textId="77777777" w:rsidR="007C7A9D" w:rsidRPr="00C56CD3" w:rsidRDefault="007C7A9D" w:rsidP="00F14F46">
            <w:pPr>
              <w:jc w:val="center"/>
              <w:rPr>
                <w:rFonts w:eastAsia="Calibri" w:cs="Arial"/>
                <w:b/>
                <w:szCs w:val="24"/>
              </w:rPr>
            </w:pPr>
            <w:r w:rsidRPr="00C56CD3">
              <w:rPr>
                <w:rFonts w:eastAsia="Calibri" w:cs="Arial"/>
                <w:b/>
                <w:szCs w:val="24"/>
              </w:rPr>
              <w:t>Employers Contributions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3C0E9" w14:textId="77777777" w:rsidR="007C7A9D" w:rsidRPr="00C56CD3" w:rsidRDefault="007C7A9D" w:rsidP="00F14F46">
            <w:pPr>
              <w:jc w:val="center"/>
              <w:rPr>
                <w:rFonts w:eastAsia="Calibri" w:cs="Arial"/>
                <w:b/>
                <w:szCs w:val="24"/>
              </w:rPr>
            </w:pPr>
            <w:r w:rsidRPr="00C56CD3">
              <w:rPr>
                <w:rFonts w:eastAsia="Calibri" w:cs="Arial"/>
                <w:b/>
                <w:szCs w:val="24"/>
              </w:rPr>
              <w:t>Gross salary</w:t>
            </w:r>
          </w:p>
        </w:tc>
        <w:tc>
          <w:tcPr>
            <w:tcW w:w="88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66C7353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</w:tr>
      <w:tr w:rsidR="007C7A9D" w:rsidRPr="00CD428D" w14:paraId="167ABC5B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5E5F6545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2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CBCF398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D9B46F" w14:textId="77777777" w:rsidR="007C7A9D" w:rsidRPr="00C56CD3" w:rsidRDefault="007C7A9D" w:rsidP="00F14F46">
            <w:pPr>
              <w:jc w:val="center"/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R9 200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EBD23B" w14:textId="77777777" w:rsidR="007C7A9D" w:rsidRPr="00C56CD3" w:rsidRDefault="007C7A9D" w:rsidP="00F14F46">
            <w:pPr>
              <w:jc w:val="center"/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R2 400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CD4FC" w14:textId="77777777" w:rsidR="007C7A9D" w:rsidRPr="00C56CD3" w:rsidRDefault="007C7A9D" w:rsidP="00F14F46">
            <w:pPr>
              <w:jc w:val="center"/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R350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3A031" w14:textId="77777777" w:rsidR="007C7A9D" w:rsidRPr="00C56CD3" w:rsidRDefault="007C7A9D" w:rsidP="00F14F46">
            <w:pPr>
              <w:jc w:val="center"/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?</w:t>
            </w:r>
          </w:p>
        </w:tc>
        <w:tc>
          <w:tcPr>
            <w:tcW w:w="88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1526B6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</w:tr>
      <w:tr w:rsidR="007C7A9D" w:rsidRPr="009446C8" w14:paraId="6612E33A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7D98B749" w14:textId="77777777" w:rsidR="007C7A9D" w:rsidRPr="00C56CD3" w:rsidRDefault="007C7A9D" w:rsidP="00F14F46">
            <w:pPr>
              <w:ind w:left="360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66BC6F9E" w14:textId="77777777" w:rsidR="007C7A9D" w:rsidRPr="00C56CD3" w:rsidRDefault="007C7A9D" w:rsidP="00F14F46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7C7A9D" w:rsidRPr="00CD428D" w14:paraId="450ED9A6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7DA4184F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11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1B4592A7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 xml:space="preserve">Received the loan statement from the </w:t>
            </w:r>
            <w:r>
              <w:rPr>
                <w:rFonts w:eastAsia="Calibri" w:cs="Arial"/>
                <w:szCs w:val="24"/>
              </w:rPr>
              <w:t>E.C. Bank</w:t>
            </w:r>
          </w:p>
          <w:p w14:paraId="5717BF33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</w:tr>
      <w:tr w:rsidR="007C7A9D" w:rsidRPr="00CD428D" w14:paraId="79E01A96" w14:textId="77777777" w:rsidTr="00F14F46">
        <w:tc>
          <w:tcPr>
            <w:tcW w:w="709" w:type="dxa"/>
            <w:shd w:val="clear" w:color="auto" w:fill="auto"/>
          </w:tcPr>
          <w:p w14:paraId="65C09224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27B34AF1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ECD8E" w14:textId="77777777" w:rsidR="007C7A9D" w:rsidRPr="00C56CD3" w:rsidRDefault="007C7A9D" w:rsidP="00F14F46">
            <w:pPr>
              <w:rPr>
                <w:rFonts w:cs="Arial"/>
                <w:szCs w:val="24"/>
              </w:rPr>
            </w:pPr>
            <w:r w:rsidRPr="00C56CD3">
              <w:rPr>
                <w:rFonts w:cs="Arial"/>
                <w:szCs w:val="24"/>
              </w:rPr>
              <w:t xml:space="preserve">Balance on 01 January </w:t>
            </w:r>
            <w:r>
              <w:rPr>
                <w:rFonts w:cs="Arial"/>
                <w:szCs w:val="24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30776E" w14:textId="77777777" w:rsidR="007C7A9D" w:rsidRPr="00C56CD3" w:rsidRDefault="007C7A9D" w:rsidP="00F14F46">
            <w:pPr>
              <w:rPr>
                <w:rFonts w:cs="Arial"/>
                <w:szCs w:val="24"/>
              </w:rPr>
            </w:pPr>
            <w:r w:rsidRPr="00C56CD3">
              <w:rPr>
                <w:rFonts w:cs="Arial"/>
                <w:szCs w:val="24"/>
              </w:rPr>
              <w:t xml:space="preserve">       R 270 000</w:t>
            </w:r>
          </w:p>
        </w:tc>
        <w:tc>
          <w:tcPr>
            <w:tcW w:w="6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462B5AB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</w:tr>
      <w:tr w:rsidR="007C7A9D" w:rsidRPr="00CD428D" w14:paraId="46AEF63A" w14:textId="77777777" w:rsidTr="00F14F46">
        <w:tc>
          <w:tcPr>
            <w:tcW w:w="709" w:type="dxa"/>
            <w:shd w:val="clear" w:color="auto" w:fill="auto"/>
          </w:tcPr>
          <w:p w14:paraId="2568F8E9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4721C568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EFA8C" w14:textId="77777777" w:rsidR="007C7A9D" w:rsidRPr="00C56CD3" w:rsidRDefault="007C7A9D" w:rsidP="00F14F46">
            <w:pPr>
              <w:rPr>
                <w:rFonts w:cs="Arial"/>
                <w:szCs w:val="24"/>
              </w:rPr>
            </w:pPr>
            <w:r w:rsidRPr="00C56CD3">
              <w:rPr>
                <w:rFonts w:cs="Arial"/>
                <w:szCs w:val="24"/>
              </w:rPr>
              <w:t>Capitalised interest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FECFE8" w14:textId="77777777" w:rsidR="007C7A9D" w:rsidRPr="00C56CD3" w:rsidRDefault="007C7A9D" w:rsidP="00F14F46">
            <w:pPr>
              <w:rPr>
                <w:rFonts w:cs="Arial"/>
                <w:szCs w:val="24"/>
              </w:rPr>
            </w:pPr>
            <w:r w:rsidRPr="00C56CD3">
              <w:rPr>
                <w:rFonts w:cs="Arial"/>
                <w:szCs w:val="24"/>
              </w:rPr>
              <w:t xml:space="preserve">                ?</w:t>
            </w:r>
          </w:p>
        </w:tc>
        <w:tc>
          <w:tcPr>
            <w:tcW w:w="6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07AEBA5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</w:tr>
      <w:tr w:rsidR="007C7A9D" w:rsidRPr="00CD428D" w14:paraId="57D0A4C0" w14:textId="77777777" w:rsidTr="00F14F46">
        <w:tc>
          <w:tcPr>
            <w:tcW w:w="709" w:type="dxa"/>
            <w:shd w:val="clear" w:color="auto" w:fill="auto"/>
          </w:tcPr>
          <w:p w14:paraId="4128EE61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5A4DDAE0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2A2D5" w14:textId="77777777" w:rsidR="007C7A9D" w:rsidRPr="00C56CD3" w:rsidRDefault="007C7A9D" w:rsidP="00F14F46">
            <w:pPr>
              <w:rPr>
                <w:rFonts w:cs="Arial"/>
                <w:szCs w:val="24"/>
              </w:rPr>
            </w:pPr>
            <w:r w:rsidRPr="00C56CD3">
              <w:rPr>
                <w:rFonts w:cs="Arial"/>
                <w:szCs w:val="24"/>
              </w:rPr>
              <w:t>Repayments during the year including interest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BDAEF3" w14:textId="77777777" w:rsidR="007C7A9D" w:rsidRPr="00C56CD3" w:rsidRDefault="007C7A9D" w:rsidP="00F14F46">
            <w:pPr>
              <w:rPr>
                <w:rFonts w:cs="Arial"/>
                <w:szCs w:val="24"/>
              </w:rPr>
            </w:pPr>
            <w:r w:rsidRPr="00C56CD3">
              <w:rPr>
                <w:rFonts w:cs="Arial"/>
                <w:szCs w:val="24"/>
              </w:rPr>
              <w:t xml:space="preserve">            70 000</w:t>
            </w:r>
          </w:p>
        </w:tc>
        <w:tc>
          <w:tcPr>
            <w:tcW w:w="6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5ED9DEF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</w:tr>
      <w:tr w:rsidR="007C7A9D" w:rsidRPr="00CD428D" w14:paraId="7D6A6DCF" w14:textId="77777777" w:rsidTr="00F14F46">
        <w:tc>
          <w:tcPr>
            <w:tcW w:w="709" w:type="dxa"/>
            <w:shd w:val="clear" w:color="auto" w:fill="auto"/>
          </w:tcPr>
          <w:p w14:paraId="7A4D4C2A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026FCF1D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66935B9" w14:textId="77777777" w:rsidR="007C7A9D" w:rsidRPr="00C56CD3" w:rsidRDefault="007C7A9D" w:rsidP="00F14F46">
            <w:pPr>
              <w:rPr>
                <w:rFonts w:cs="Arial"/>
                <w:szCs w:val="24"/>
              </w:rPr>
            </w:pPr>
            <w:r w:rsidRPr="00C56CD3">
              <w:rPr>
                <w:rFonts w:cs="Arial"/>
                <w:szCs w:val="24"/>
              </w:rPr>
              <w:t xml:space="preserve">Balance on 31 December </w:t>
            </w:r>
            <w:r>
              <w:rPr>
                <w:rFonts w:cs="Arial"/>
                <w:szCs w:val="24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3EB7CD" w14:textId="77777777" w:rsidR="007C7A9D" w:rsidRPr="00C56CD3" w:rsidRDefault="007C7A9D" w:rsidP="00F14F46">
            <w:pPr>
              <w:rPr>
                <w:rFonts w:cs="Arial"/>
                <w:szCs w:val="24"/>
              </w:rPr>
            </w:pPr>
            <w:r w:rsidRPr="00C56CD3">
              <w:rPr>
                <w:rFonts w:cs="Arial"/>
                <w:szCs w:val="24"/>
              </w:rPr>
              <w:t xml:space="preserve">          215 000</w:t>
            </w:r>
          </w:p>
        </w:tc>
        <w:tc>
          <w:tcPr>
            <w:tcW w:w="6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A1E09CA" w14:textId="77777777" w:rsidR="007C7A9D" w:rsidRPr="00C56CD3" w:rsidRDefault="007C7A9D" w:rsidP="00F14F46">
            <w:pPr>
              <w:rPr>
                <w:rFonts w:eastAsia="Calibri" w:cs="Arial"/>
                <w:b/>
                <w:szCs w:val="24"/>
              </w:rPr>
            </w:pPr>
          </w:p>
        </w:tc>
      </w:tr>
      <w:tr w:rsidR="007C7A9D" w:rsidRPr="009446C8" w14:paraId="54B6927C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77039FD2" w14:textId="77777777" w:rsidR="007C7A9D" w:rsidRPr="00C56CD3" w:rsidRDefault="007C7A9D" w:rsidP="00F14F46">
            <w:pPr>
              <w:ind w:left="36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611744C8" w14:textId="77777777" w:rsidR="007C7A9D" w:rsidRPr="00C56CD3" w:rsidRDefault="007C7A9D" w:rsidP="00F14F46">
            <w:pPr>
              <w:rPr>
                <w:rFonts w:eastAsia="Calibri" w:cs="Arial"/>
                <w:sz w:val="16"/>
                <w:szCs w:val="16"/>
              </w:rPr>
            </w:pPr>
          </w:p>
        </w:tc>
      </w:tr>
      <w:tr w:rsidR="007C7A9D" w:rsidRPr="00CD428D" w14:paraId="75303498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7B1E731D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12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5A331818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Depreciation on Tangible assets was R15 000 for the year.</w:t>
            </w:r>
          </w:p>
        </w:tc>
      </w:tr>
      <w:tr w:rsidR="007C7A9D" w:rsidRPr="00CD428D" w14:paraId="432CC390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555EB04A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  <w:tc>
          <w:tcPr>
            <w:tcW w:w="9073" w:type="dxa"/>
            <w:gridSpan w:val="10"/>
            <w:shd w:val="clear" w:color="auto" w:fill="auto"/>
          </w:tcPr>
          <w:p w14:paraId="2C9DF780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</w:p>
        </w:tc>
      </w:tr>
      <w:tr w:rsidR="007C7A9D" w:rsidRPr="00CD428D" w14:paraId="3D42F4E8" w14:textId="77777777" w:rsidTr="00F14F46">
        <w:trPr>
          <w:gridAfter w:val="1"/>
          <w:wAfter w:w="17" w:type="dxa"/>
        </w:trPr>
        <w:tc>
          <w:tcPr>
            <w:tcW w:w="709" w:type="dxa"/>
            <w:shd w:val="clear" w:color="auto" w:fill="auto"/>
          </w:tcPr>
          <w:p w14:paraId="275751E4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>13</w:t>
            </w:r>
          </w:p>
        </w:tc>
        <w:tc>
          <w:tcPr>
            <w:tcW w:w="9073" w:type="dxa"/>
            <w:gridSpan w:val="10"/>
            <w:shd w:val="clear" w:color="auto" w:fill="auto"/>
          </w:tcPr>
          <w:p w14:paraId="5BED64DA" w14:textId="77777777" w:rsidR="007C7A9D" w:rsidRPr="00C56CD3" w:rsidRDefault="007C7A9D" w:rsidP="00F14F46">
            <w:pPr>
              <w:rPr>
                <w:rFonts w:eastAsia="Calibri" w:cs="Arial"/>
                <w:szCs w:val="24"/>
              </w:rPr>
            </w:pPr>
            <w:r w:rsidRPr="00C56CD3">
              <w:rPr>
                <w:rFonts w:eastAsia="Calibri" w:cs="Arial"/>
                <w:szCs w:val="24"/>
              </w:rPr>
              <w:t xml:space="preserve">Interest on fixed deposit for December </w:t>
            </w:r>
            <w:r>
              <w:rPr>
                <w:rFonts w:eastAsia="Calibri" w:cs="Arial"/>
                <w:szCs w:val="24"/>
              </w:rPr>
              <w:t>2019</w:t>
            </w:r>
            <w:r w:rsidRPr="00C56CD3">
              <w:rPr>
                <w:rFonts w:eastAsia="Calibri" w:cs="Arial"/>
                <w:szCs w:val="24"/>
              </w:rPr>
              <w:t xml:space="preserve"> was not recorded. Interest on fixed deposit is not capitalised. </w:t>
            </w:r>
          </w:p>
        </w:tc>
      </w:tr>
    </w:tbl>
    <w:p w14:paraId="4CBA4FD5" w14:textId="77777777" w:rsidR="007C7A9D" w:rsidRDefault="007C7A9D" w:rsidP="007C7A9D"/>
    <w:p w14:paraId="4429E6F2" w14:textId="5EC34711" w:rsidR="009435EC" w:rsidRDefault="009435EC" w:rsidP="007C7A9D">
      <w:pPr>
        <w:rPr>
          <w:rFonts w:cs="Arial"/>
          <w:b/>
          <w:caps/>
          <w:szCs w:val="24"/>
        </w:rPr>
      </w:pPr>
      <w:r>
        <w:rPr>
          <w:rFonts w:cs="Arial"/>
          <w:b/>
          <w:caps/>
          <w:szCs w:val="24"/>
        </w:rPr>
        <w:t>ANSWER BOOK</w:t>
      </w:r>
    </w:p>
    <w:p w14:paraId="22957945" w14:textId="658F43D3" w:rsidR="007C7A9D" w:rsidRPr="00B711B4" w:rsidRDefault="007C7A9D" w:rsidP="007C7A9D">
      <w:pPr>
        <w:rPr>
          <w:rFonts w:cs="Arial"/>
          <w:b/>
          <w:caps/>
          <w:szCs w:val="24"/>
        </w:rPr>
      </w:pPr>
      <w:r w:rsidRPr="00B711B4">
        <w:rPr>
          <w:rFonts w:cs="Arial"/>
          <w:b/>
          <w:caps/>
          <w:szCs w:val="24"/>
        </w:rPr>
        <w:t xml:space="preserve">Question </w:t>
      </w:r>
      <w:r>
        <w:rPr>
          <w:rFonts w:cs="Arial"/>
          <w:b/>
          <w:caps/>
          <w:szCs w:val="24"/>
        </w:rPr>
        <w:t>1</w:t>
      </w:r>
    </w:p>
    <w:p w14:paraId="5B5A0C34" w14:textId="77777777" w:rsidR="007C7A9D" w:rsidRPr="00B711B4" w:rsidRDefault="007C7A9D" w:rsidP="007C7A9D">
      <w:pPr>
        <w:rPr>
          <w:rFonts w:cs="Arial"/>
          <w:b/>
          <w:caps/>
        </w:rPr>
      </w:pPr>
    </w:p>
    <w:tbl>
      <w:tblPr>
        <w:tblW w:w="9754" w:type="dxa"/>
        <w:tblInd w:w="-106" w:type="dxa"/>
        <w:tblLook w:val="00A0" w:firstRow="1" w:lastRow="0" w:firstColumn="1" w:lastColumn="0" w:noHBand="0" w:noVBand="0"/>
      </w:tblPr>
      <w:tblGrid>
        <w:gridCol w:w="550"/>
        <w:gridCol w:w="5357"/>
        <w:gridCol w:w="261"/>
        <w:gridCol w:w="1963"/>
        <w:gridCol w:w="273"/>
        <w:gridCol w:w="1350"/>
      </w:tblGrid>
      <w:tr w:rsidR="007C7A9D" w:rsidRPr="00B711B4" w14:paraId="3F85C395" w14:textId="77777777" w:rsidTr="00F14F46">
        <w:trPr>
          <w:gridAfter w:val="2"/>
          <w:wAfter w:w="1623" w:type="dxa"/>
          <w:trHeight w:val="397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noWrap/>
          </w:tcPr>
          <w:p w14:paraId="28931350" w14:textId="77777777" w:rsidR="007C7A9D" w:rsidRPr="00B711B4" w:rsidRDefault="007C7A9D" w:rsidP="00F14F46">
            <w:pPr>
              <w:keepNext/>
              <w:outlineLvl w:val="6"/>
              <w:rPr>
                <w:rFonts w:cs="Arial"/>
                <w:b/>
                <w:szCs w:val="24"/>
                <w:lang w:val="en-US" w:eastAsia="en-ZA"/>
              </w:rPr>
            </w:pPr>
            <w:r w:rsidRPr="00B711B4">
              <w:rPr>
                <w:rFonts w:cs="Arial"/>
                <w:b/>
                <w:szCs w:val="24"/>
                <w:lang w:val="en-US" w:eastAsia="en-ZA"/>
              </w:rPr>
              <w:t>2.1</w:t>
            </w:r>
          </w:p>
        </w:tc>
        <w:tc>
          <w:tcPr>
            <w:tcW w:w="7581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D58B789" w14:textId="77777777" w:rsidR="007C7A9D" w:rsidRPr="00B711B4" w:rsidRDefault="007C7A9D" w:rsidP="00F14F46">
            <w:pPr>
              <w:keepNext/>
              <w:outlineLvl w:val="6"/>
              <w:rPr>
                <w:rFonts w:cs="Arial"/>
                <w:b/>
                <w:szCs w:val="24"/>
                <w:lang w:val="en-US" w:eastAsia="en-ZA"/>
              </w:rPr>
            </w:pPr>
            <w:r w:rsidRPr="00B711B4">
              <w:rPr>
                <w:rFonts w:cs="Arial"/>
                <w:b/>
                <w:szCs w:val="24"/>
                <w:lang w:val="en-US" w:eastAsia="en-ZA"/>
              </w:rPr>
              <w:t>INCOME STATEMENT OF</w:t>
            </w:r>
            <w:r>
              <w:rPr>
                <w:rFonts w:cs="Arial"/>
                <w:b/>
                <w:szCs w:val="24"/>
                <w:lang w:val="en-US" w:eastAsia="en-ZA"/>
              </w:rPr>
              <w:t xml:space="preserve"> NORTH </w:t>
            </w:r>
            <w:r w:rsidRPr="00B711B4">
              <w:rPr>
                <w:rFonts w:cs="Arial"/>
                <w:b/>
                <w:szCs w:val="24"/>
                <w:lang w:val="en-US" w:eastAsia="en-ZA"/>
              </w:rPr>
              <w:t>TRADERS FOR THE YEAR ENDED         31 DECEMBER 20</w:t>
            </w:r>
            <w:r>
              <w:rPr>
                <w:rFonts w:cs="Arial"/>
                <w:b/>
                <w:szCs w:val="24"/>
                <w:lang w:val="en-US" w:eastAsia="en-ZA"/>
              </w:rPr>
              <w:t>19</w:t>
            </w:r>
          </w:p>
        </w:tc>
      </w:tr>
      <w:tr w:rsidR="007C7A9D" w:rsidRPr="00B711B4" w14:paraId="11D6CD52" w14:textId="77777777" w:rsidTr="00F14F46">
        <w:trPr>
          <w:trHeight w:val="352"/>
        </w:trPr>
        <w:tc>
          <w:tcPr>
            <w:tcW w:w="5907" w:type="dxa"/>
            <w:gridSpan w:val="2"/>
            <w:tcBorders>
              <w:left w:val="single" w:sz="12" w:space="0" w:color="000000"/>
              <w:bottom w:val="single" w:sz="4" w:space="0" w:color="auto"/>
            </w:tcBorders>
            <w:noWrap/>
          </w:tcPr>
          <w:p w14:paraId="09AD098B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</w:rPr>
            </w:pPr>
            <w:r w:rsidRPr="00B711B4">
              <w:rPr>
                <w:rFonts w:cs="Arial"/>
                <w:szCs w:val="24"/>
              </w:rPr>
              <w:t>Sales (</w:t>
            </w:r>
            <w:r w:rsidRPr="00B711B4">
              <w:rPr>
                <w:rFonts w:cs="Arial"/>
                <w:b/>
                <w:szCs w:val="24"/>
              </w:rPr>
              <w:t>720 000</w:t>
            </w:r>
            <w:r w:rsidRPr="00B711B4"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261" w:type="dxa"/>
            <w:tcBorders>
              <w:bottom w:val="single" w:sz="4" w:space="0" w:color="auto"/>
              <w:right w:val="single" w:sz="4" w:space="0" w:color="auto"/>
            </w:tcBorders>
          </w:tcPr>
          <w:p w14:paraId="4E53C7E0" w14:textId="77777777" w:rsidR="007C7A9D" w:rsidRPr="00B711B4" w:rsidRDefault="007C7A9D" w:rsidP="00F14F46">
            <w:pPr>
              <w:spacing w:line="336" w:lineRule="auto"/>
              <w:rPr>
                <w:color w:val="FFFFFF"/>
                <w:szCs w:val="24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14:paraId="7F27C6EB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40730D0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 w:val="restart"/>
          </w:tcPr>
          <w:p w14:paraId="12E876C1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7B207FC2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28D237C7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23B2A257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170A9D4E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0D416792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212F024A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237797D8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3E08ED78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778AF0AD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2840261E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40031DBF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529901DA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52E8DD63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4A820CF6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7A3805B7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52404134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06124E52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07535EE2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246BB555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53183E51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641B8B5B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  <w:p w14:paraId="0FBE0B69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  <w:p w14:paraId="08C87D76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  <w:p w14:paraId="0E81C1D5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  <w:p w14:paraId="22F5B111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  <w:p w14:paraId="4696A4DA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  <w:p w14:paraId="1C3F2A92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  <w:p w14:paraId="3E50E1AE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  <w:p w14:paraId="3FEEA45B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  <w:p w14:paraId="41241039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  <w:tbl>
            <w:tblPr>
              <w:tblpPr w:leftFromText="180" w:rightFromText="180" w:vertAnchor="text" w:horzAnchor="margin" w:tblpY="710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19"/>
            </w:tblGrid>
            <w:tr w:rsidR="007C7A9D" w:rsidRPr="00B711B4" w14:paraId="54BFE671" w14:textId="77777777" w:rsidTr="00F14F46">
              <w:tc>
                <w:tcPr>
                  <w:tcW w:w="619" w:type="dxa"/>
                  <w:shd w:val="clear" w:color="auto" w:fill="auto"/>
                  <w:vAlign w:val="bottom"/>
                </w:tcPr>
                <w:p w14:paraId="1F8F3A65" w14:textId="77777777" w:rsidR="007C7A9D" w:rsidRPr="00B711B4" w:rsidRDefault="007C7A9D" w:rsidP="00F14F46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7C7A9D" w:rsidRPr="00B711B4" w14:paraId="35AB1227" w14:textId="77777777" w:rsidTr="00F14F46">
              <w:tc>
                <w:tcPr>
                  <w:tcW w:w="619" w:type="dxa"/>
                  <w:shd w:val="clear" w:color="auto" w:fill="auto"/>
                  <w:vAlign w:val="bottom"/>
                </w:tcPr>
                <w:p w14:paraId="60F86E44" w14:textId="77777777" w:rsidR="007C7A9D" w:rsidRPr="00B711B4" w:rsidRDefault="007C7A9D" w:rsidP="00F14F46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B711B4">
                    <w:rPr>
                      <w:rFonts w:cs="Arial"/>
                      <w:b/>
                      <w:szCs w:val="24"/>
                    </w:rPr>
                    <w:t>42</w:t>
                  </w:r>
                </w:p>
              </w:tc>
            </w:tr>
          </w:tbl>
          <w:p w14:paraId="7EE427C6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603DF6BC" w14:textId="77777777" w:rsidTr="00F14F46">
        <w:trPr>
          <w:trHeight w:val="420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788F75F6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</w:rPr>
            </w:pPr>
            <w:r w:rsidRPr="00B711B4">
              <w:rPr>
                <w:rFonts w:cs="Arial"/>
                <w:szCs w:val="24"/>
              </w:rPr>
              <w:t xml:space="preserve">Cost of sales </w:t>
            </w:r>
            <w:proofErr w:type="gramStart"/>
            <w:r w:rsidRPr="00B711B4">
              <w:rPr>
                <w:rFonts w:cs="Arial"/>
                <w:szCs w:val="24"/>
              </w:rPr>
              <w:t xml:space="preserve">( </w:t>
            </w:r>
            <w:r w:rsidRPr="00B711B4">
              <w:rPr>
                <w:rFonts w:cs="Arial"/>
                <w:b/>
                <w:szCs w:val="24"/>
              </w:rPr>
              <w:t>400</w:t>
            </w:r>
            <w:proofErr w:type="gramEnd"/>
            <w:r w:rsidRPr="00B711B4">
              <w:rPr>
                <w:rFonts w:cs="Arial"/>
                <w:b/>
                <w:szCs w:val="24"/>
              </w:rPr>
              <w:t> 000</w:t>
            </w:r>
            <w:r w:rsidRPr="00B711B4">
              <w:rPr>
                <w:rFonts w:cs="Arial"/>
                <w:szCs w:val="24"/>
              </w:rPr>
              <w:t xml:space="preserve">  </w:t>
            </w:r>
            <w:r w:rsidRPr="00B711B4">
              <w:rPr>
                <w:rFonts w:cs="Arial"/>
                <w:color w:val="FFFFFF"/>
                <w:szCs w:val="24"/>
              </w:rPr>
              <w:t>- 2625</w:t>
            </w:r>
            <w:r w:rsidRPr="00B711B4">
              <w:rPr>
                <w:rFonts w:cs="Arial"/>
                <w:color w:val="FFFFFF"/>
                <w:szCs w:val="24"/>
              </w:rPr>
              <w:sym w:font="Wingdings" w:char="F0FC"/>
            </w:r>
            <w:r w:rsidRPr="00B711B4">
              <w:rPr>
                <w:rFonts w:cs="Arial"/>
                <w:color w:val="FFFFFF"/>
                <w:szCs w:val="24"/>
              </w:rPr>
              <w:t>)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0E5" w14:textId="77777777" w:rsidR="007C7A9D" w:rsidRPr="00B711B4" w:rsidRDefault="007C7A9D" w:rsidP="00F14F46">
            <w:pPr>
              <w:spacing w:line="336" w:lineRule="auto"/>
              <w:rPr>
                <w:color w:val="FFFFFF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noWrap/>
          </w:tcPr>
          <w:p w14:paraId="406AF4DA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24029DB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5292AE85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306974C1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442F8302" w14:textId="77777777" w:rsidR="007C7A9D" w:rsidRPr="00B711B4" w:rsidRDefault="007C7A9D" w:rsidP="00F14F46">
            <w:pPr>
              <w:spacing w:line="336" w:lineRule="auto"/>
              <w:ind w:left="-113"/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B711B4">
              <w:rPr>
                <w:rFonts w:cs="Arial"/>
                <w:b/>
                <w:bCs/>
                <w:szCs w:val="24"/>
                <w:lang w:val="en-US" w:eastAsia="en-ZA"/>
              </w:rPr>
              <w:t xml:space="preserve">  Gross Profit                                      </w:t>
            </w:r>
            <w:r w:rsidRPr="00B711B4">
              <w:rPr>
                <w:rFonts w:cs="Arial"/>
                <w:bCs/>
                <w:color w:val="FFFFFF"/>
                <w:szCs w:val="24"/>
                <w:lang w:val="en-US" w:eastAsia="en-ZA"/>
              </w:rPr>
              <w:t>c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F1A" w14:textId="77777777" w:rsidR="007C7A9D" w:rsidRPr="00B711B4" w:rsidRDefault="007C7A9D" w:rsidP="00F14F46">
            <w:pPr>
              <w:spacing w:line="336" w:lineRule="auto"/>
              <w:rPr>
                <w:color w:val="FFFFFF"/>
                <w:szCs w:val="24"/>
              </w:rPr>
            </w:pPr>
          </w:p>
        </w:tc>
        <w:tc>
          <w:tcPr>
            <w:tcW w:w="19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14:paraId="3A676E4F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CFF9BE6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650CA02B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07C979ED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58B0CF80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B711B4">
              <w:rPr>
                <w:rFonts w:cs="Arial"/>
                <w:b/>
                <w:bCs/>
                <w:szCs w:val="24"/>
                <w:lang w:val="en-US" w:eastAsia="en-ZA"/>
              </w:rPr>
              <w:t xml:space="preserve">Other Operating Income                 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4F8" w14:textId="77777777" w:rsidR="007C7A9D" w:rsidRPr="00B711B4" w:rsidRDefault="007C7A9D" w:rsidP="00F14F46">
            <w:pPr>
              <w:spacing w:line="336" w:lineRule="auto"/>
              <w:rPr>
                <w:color w:val="FFFFFF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000000"/>
            </w:tcBorders>
            <w:noWrap/>
          </w:tcPr>
          <w:p w14:paraId="57695E0C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049D5CB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2B9B81A6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06A22C88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575738EF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 xml:space="preserve">Rent income 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FBC" w14:textId="77777777" w:rsidR="007C7A9D" w:rsidRPr="00B711B4" w:rsidRDefault="007C7A9D" w:rsidP="00F14F46">
            <w:pPr>
              <w:spacing w:line="336" w:lineRule="auto"/>
              <w:rPr>
                <w:color w:val="FFFFFF"/>
                <w:szCs w:val="24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93E5340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670CA3ED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6AF9A7AB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5AAE53DE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169315FB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color w:val="FFFFFF"/>
                <w:szCs w:val="24"/>
                <w:lang w:val="en-US" w:eastAsia="en-ZA"/>
              </w:rPr>
              <w:t xml:space="preserve">Increase in provision for bad </w:t>
            </w:r>
            <w:proofErr w:type="gramStart"/>
            <w:r w:rsidRPr="00B711B4">
              <w:rPr>
                <w:rFonts w:cs="Arial"/>
                <w:color w:val="FFFFFF"/>
                <w:szCs w:val="24"/>
                <w:lang w:val="en-US" w:eastAsia="en-ZA"/>
              </w:rPr>
              <w:t>debts  (</w:t>
            </w:r>
            <w:proofErr w:type="gramEnd"/>
            <w:r w:rsidRPr="00B711B4">
              <w:rPr>
                <w:rFonts w:cs="Arial"/>
                <w:color w:val="FFFFFF"/>
                <w:szCs w:val="24"/>
                <w:lang w:val="en-US" w:eastAsia="en-ZA"/>
              </w:rPr>
              <w:t>2 400 -2 200)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6FB" w14:textId="77777777" w:rsidR="007C7A9D" w:rsidRPr="00B711B4" w:rsidRDefault="007C7A9D" w:rsidP="00F14F46">
            <w:pPr>
              <w:spacing w:line="336" w:lineRule="auto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015C8E2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0EC86DCE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3A293A4C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6FF34354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6CD458D1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B711B4">
              <w:rPr>
                <w:rFonts w:cs="Arial"/>
                <w:b/>
                <w:bCs/>
                <w:szCs w:val="24"/>
                <w:lang w:val="en-US" w:eastAsia="en-ZA"/>
              </w:rPr>
              <w:t xml:space="preserve">Gross Operating income                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3CB8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bCs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14:paraId="6C061CCF" w14:textId="77777777" w:rsidR="007C7A9D" w:rsidRPr="00B711B4" w:rsidRDefault="007C7A9D" w:rsidP="00F14F46">
            <w:pPr>
              <w:spacing w:line="336" w:lineRule="auto"/>
              <w:jc w:val="center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18C135B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35CF621A" w14:textId="77777777" w:rsidR="007C7A9D" w:rsidRPr="00B711B4" w:rsidRDefault="007C7A9D" w:rsidP="00F14F46">
            <w:pPr>
              <w:jc w:val="center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09EFFAA4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626ADD15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B711B4">
              <w:rPr>
                <w:rFonts w:cs="Arial"/>
                <w:b/>
                <w:bCs/>
                <w:szCs w:val="24"/>
                <w:lang w:val="en-US" w:eastAsia="en-ZA"/>
              </w:rPr>
              <w:t xml:space="preserve">Operating Expenses                        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5A4D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bCs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000000"/>
            </w:tcBorders>
            <w:noWrap/>
          </w:tcPr>
          <w:p w14:paraId="6085167C" w14:textId="77777777" w:rsidR="007C7A9D" w:rsidRPr="00B711B4" w:rsidRDefault="007C7A9D" w:rsidP="00F14F46">
            <w:pPr>
              <w:spacing w:line="336" w:lineRule="auto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CBC7D11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1616F635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2B0912FF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566F1F92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 xml:space="preserve">Packing material  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483" w14:textId="77777777" w:rsidR="007C7A9D" w:rsidRPr="00B711B4" w:rsidRDefault="007C7A9D" w:rsidP="00F14F46">
            <w:pPr>
              <w:spacing w:line="336" w:lineRule="auto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9EE8B5B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3F64EA84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350" w:type="dxa"/>
            <w:vMerge/>
          </w:tcPr>
          <w:p w14:paraId="1D85A49E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</w:rPr>
            </w:pPr>
          </w:p>
        </w:tc>
      </w:tr>
      <w:tr w:rsidR="007C7A9D" w:rsidRPr="00B711B4" w14:paraId="022B83FF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162A9310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 xml:space="preserve">Utilities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8CB" w14:textId="77777777" w:rsidR="007C7A9D" w:rsidRPr="00B711B4" w:rsidRDefault="007C7A9D" w:rsidP="00F14F46">
            <w:pPr>
              <w:spacing w:line="336" w:lineRule="auto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F1EF57D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51BC8C0F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4955F883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73D55C6B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5A738F46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 xml:space="preserve">Bad </w:t>
            </w:r>
            <w:proofErr w:type="gramStart"/>
            <w:r w:rsidRPr="00B711B4">
              <w:rPr>
                <w:rFonts w:cs="Arial"/>
                <w:szCs w:val="24"/>
                <w:lang w:val="en-US" w:eastAsia="en-ZA"/>
              </w:rPr>
              <w:t xml:space="preserve">debts  </w:t>
            </w:r>
            <w:r w:rsidRPr="00B711B4">
              <w:rPr>
                <w:rFonts w:cs="Arial"/>
                <w:color w:val="FFFFFF"/>
                <w:szCs w:val="24"/>
                <w:lang w:val="en-US" w:eastAsia="en-ZA"/>
              </w:rPr>
              <w:t>(</w:t>
            </w:r>
            <w:proofErr w:type="gramEnd"/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EC5" w14:textId="77777777" w:rsidR="007C7A9D" w:rsidRPr="00B711B4" w:rsidRDefault="007C7A9D" w:rsidP="00F14F46">
            <w:pPr>
              <w:spacing w:line="336" w:lineRule="auto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707699FB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10FE17CA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7EE35F8B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6871AFA3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5B4757B3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 xml:space="preserve">Bank charges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E58" w14:textId="77777777" w:rsidR="007C7A9D" w:rsidRPr="00B711B4" w:rsidRDefault="007C7A9D" w:rsidP="00F14F46">
            <w:pPr>
              <w:spacing w:line="336" w:lineRule="auto"/>
              <w:rPr>
                <w:color w:val="FFFFFF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EBC3A86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361DF761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36A80FC4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779D1D02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6C6BED75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 xml:space="preserve">Discount allowed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B44" w14:textId="77777777" w:rsidR="007C7A9D" w:rsidRPr="00B711B4" w:rsidRDefault="007C7A9D" w:rsidP="00F14F46">
            <w:pPr>
              <w:spacing w:line="336" w:lineRule="auto"/>
              <w:rPr>
                <w:color w:val="FFFFFF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E2E39A0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6E657242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44DD4497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1D4495B3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616ED2DB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>Telephone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0295" w14:textId="77777777" w:rsidR="007C7A9D" w:rsidRPr="00B711B4" w:rsidRDefault="007C7A9D" w:rsidP="00F14F46">
            <w:pPr>
              <w:spacing w:line="336" w:lineRule="auto"/>
              <w:rPr>
                <w:color w:val="FFFFFF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31C04F7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24F754DE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3F7F9A05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176E108E" w14:textId="77777777" w:rsidTr="00F14F46">
        <w:trPr>
          <w:trHeight w:val="350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6B2FAC5F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 xml:space="preserve">Insurance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A922" w14:textId="77777777" w:rsidR="007C7A9D" w:rsidRPr="00B711B4" w:rsidRDefault="007C7A9D" w:rsidP="00F14F46">
            <w:pPr>
              <w:spacing w:line="336" w:lineRule="auto"/>
              <w:rPr>
                <w:color w:val="FFFFFF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2B093121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1AAE862C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345E0EE4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28BCDE80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747DD540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 xml:space="preserve">Salaries and wages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4E6" w14:textId="77777777" w:rsidR="007C7A9D" w:rsidRPr="00B711B4" w:rsidRDefault="007C7A9D" w:rsidP="00F14F46">
            <w:pPr>
              <w:spacing w:line="336" w:lineRule="auto"/>
              <w:rPr>
                <w:color w:val="FFFFFF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11DC0DB8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42070E3B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23B9C4BA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042FC93F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70B0A08D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>Employers contribution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913" w14:textId="77777777" w:rsidR="007C7A9D" w:rsidRPr="00B711B4" w:rsidRDefault="007C7A9D" w:rsidP="00F14F46">
            <w:pPr>
              <w:spacing w:line="336" w:lineRule="auto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44908E73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78B5B5BB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6E09AC9C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097F3490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38483102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>Depreciation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944" w14:textId="77777777" w:rsidR="007C7A9D" w:rsidRPr="00B711B4" w:rsidRDefault="007C7A9D" w:rsidP="00F14F46">
            <w:pPr>
              <w:spacing w:line="336" w:lineRule="auto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6A77E0BD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13F5A71A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350" w:type="dxa"/>
            <w:vMerge/>
          </w:tcPr>
          <w:p w14:paraId="52184E43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</w:rPr>
            </w:pPr>
          </w:p>
        </w:tc>
      </w:tr>
      <w:tr w:rsidR="007C7A9D" w:rsidRPr="00B711B4" w14:paraId="51EF6B8F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70103214" w14:textId="77777777" w:rsidR="007C7A9D" w:rsidRPr="00B711B4" w:rsidRDefault="007C7A9D" w:rsidP="00F14F46">
            <w:pPr>
              <w:spacing w:line="336" w:lineRule="auto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2B31" w14:textId="77777777" w:rsidR="007C7A9D" w:rsidRPr="00B711B4" w:rsidRDefault="007C7A9D" w:rsidP="00F14F46">
            <w:pPr>
              <w:spacing w:line="336" w:lineRule="auto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</w:tcPr>
          <w:p w14:paraId="0FABCF72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14:paraId="4D41F752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350" w:type="dxa"/>
            <w:vMerge/>
          </w:tcPr>
          <w:p w14:paraId="76B9D363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</w:rPr>
            </w:pPr>
          </w:p>
        </w:tc>
      </w:tr>
      <w:tr w:rsidR="007C7A9D" w:rsidRPr="00B711B4" w14:paraId="7F7A3709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68FE2AAF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B711B4">
              <w:rPr>
                <w:rFonts w:cs="Arial"/>
                <w:b/>
                <w:bCs/>
                <w:szCs w:val="24"/>
                <w:lang w:val="en-US" w:eastAsia="en-ZA"/>
              </w:rPr>
              <w:t xml:space="preserve">Operating Profit   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5E54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bCs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14:paraId="3107A5CB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D70182B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205BDEAC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1DBEE595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0E9E4A36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 xml:space="preserve">Interest income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97F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noWrap/>
          </w:tcPr>
          <w:p w14:paraId="1420499A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5B451F7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61B95356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05506164" w14:textId="77777777" w:rsidTr="00F14F46">
        <w:trPr>
          <w:trHeight w:val="397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3F7A48B7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bCs/>
                <w:szCs w:val="24"/>
                <w:lang w:val="en-US" w:eastAsia="en-ZA"/>
              </w:rPr>
            </w:pPr>
            <w:r w:rsidRPr="00B711B4">
              <w:rPr>
                <w:rFonts w:cs="Arial"/>
                <w:b/>
                <w:bCs/>
                <w:szCs w:val="24"/>
                <w:lang w:val="en-US" w:eastAsia="en-ZA"/>
              </w:rPr>
              <w:t xml:space="preserve">Profit Before Interest Expense                    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682D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bCs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14:paraId="485D5C11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0A1CA39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19D7C294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283C9810" w14:textId="77777777" w:rsidTr="00F14F46">
        <w:trPr>
          <w:trHeight w:val="408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</w:tcBorders>
            <w:noWrap/>
          </w:tcPr>
          <w:p w14:paraId="77B4E096" w14:textId="77777777" w:rsidR="007C7A9D" w:rsidRPr="00B711B4" w:rsidRDefault="007C7A9D" w:rsidP="00F14F46">
            <w:pPr>
              <w:spacing w:line="336" w:lineRule="auto"/>
              <w:rPr>
                <w:rFonts w:cs="Arial"/>
                <w:szCs w:val="24"/>
                <w:lang w:val="en-US" w:eastAsia="en-ZA"/>
              </w:rPr>
            </w:pPr>
            <w:r w:rsidRPr="00B711B4">
              <w:rPr>
                <w:rFonts w:cs="Arial"/>
                <w:szCs w:val="24"/>
                <w:lang w:val="en-US" w:eastAsia="en-ZA"/>
              </w:rPr>
              <w:t xml:space="preserve">Interest expense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196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000000"/>
            </w:tcBorders>
            <w:noWrap/>
          </w:tcPr>
          <w:p w14:paraId="62932483" w14:textId="77777777" w:rsidR="007C7A9D" w:rsidRPr="00B711B4" w:rsidRDefault="007C7A9D" w:rsidP="00F14F46">
            <w:pPr>
              <w:spacing w:line="336" w:lineRule="auto"/>
              <w:jc w:val="right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273" w:type="dxa"/>
            <w:tcBorders>
              <w:left w:val="single" w:sz="8" w:space="0" w:color="auto"/>
            </w:tcBorders>
          </w:tcPr>
          <w:p w14:paraId="41EC9A85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2CF0AD7E" w14:textId="77777777" w:rsidR="007C7A9D" w:rsidRPr="00B711B4" w:rsidRDefault="007C7A9D" w:rsidP="00F14F46">
            <w:pPr>
              <w:rPr>
                <w:rFonts w:cs="Arial"/>
                <w:szCs w:val="24"/>
                <w:lang w:val="en-US" w:eastAsia="en-ZA"/>
              </w:rPr>
            </w:pPr>
          </w:p>
        </w:tc>
      </w:tr>
      <w:tr w:rsidR="007C7A9D" w:rsidRPr="00B711B4" w14:paraId="41C8A2AF" w14:textId="77777777" w:rsidTr="00F14F46">
        <w:trPr>
          <w:trHeight w:val="234"/>
        </w:trPr>
        <w:tc>
          <w:tcPr>
            <w:tcW w:w="5907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</w:tcBorders>
            <w:noWrap/>
          </w:tcPr>
          <w:p w14:paraId="37A256C2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bCs/>
                <w:color w:val="FFFFFF"/>
                <w:szCs w:val="24"/>
                <w:lang w:val="en-US" w:eastAsia="en-ZA"/>
              </w:rPr>
            </w:pPr>
            <w:r w:rsidRPr="00B711B4">
              <w:rPr>
                <w:rFonts w:cs="Arial"/>
                <w:b/>
                <w:bCs/>
                <w:szCs w:val="24"/>
                <w:lang w:val="en-US" w:eastAsia="en-ZA"/>
              </w:rPr>
              <w:lastRenderedPageBreak/>
              <w:t xml:space="preserve">Net Profit for the year                    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E72C1D" w14:textId="77777777" w:rsidR="007C7A9D" w:rsidRPr="00B711B4" w:rsidRDefault="007C7A9D" w:rsidP="00F14F46">
            <w:pPr>
              <w:spacing w:line="336" w:lineRule="auto"/>
              <w:rPr>
                <w:rFonts w:cs="Arial"/>
                <w:b/>
                <w:bCs/>
                <w:color w:val="FFFFFF"/>
                <w:szCs w:val="24"/>
                <w:lang w:val="en-US" w:eastAsia="en-ZA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000000"/>
            </w:tcBorders>
            <w:noWrap/>
          </w:tcPr>
          <w:p w14:paraId="649433FE" w14:textId="77777777" w:rsidR="007C7A9D" w:rsidRPr="00B711B4" w:rsidRDefault="007C7A9D" w:rsidP="00F14F46">
            <w:pPr>
              <w:tabs>
                <w:tab w:val="right" w:pos="1343"/>
              </w:tabs>
              <w:spacing w:line="336" w:lineRule="auto"/>
              <w:rPr>
                <w:rFonts w:cs="Arial"/>
                <w:color w:val="FFFFFF"/>
                <w:szCs w:val="24"/>
                <w:lang w:val="en-US" w:eastAsia="en-ZA"/>
              </w:rPr>
            </w:pPr>
          </w:p>
        </w:tc>
        <w:tc>
          <w:tcPr>
            <w:tcW w:w="273" w:type="dxa"/>
            <w:tcBorders>
              <w:left w:val="single" w:sz="8" w:space="0" w:color="auto"/>
            </w:tcBorders>
          </w:tcPr>
          <w:p w14:paraId="249B80D9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  <w:tc>
          <w:tcPr>
            <w:tcW w:w="1350" w:type="dxa"/>
            <w:vMerge/>
          </w:tcPr>
          <w:p w14:paraId="7CAADC0C" w14:textId="77777777" w:rsidR="007C7A9D" w:rsidRPr="00B711B4" w:rsidRDefault="007C7A9D" w:rsidP="00F14F46">
            <w:pPr>
              <w:jc w:val="right"/>
              <w:rPr>
                <w:rFonts w:cs="Arial"/>
                <w:szCs w:val="24"/>
                <w:lang w:val="en-US" w:eastAsia="en-ZA"/>
              </w:rPr>
            </w:pPr>
          </w:p>
        </w:tc>
      </w:tr>
    </w:tbl>
    <w:p w14:paraId="4915E3D2" w14:textId="77777777" w:rsidR="007C7A9D" w:rsidRPr="00B711B4" w:rsidRDefault="007C7A9D" w:rsidP="007C7A9D">
      <w:pPr>
        <w:spacing w:line="360" w:lineRule="auto"/>
        <w:rPr>
          <w:rFonts w:cs="Arial"/>
          <w:b/>
          <w:bCs/>
          <w:color w:val="FFFFFF"/>
          <w:sz w:val="16"/>
          <w:szCs w:val="16"/>
          <w:lang w:val="en-US" w:eastAsia="en-ZA"/>
        </w:rPr>
      </w:pPr>
    </w:p>
    <w:p w14:paraId="3003795F" w14:textId="67D1DDBB" w:rsidR="007C7A9D" w:rsidRDefault="007C7A9D" w:rsidP="007C7A9D">
      <w:r w:rsidRPr="00B711B4">
        <w:rPr>
          <w:rFonts w:cs="Arial"/>
          <w:b/>
          <w:bCs/>
          <w:color w:val="FFFFFF"/>
          <w:sz w:val="16"/>
          <w:szCs w:val="16"/>
          <w:lang w:val="en-US" w:eastAsia="en-ZA"/>
        </w:rPr>
        <w:br w:type="page"/>
      </w:r>
    </w:p>
    <w:sectPr w:rsidR="007C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17B1"/>
    <w:multiLevelType w:val="hybridMultilevel"/>
    <w:tmpl w:val="5E1E3B58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9D"/>
    <w:rsid w:val="006A3045"/>
    <w:rsid w:val="007C7A9D"/>
    <w:rsid w:val="009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019C"/>
  <w15:chartTrackingRefBased/>
  <w15:docId w15:val="{BCCAA1EE-09F7-4B92-B144-1B746C0D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9D"/>
    <w:pPr>
      <w:spacing w:after="0" w:line="240" w:lineRule="auto"/>
    </w:pPr>
    <w:rPr>
      <w:rFonts w:ascii="Arial" w:eastAsia="Batang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A9D"/>
    <w:pPr>
      <w:ind w:left="720"/>
      <w:contextualSpacing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3</cp:revision>
  <dcterms:created xsi:type="dcterms:W3CDTF">2020-04-24T05:36:00Z</dcterms:created>
  <dcterms:modified xsi:type="dcterms:W3CDTF">2020-04-24T06:36:00Z</dcterms:modified>
</cp:coreProperties>
</file>