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="000A2685">
        <w:rPr>
          <w:rFonts w:ascii="Arial" w:hAnsi="Arial" w:cs="Arial"/>
          <w:b/>
          <w:sz w:val="28"/>
          <w:szCs w:val="28"/>
        </w:rPr>
        <w:t xml:space="preserve"> SELF-</w:t>
      </w:r>
      <w:r w:rsidR="00B40AE7">
        <w:rPr>
          <w:rFonts w:ascii="Arial" w:hAnsi="Arial" w:cs="Arial"/>
          <w:b/>
          <w:sz w:val="28"/>
          <w:szCs w:val="28"/>
        </w:rPr>
        <w:t xml:space="preserve"> </w:t>
      </w:r>
      <w:r w:rsidR="00AD6679">
        <w:rPr>
          <w:rFonts w:ascii="Arial" w:hAnsi="Arial" w:cs="Arial"/>
          <w:b/>
          <w:sz w:val="28"/>
          <w:szCs w:val="28"/>
        </w:rPr>
        <w:t>STUDY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040"/>
        <w:gridCol w:w="1317"/>
        <w:gridCol w:w="1653"/>
        <w:gridCol w:w="1317"/>
        <w:gridCol w:w="1743"/>
      </w:tblGrid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346BFF" w:rsidRPr="003A3B4D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3A3B4D" w:rsidRDefault="005618C3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A3B4D">
              <w:rPr>
                <w:rFonts w:ascii="Arial" w:hAnsi="Arial" w:cs="Arial"/>
                <w:b/>
                <w:sz w:val="20"/>
                <w:szCs w:val="20"/>
              </w:rPr>
              <w:t>ECONOMICS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53144F" w:rsidRDefault="001949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53144F" w:rsidRDefault="00037EB8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D81712">
              <w:rPr>
                <w:rFonts w:ascii="Arial" w:hAnsi="Arial" w:cs="Arial"/>
                <w:sz w:val="20"/>
                <w:szCs w:val="20"/>
              </w:rPr>
              <w:t>/04</w:t>
            </w:r>
            <w:r w:rsidR="001445DF" w:rsidRPr="003A3B4D">
              <w:rPr>
                <w:rFonts w:ascii="Arial" w:hAnsi="Arial" w:cs="Arial"/>
                <w:sz w:val="20"/>
                <w:szCs w:val="20"/>
              </w:rPr>
              <w:t>/2020</w:t>
            </w:r>
          </w:p>
        </w:tc>
      </w:tr>
      <w:tr w:rsidR="00DE064A" w:rsidTr="008C4B46">
        <w:tc>
          <w:tcPr>
            <w:tcW w:w="2088" w:type="dxa"/>
          </w:tcPr>
          <w:p w:rsidR="00DE064A" w:rsidRPr="00A7415E" w:rsidRDefault="00DE064A" w:rsidP="00DE064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064A" w:rsidRPr="00A7415E" w:rsidRDefault="00DE064A" w:rsidP="00DE064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DE064A" w:rsidRPr="0019493B" w:rsidRDefault="00DE064A" w:rsidP="00DE064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DE064A" w:rsidRPr="0019493B" w:rsidRDefault="00DE064A" w:rsidP="00DE064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96B51">
              <w:rPr>
                <w:rFonts w:ascii="Arial" w:hAnsi="Arial" w:cs="Arial"/>
                <w:b/>
                <w:sz w:val="20"/>
                <w:szCs w:val="20"/>
              </w:rPr>
              <w:t>MACROECONOMICS</w:t>
            </w:r>
          </w:p>
        </w:tc>
        <w:tc>
          <w:tcPr>
            <w:tcW w:w="1317" w:type="dxa"/>
          </w:tcPr>
          <w:p w:rsidR="00DE064A" w:rsidRPr="00A7415E" w:rsidRDefault="00DE064A" w:rsidP="00DE064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DE064A" w:rsidRPr="00A7415E" w:rsidRDefault="00DE064A" w:rsidP="00DE064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DE064A" w:rsidRPr="00117BD4" w:rsidRDefault="00DE064A" w:rsidP="00DE064A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7" w:type="dxa"/>
          </w:tcPr>
          <w:p w:rsidR="00DE064A" w:rsidRPr="00A7415E" w:rsidRDefault="00DE064A" w:rsidP="00DE064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DE064A" w:rsidRPr="00117BD4" w:rsidRDefault="00DE064A" w:rsidP="00DE064A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949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E064A" w:rsidTr="008C4B46">
        <w:tc>
          <w:tcPr>
            <w:tcW w:w="2088" w:type="dxa"/>
          </w:tcPr>
          <w:p w:rsidR="00DE064A" w:rsidRPr="00A7415E" w:rsidRDefault="00DE064A" w:rsidP="00DE064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064A" w:rsidRPr="00A7415E" w:rsidRDefault="00DE064A" w:rsidP="00DE064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DE064A" w:rsidRPr="0019493B" w:rsidRDefault="00DE064A" w:rsidP="00DE064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DE064A" w:rsidRPr="0019493B" w:rsidRDefault="00E77AE3" w:rsidP="00DE064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bookmarkStart w:id="0" w:name="_GoBack"/>
            <w:bookmarkEnd w:id="0"/>
            <w:r w:rsidR="00DE064A" w:rsidRPr="00E96B51">
              <w:rPr>
                <w:rFonts w:ascii="Arial" w:hAnsi="Arial" w:cs="Arial"/>
                <w:b/>
                <w:sz w:val="20"/>
                <w:szCs w:val="20"/>
              </w:rPr>
              <w:t xml:space="preserve">0 MINUTES                             </w:t>
            </w:r>
            <w:r w:rsidR="00DE064A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MARKS: 3</w:t>
            </w:r>
            <w:r w:rsidR="00DE064A" w:rsidRPr="00E96B5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30" w:type="dxa"/>
            <w:gridSpan w:val="4"/>
            <w:vMerge w:val="restart"/>
          </w:tcPr>
          <w:p w:rsidR="00DE064A" w:rsidRDefault="00DE064A" w:rsidP="00DE064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E064A" w:rsidRPr="000A5934" w:rsidRDefault="00DE064A" w:rsidP="00DE064A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DE064A" w:rsidRDefault="00DE064A" w:rsidP="00DE064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E064A" w:rsidRDefault="00DE064A" w:rsidP="00DE064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DE064A" w:rsidRDefault="00DE064A" w:rsidP="00DE064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DE064A" w:rsidRDefault="00DE064A" w:rsidP="00DE064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DE064A" w:rsidRDefault="00DE064A" w:rsidP="00DE064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DE064A" w:rsidRPr="008C4B46" w:rsidRDefault="00DE064A" w:rsidP="00DE064A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DE064A" w:rsidRDefault="00DE064A" w:rsidP="00DE064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64A" w:rsidTr="008C4B46">
        <w:tc>
          <w:tcPr>
            <w:tcW w:w="2088" w:type="dxa"/>
          </w:tcPr>
          <w:p w:rsidR="00DE064A" w:rsidRPr="00A7415E" w:rsidRDefault="00DE064A" w:rsidP="00DE064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064A" w:rsidRPr="00A7415E" w:rsidRDefault="00DE064A" w:rsidP="00DE064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:rsidR="00DE064A" w:rsidRPr="001445DF" w:rsidRDefault="00DE064A" w:rsidP="00DE064A">
            <w:pPr>
              <w:spacing w:after="160"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 xml:space="preserve">INSTRUCTIONS AND INFORMATION   </w:t>
            </w:r>
          </w:p>
          <w:p w:rsidR="00DE064A" w:rsidRPr="000A2685" w:rsidRDefault="00DE064A" w:rsidP="00DE064A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Answer ALL</w:t>
            </w:r>
            <w:r w:rsidRPr="001445DF">
              <w:rPr>
                <w:rFonts w:ascii="Arial" w:eastAsia="Calibri" w:hAnsi="Arial" w:cs="Arial"/>
              </w:rPr>
              <w:t xml:space="preserve"> questions in the ANSWER BOOK</w:t>
            </w:r>
          </w:p>
          <w:p w:rsidR="00DE064A" w:rsidRPr="001445DF" w:rsidRDefault="00DE064A" w:rsidP="00DE064A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>Number the answers correctly according to the numbering system used in this question paper.</w:t>
            </w:r>
          </w:p>
          <w:p w:rsidR="00DE064A" w:rsidRPr="001445DF" w:rsidRDefault="00DE064A" w:rsidP="00DE064A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>Write the question number above each answer.</w:t>
            </w:r>
          </w:p>
          <w:p w:rsidR="00DE064A" w:rsidRPr="001445DF" w:rsidRDefault="00DE064A" w:rsidP="00DE064A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>Leave 2–3 lines between subsections of questions</w:t>
            </w:r>
          </w:p>
          <w:p w:rsidR="00DE064A" w:rsidRPr="001445DF" w:rsidRDefault="00DE064A" w:rsidP="00DE064A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>Write neatly and legibly.</w:t>
            </w:r>
          </w:p>
          <w:p w:rsidR="00DE064A" w:rsidRDefault="00DE064A" w:rsidP="00DE064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4"/>
            <w:vMerge/>
          </w:tcPr>
          <w:p w:rsidR="00DE064A" w:rsidRDefault="00DE064A" w:rsidP="00DE064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3FDF" w:rsidRDefault="000A2685" w:rsidP="00CE45DA">
      <w:pPr>
        <w:spacing w:after="160" w:line="259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</w:t>
      </w:r>
    </w:p>
    <w:p w:rsidR="00E33FDF" w:rsidRDefault="00E33FDF" w:rsidP="00CE45DA">
      <w:pPr>
        <w:spacing w:after="160" w:line="259" w:lineRule="auto"/>
        <w:rPr>
          <w:rFonts w:ascii="Arial" w:eastAsia="Calibri" w:hAnsi="Arial" w:cs="Arial"/>
          <w:b/>
        </w:rPr>
      </w:pPr>
    </w:p>
    <w:p w:rsidR="000A2685" w:rsidRDefault="000A2685" w:rsidP="00CE45DA">
      <w:pPr>
        <w:spacing w:after="160" w:line="259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    </w:t>
      </w:r>
      <w:r w:rsidR="0019493B">
        <w:rPr>
          <w:rFonts w:ascii="Arial" w:eastAsia="Calibri" w:hAnsi="Arial" w:cs="Arial"/>
          <w:b/>
        </w:rPr>
        <w:t xml:space="preserve">                             </w:t>
      </w:r>
    </w:p>
    <w:tbl>
      <w:tblPr>
        <w:tblStyle w:val="TableGrid1"/>
        <w:tblW w:w="13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868"/>
        <w:gridCol w:w="3672"/>
        <w:gridCol w:w="7078"/>
        <w:gridCol w:w="1080"/>
      </w:tblGrid>
      <w:tr w:rsidR="00E33FDF" w:rsidRPr="00E33FDF" w:rsidTr="00E33FDF">
        <w:tc>
          <w:tcPr>
            <w:tcW w:w="13248" w:type="dxa"/>
            <w:gridSpan w:val="5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33FDF">
              <w:rPr>
                <w:rFonts w:ascii="Arial" w:eastAsia="Calibri" w:hAnsi="Arial" w:cs="Arial"/>
                <w:sz w:val="24"/>
                <w:szCs w:val="24"/>
              </w:rPr>
              <w:lastRenderedPageBreak/>
              <w:t>QUESTION 1</w:t>
            </w:r>
          </w:p>
        </w:tc>
      </w:tr>
      <w:tr w:rsidR="00E33FDF" w:rsidRPr="00E33FDF" w:rsidTr="00E33FDF">
        <w:tc>
          <w:tcPr>
            <w:tcW w:w="5090" w:type="dxa"/>
            <w:gridSpan w:val="3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78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33FDF" w:rsidRPr="00E33FDF" w:rsidTr="00E33FDF">
        <w:tc>
          <w:tcPr>
            <w:tcW w:w="550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33FDF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1618" w:type="dxa"/>
            <w:gridSpan w:val="3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33FDF">
              <w:rPr>
                <w:rFonts w:ascii="Arial" w:eastAsia="Calibri" w:hAnsi="Arial" w:cs="Arial"/>
                <w:sz w:val="24"/>
                <w:szCs w:val="24"/>
              </w:rPr>
              <w:t>Answer the following questions</w:t>
            </w:r>
          </w:p>
        </w:tc>
        <w:tc>
          <w:tcPr>
            <w:tcW w:w="1080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33FDF" w:rsidRPr="00E33FDF" w:rsidTr="00E33FDF">
        <w:tc>
          <w:tcPr>
            <w:tcW w:w="550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33FDF">
              <w:rPr>
                <w:rFonts w:ascii="Arial" w:eastAsia="Calibri" w:hAnsi="Arial" w:cs="Arial"/>
                <w:sz w:val="24"/>
                <w:szCs w:val="24"/>
              </w:rPr>
              <w:t>1.1.1.</w:t>
            </w:r>
          </w:p>
        </w:tc>
        <w:tc>
          <w:tcPr>
            <w:tcW w:w="10750" w:type="dxa"/>
            <w:gridSpan w:val="2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33FDF">
              <w:rPr>
                <w:rFonts w:ascii="Arial" w:eastAsia="Calibri" w:hAnsi="Arial" w:cs="Arial"/>
                <w:sz w:val="24"/>
                <w:szCs w:val="24"/>
              </w:rPr>
              <w:t>List any TWO examples of complementary goods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(</w:t>
            </w:r>
            <w:r w:rsidRPr="00E33FDF">
              <w:rPr>
                <w:rFonts w:ascii="Arial" w:eastAsia="Calibri" w:hAnsi="Arial" w:cs="Arial"/>
                <w:sz w:val="24"/>
                <w:szCs w:val="24"/>
              </w:rPr>
              <w:t>2x1)</w:t>
            </w:r>
          </w:p>
        </w:tc>
        <w:tc>
          <w:tcPr>
            <w:tcW w:w="1080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33FDF">
              <w:rPr>
                <w:rFonts w:ascii="Arial" w:eastAsia="Calibri" w:hAnsi="Arial" w:cs="Arial"/>
                <w:sz w:val="24"/>
                <w:szCs w:val="24"/>
              </w:rPr>
              <w:t>(</w:t>
            </w:r>
            <w:r>
              <w:rPr>
                <w:rFonts w:ascii="Arial" w:eastAsia="Calibri" w:hAnsi="Arial" w:cs="Arial"/>
                <w:sz w:val="24"/>
                <w:szCs w:val="24"/>
              </w:rPr>
              <w:t>2)</w:t>
            </w:r>
          </w:p>
        </w:tc>
      </w:tr>
      <w:tr w:rsidR="00E33FDF" w:rsidRPr="00E33FDF" w:rsidTr="00E33FDF">
        <w:tc>
          <w:tcPr>
            <w:tcW w:w="550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33FDF">
              <w:rPr>
                <w:rFonts w:ascii="Arial" w:eastAsia="Calibri" w:hAnsi="Arial" w:cs="Arial"/>
                <w:sz w:val="24"/>
                <w:szCs w:val="24"/>
              </w:rPr>
              <w:t>1.1.2</w:t>
            </w:r>
          </w:p>
        </w:tc>
        <w:tc>
          <w:tcPr>
            <w:tcW w:w="10750" w:type="dxa"/>
            <w:gridSpan w:val="2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33FDF">
              <w:rPr>
                <w:rFonts w:ascii="Arial" w:eastAsia="Calibri" w:hAnsi="Arial" w:cs="Arial"/>
              </w:rPr>
              <w:t>What would encourage a producer to continue increasing its production? 2018</w:t>
            </w:r>
            <w:r>
              <w:rPr>
                <w:rFonts w:ascii="Arial" w:eastAsia="Calibri" w:hAnsi="Arial" w:cs="Arial"/>
              </w:rPr>
              <w:t xml:space="preserve">                                   </w:t>
            </w:r>
            <w:r>
              <w:rPr>
                <w:rFonts w:ascii="Arial" w:eastAsia="Calibri" w:hAnsi="Arial" w:cs="Arial"/>
                <w:sz w:val="24"/>
                <w:szCs w:val="24"/>
              </w:rPr>
              <w:t>(1x2</w:t>
            </w:r>
            <w:r w:rsidRPr="00E33FDF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1080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33FDF">
              <w:rPr>
                <w:rFonts w:ascii="Arial" w:eastAsia="Calibri" w:hAnsi="Arial" w:cs="Arial"/>
                <w:sz w:val="24"/>
                <w:szCs w:val="24"/>
              </w:rPr>
              <w:t>(2)</w:t>
            </w:r>
          </w:p>
        </w:tc>
      </w:tr>
      <w:tr w:rsidR="00E33FDF" w:rsidRPr="00E33FDF" w:rsidTr="00E33FDF">
        <w:tc>
          <w:tcPr>
            <w:tcW w:w="550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750" w:type="dxa"/>
            <w:gridSpan w:val="2"/>
          </w:tcPr>
          <w:p w:rsidR="00E33FDF" w:rsidRPr="00E33FDF" w:rsidRDefault="00E33FDF" w:rsidP="00E33FDF">
            <w:pPr>
              <w:rPr>
                <w:rFonts w:ascii="Arial" w:eastAsia="Calibri" w:hAnsi="Arial" w:cs="Arial"/>
              </w:rPr>
            </w:pPr>
          </w:p>
        </w:tc>
        <w:tc>
          <w:tcPr>
            <w:tcW w:w="1080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33FDF" w:rsidRPr="00E33FDF" w:rsidTr="00E33FDF">
        <w:tc>
          <w:tcPr>
            <w:tcW w:w="550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33FDF">
              <w:rPr>
                <w:rFonts w:ascii="Arial" w:eastAsia="Calibri" w:hAnsi="Arial" w:cs="Arial"/>
                <w:sz w:val="24"/>
                <w:szCs w:val="24"/>
              </w:rPr>
              <w:t>1.2</w:t>
            </w:r>
          </w:p>
        </w:tc>
        <w:tc>
          <w:tcPr>
            <w:tcW w:w="11618" w:type="dxa"/>
            <w:gridSpan w:val="3"/>
          </w:tcPr>
          <w:p w:rsidR="00E33FDF" w:rsidRPr="00E33FDF" w:rsidRDefault="00E33FDF" w:rsidP="00E33FDF">
            <w:pPr>
              <w:rPr>
                <w:rFonts w:ascii="Arial" w:eastAsia="Calibri" w:hAnsi="Arial" w:cs="Arial"/>
              </w:rPr>
            </w:pPr>
            <w:r w:rsidRPr="00E33FDF">
              <w:rPr>
                <w:rFonts w:ascii="Arial" w:eastAsia="Calibri" w:hAnsi="Arial" w:cs="Arial"/>
              </w:rPr>
              <w:t>Study the graph below and answer the questions that follow:</w:t>
            </w:r>
          </w:p>
        </w:tc>
        <w:tc>
          <w:tcPr>
            <w:tcW w:w="1080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33FDF" w:rsidRPr="00E33FDF" w:rsidTr="00E33FDF">
        <w:tc>
          <w:tcPr>
            <w:tcW w:w="550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618" w:type="dxa"/>
            <w:gridSpan w:val="3"/>
          </w:tcPr>
          <w:p w:rsidR="00E33FDF" w:rsidRPr="00E33FDF" w:rsidRDefault="00E33FDF" w:rsidP="00E33FDF">
            <w:pPr>
              <w:rPr>
                <w:rFonts w:ascii="Arial" w:eastAsia="Calibri" w:hAnsi="Arial" w:cs="Arial"/>
              </w:rPr>
            </w:pPr>
          </w:p>
        </w:tc>
        <w:tc>
          <w:tcPr>
            <w:tcW w:w="1080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33FDF" w:rsidRPr="00E33FDF" w:rsidTr="00E33FDF">
        <w:tc>
          <w:tcPr>
            <w:tcW w:w="550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618" w:type="dxa"/>
            <w:gridSpan w:val="3"/>
          </w:tcPr>
          <w:p w:rsidR="00E33FDF" w:rsidRPr="00E33FDF" w:rsidRDefault="00E33FDF" w:rsidP="00E33FDF">
            <w:pPr>
              <w:rPr>
                <w:rFonts w:ascii="Arial" w:eastAsia="Calibri" w:hAnsi="Arial" w:cs="Arial"/>
              </w:rPr>
            </w:pPr>
            <w:r>
              <w:rPr>
                <w:rFonts w:ascii="Calibri" w:eastAsia="Calibri" w:hAnsi="Calibri" w:cs="Times New Roman"/>
                <w:noProof/>
              </w:rPr>
              <w:t xml:space="preserve">              </w:t>
            </w: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0C033BAD">
                  <wp:extent cx="5730875" cy="37007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0875" cy="3700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33FDF" w:rsidRPr="00E33FDF" w:rsidTr="00E33FDF">
        <w:tc>
          <w:tcPr>
            <w:tcW w:w="550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618" w:type="dxa"/>
            <w:gridSpan w:val="3"/>
          </w:tcPr>
          <w:p w:rsidR="00E33FDF" w:rsidRPr="00E33FDF" w:rsidRDefault="00E33FDF" w:rsidP="00E33FDF">
            <w:pPr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1080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33FDF" w:rsidRPr="00E33FDF" w:rsidTr="00E33FDF">
        <w:tc>
          <w:tcPr>
            <w:tcW w:w="550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E33FDF">
              <w:rPr>
                <w:rFonts w:ascii="Arial" w:eastAsia="Calibri" w:hAnsi="Arial" w:cs="Arial"/>
                <w:noProof/>
                <w:sz w:val="24"/>
                <w:szCs w:val="24"/>
              </w:rPr>
              <w:t>1.2.1</w:t>
            </w:r>
          </w:p>
        </w:tc>
        <w:tc>
          <w:tcPr>
            <w:tcW w:w="10750" w:type="dxa"/>
            <w:gridSpan w:val="2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E33FDF">
              <w:rPr>
                <w:rFonts w:ascii="Arial" w:eastAsia="Calibri" w:hAnsi="Arial" w:cs="Arial"/>
                <w:noProof/>
                <w:sz w:val="24"/>
                <w:szCs w:val="24"/>
              </w:rPr>
              <w:t>What does the shift from S to S1 show?</w:t>
            </w:r>
          </w:p>
        </w:tc>
        <w:tc>
          <w:tcPr>
            <w:tcW w:w="1080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33FDF">
              <w:rPr>
                <w:rFonts w:ascii="Arial" w:eastAsia="Calibri" w:hAnsi="Arial" w:cs="Arial"/>
                <w:sz w:val="24"/>
                <w:szCs w:val="24"/>
              </w:rPr>
              <w:t>(1)</w:t>
            </w:r>
          </w:p>
        </w:tc>
      </w:tr>
      <w:tr w:rsidR="00E33FDF" w:rsidRPr="00E33FDF" w:rsidTr="00E33FDF">
        <w:tc>
          <w:tcPr>
            <w:tcW w:w="550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</w:tc>
        <w:tc>
          <w:tcPr>
            <w:tcW w:w="10750" w:type="dxa"/>
            <w:gridSpan w:val="2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33FDF" w:rsidRPr="00E33FDF" w:rsidTr="00E33FDF">
        <w:tc>
          <w:tcPr>
            <w:tcW w:w="550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E33FDF">
              <w:rPr>
                <w:rFonts w:ascii="Arial" w:eastAsia="Calibri" w:hAnsi="Arial" w:cs="Arial"/>
                <w:noProof/>
                <w:sz w:val="24"/>
                <w:szCs w:val="24"/>
              </w:rPr>
              <w:t>1.2.2</w:t>
            </w:r>
          </w:p>
        </w:tc>
        <w:tc>
          <w:tcPr>
            <w:tcW w:w="10750" w:type="dxa"/>
            <w:gridSpan w:val="2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E33FDF">
              <w:rPr>
                <w:rFonts w:ascii="Arial" w:eastAsia="Calibri" w:hAnsi="Arial" w:cs="Arial"/>
                <w:noProof/>
                <w:sz w:val="24"/>
                <w:szCs w:val="24"/>
              </w:rPr>
              <w:t>What is the impact on price of the shift in supply from S to S1?</w:t>
            </w:r>
          </w:p>
        </w:tc>
        <w:tc>
          <w:tcPr>
            <w:tcW w:w="1080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33FDF">
              <w:rPr>
                <w:rFonts w:ascii="Arial" w:eastAsia="Calibri" w:hAnsi="Arial" w:cs="Arial"/>
                <w:sz w:val="24"/>
                <w:szCs w:val="24"/>
              </w:rPr>
              <w:t>(1)</w:t>
            </w:r>
          </w:p>
        </w:tc>
      </w:tr>
      <w:tr w:rsidR="00E33FDF" w:rsidRPr="00E33FDF" w:rsidTr="00E33FDF">
        <w:tc>
          <w:tcPr>
            <w:tcW w:w="550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</w:tc>
        <w:tc>
          <w:tcPr>
            <w:tcW w:w="10750" w:type="dxa"/>
            <w:gridSpan w:val="2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</w:tc>
        <w:tc>
          <w:tcPr>
            <w:tcW w:w="1080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33FDF" w:rsidRPr="00E33FDF" w:rsidTr="00E33FDF">
        <w:tc>
          <w:tcPr>
            <w:tcW w:w="550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E33FDF">
              <w:rPr>
                <w:rFonts w:ascii="Arial" w:eastAsia="Calibri" w:hAnsi="Arial" w:cs="Arial"/>
                <w:noProof/>
                <w:sz w:val="24"/>
                <w:szCs w:val="24"/>
              </w:rPr>
              <w:t>1.2.3</w:t>
            </w:r>
          </w:p>
        </w:tc>
        <w:tc>
          <w:tcPr>
            <w:tcW w:w="10750" w:type="dxa"/>
            <w:gridSpan w:val="2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E33FDF">
              <w:rPr>
                <w:rFonts w:ascii="Arial" w:eastAsia="Calibri" w:hAnsi="Arial" w:cs="Arial"/>
                <w:noProof/>
                <w:sz w:val="24"/>
                <w:szCs w:val="24"/>
              </w:rPr>
              <w:t xml:space="preserve">Briefly describe the term </w:t>
            </w:r>
            <w:r w:rsidRPr="00E33FDF">
              <w:rPr>
                <w:rFonts w:ascii="Arial" w:eastAsia="Calibri" w:hAnsi="Arial" w:cs="Arial"/>
                <w:i/>
                <w:iCs/>
                <w:noProof/>
                <w:sz w:val="24"/>
                <w:szCs w:val="24"/>
              </w:rPr>
              <w:t>quantity supplied</w:t>
            </w:r>
          </w:p>
        </w:tc>
        <w:tc>
          <w:tcPr>
            <w:tcW w:w="1080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33FDF">
              <w:rPr>
                <w:rFonts w:ascii="Arial" w:eastAsia="Calibri" w:hAnsi="Arial" w:cs="Arial"/>
                <w:sz w:val="24"/>
                <w:szCs w:val="24"/>
              </w:rPr>
              <w:t>(2)</w:t>
            </w:r>
          </w:p>
        </w:tc>
      </w:tr>
      <w:tr w:rsidR="00E33FDF" w:rsidRPr="00E33FDF" w:rsidTr="00E33FDF">
        <w:tc>
          <w:tcPr>
            <w:tcW w:w="550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</w:tc>
        <w:tc>
          <w:tcPr>
            <w:tcW w:w="10750" w:type="dxa"/>
            <w:gridSpan w:val="2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noProof/>
              </w:rPr>
            </w:pPr>
          </w:p>
        </w:tc>
        <w:tc>
          <w:tcPr>
            <w:tcW w:w="1080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33FDF" w:rsidRPr="00E33FDF" w:rsidTr="00E33FDF">
        <w:tc>
          <w:tcPr>
            <w:tcW w:w="550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E33FDF">
              <w:rPr>
                <w:rFonts w:ascii="Arial" w:eastAsia="Calibri" w:hAnsi="Arial" w:cs="Arial"/>
                <w:noProof/>
                <w:sz w:val="24"/>
                <w:szCs w:val="24"/>
              </w:rPr>
              <w:t>1.2.4</w:t>
            </w:r>
          </w:p>
        </w:tc>
        <w:tc>
          <w:tcPr>
            <w:tcW w:w="10750" w:type="dxa"/>
            <w:gridSpan w:val="2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E33FDF">
              <w:rPr>
                <w:rFonts w:ascii="Arial" w:eastAsia="Calibri" w:hAnsi="Arial" w:cs="Arial"/>
                <w:noProof/>
                <w:sz w:val="24"/>
                <w:szCs w:val="24"/>
              </w:rPr>
              <w:t>Explain the cause of a shift in supply from SS to S1S1</w:t>
            </w:r>
          </w:p>
        </w:tc>
        <w:tc>
          <w:tcPr>
            <w:tcW w:w="1080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33FDF">
              <w:rPr>
                <w:rFonts w:ascii="Arial" w:eastAsia="Calibri" w:hAnsi="Arial" w:cs="Arial"/>
                <w:sz w:val="24"/>
                <w:szCs w:val="24"/>
              </w:rPr>
              <w:t>(2)</w:t>
            </w:r>
          </w:p>
        </w:tc>
      </w:tr>
      <w:tr w:rsidR="00E33FDF" w:rsidRPr="00E33FDF" w:rsidTr="00E33FDF">
        <w:tc>
          <w:tcPr>
            <w:tcW w:w="550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</w:tc>
        <w:tc>
          <w:tcPr>
            <w:tcW w:w="10750" w:type="dxa"/>
            <w:gridSpan w:val="2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noProof/>
              </w:rPr>
            </w:pPr>
          </w:p>
        </w:tc>
        <w:tc>
          <w:tcPr>
            <w:tcW w:w="1080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33FDF" w:rsidRPr="00E33FDF" w:rsidTr="00E33FDF">
        <w:tc>
          <w:tcPr>
            <w:tcW w:w="550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E33FDF">
              <w:rPr>
                <w:rFonts w:ascii="Arial" w:eastAsia="Calibri" w:hAnsi="Arial" w:cs="Arial"/>
                <w:noProof/>
                <w:sz w:val="24"/>
                <w:szCs w:val="24"/>
              </w:rPr>
              <w:t>1.2.5</w:t>
            </w:r>
          </w:p>
        </w:tc>
        <w:tc>
          <w:tcPr>
            <w:tcW w:w="10750" w:type="dxa"/>
            <w:gridSpan w:val="2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noProof/>
              </w:rPr>
            </w:pPr>
            <w:r w:rsidRPr="00E33FDF">
              <w:rPr>
                <w:rFonts w:ascii="Arial" w:eastAsia="Calibri" w:hAnsi="Arial" w:cs="Arial"/>
                <w:noProof/>
                <w:sz w:val="24"/>
                <w:szCs w:val="24"/>
              </w:rPr>
              <w:t>Draw the graph of the complement product of petrol and indicate what the reaction would be.</w:t>
            </w:r>
          </w:p>
        </w:tc>
        <w:tc>
          <w:tcPr>
            <w:tcW w:w="1080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33FDF">
              <w:rPr>
                <w:rFonts w:ascii="Arial" w:eastAsia="Calibri" w:hAnsi="Arial" w:cs="Arial"/>
                <w:sz w:val="24"/>
                <w:szCs w:val="24"/>
              </w:rPr>
              <w:t>(4)</w:t>
            </w:r>
          </w:p>
        </w:tc>
      </w:tr>
      <w:tr w:rsidR="00E33FDF" w:rsidRPr="00E33FDF" w:rsidTr="00E33FDF">
        <w:tc>
          <w:tcPr>
            <w:tcW w:w="550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</w:tc>
        <w:tc>
          <w:tcPr>
            <w:tcW w:w="10750" w:type="dxa"/>
            <w:gridSpan w:val="2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noProof/>
              </w:rPr>
            </w:pPr>
          </w:p>
        </w:tc>
        <w:tc>
          <w:tcPr>
            <w:tcW w:w="1080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33FDF" w:rsidRPr="00E33FDF" w:rsidTr="00E33FDF">
        <w:tc>
          <w:tcPr>
            <w:tcW w:w="550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33FDF">
              <w:rPr>
                <w:rFonts w:ascii="Arial" w:eastAsia="Calibri" w:hAnsi="Arial" w:cs="Arial"/>
                <w:sz w:val="24"/>
                <w:szCs w:val="24"/>
              </w:rPr>
              <w:t>1.3</w:t>
            </w:r>
          </w:p>
        </w:tc>
        <w:tc>
          <w:tcPr>
            <w:tcW w:w="11618" w:type="dxa"/>
            <w:gridSpan w:val="3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noProof/>
              </w:rPr>
            </w:pPr>
            <w:r w:rsidRPr="00E33FDF">
              <w:rPr>
                <w:rFonts w:ascii="Arial" w:eastAsia="Calibri" w:hAnsi="Arial" w:cs="Arial"/>
                <w:noProof/>
                <w:sz w:val="24"/>
                <w:szCs w:val="24"/>
              </w:rPr>
              <w:t>Differentiate between product and factor markets.</w:t>
            </w:r>
          </w:p>
        </w:tc>
        <w:tc>
          <w:tcPr>
            <w:tcW w:w="1080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33FDF">
              <w:rPr>
                <w:rFonts w:ascii="Arial" w:eastAsia="Calibri" w:hAnsi="Arial" w:cs="Arial"/>
                <w:sz w:val="24"/>
                <w:szCs w:val="24"/>
              </w:rPr>
              <w:t>(8)</w:t>
            </w:r>
          </w:p>
        </w:tc>
      </w:tr>
      <w:tr w:rsidR="00E33FDF" w:rsidRPr="00E33FDF" w:rsidTr="00E33FDF">
        <w:tc>
          <w:tcPr>
            <w:tcW w:w="550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68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</w:tc>
        <w:tc>
          <w:tcPr>
            <w:tcW w:w="10750" w:type="dxa"/>
            <w:gridSpan w:val="2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noProof/>
              </w:rPr>
            </w:pPr>
          </w:p>
        </w:tc>
        <w:tc>
          <w:tcPr>
            <w:tcW w:w="1080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33FDF" w:rsidRPr="00E33FDF" w:rsidTr="00E33FDF">
        <w:tc>
          <w:tcPr>
            <w:tcW w:w="550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33FDF">
              <w:rPr>
                <w:rFonts w:ascii="Arial" w:eastAsia="Calibri" w:hAnsi="Arial" w:cs="Arial"/>
                <w:sz w:val="24"/>
                <w:szCs w:val="24"/>
              </w:rPr>
              <w:t>1.4</w:t>
            </w:r>
          </w:p>
        </w:tc>
        <w:tc>
          <w:tcPr>
            <w:tcW w:w="11618" w:type="dxa"/>
            <w:gridSpan w:val="3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noProof/>
              </w:rPr>
            </w:pPr>
            <w:r w:rsidRPr="00E33FDF">
              <w:rPr>
                <w:rFonts w:ascii="Calibri" w:eastAsia="Calibri" w:hAnsi="Calibri" w:cs="Times New Roman"/>
              </w:rPr>
              <w:t xml:space="preserve"> </w:t>
            </w:r>
            <w:r w:rsidRPr="00E33FDF">
              <w:rPr>
                <w:rFonts w:ascii="Arial" w:eastAsia="Calibri" w:hAnsi="Arial" w:cs="Arial"/>
                <w:sz w:val="24"/>
                <w:szCs w:val="24"/>
              </w:rPr>
              <w:t xml:space="preserve">With the aid of graphs, explain how an increase in demand of a product affects the factor market. </w:t>
            </w:r>
          </w:p>
        </w:tc>
        <w:tc>
          <w:tcPr>
            <w:tcW w:w="1080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33FDF">
              <w:rPr>
                <w:rFonts w:ascii="Arial" w:eastAsia="Calibri" w:hAnsi="Arial" w:cs="Arial"/>
                <w:sz w:val="24"/>
                <w:szCs w:val="24"/>
              </w:rPr>
              <w:t>(8)</w:t>
            </w:r>
          </w:p>
        </w:tc>
      </w:tr>
      <w:tr w:rsidR="00E33FDF" w:rsidRPr="00E33FDF" w:rsidTr="00E33FDF">
        <w:tc>
          <w:tcPr>
            <w:tcW w:w="12168" w:type="dxa"/>
            <w:gridSpan w:val="4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33F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TOTAL</w:t>
            </w:r>
          </w:p>
        </w:tc>
        <w:tc>
          <w:tcPr>
            <w:tcW w:w="1080" w:type="dxa"/>
          </w:tcPr>
          <w:p w:rsidR="00E33FDF" w:rsidRPr="00E33FDF" w:rsidRDefault="00E33FDF" w:rsidP="00E33FDF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33F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[30]</w:t>
            </w:r>
          </w:p>
        </w:tc>
      </w:tr>
    </w:tbl>
    <w:p w:rsidR="003E7331" w:rsidRPr="003E7331" w:rsidRDefault="003E7331" w:rsidP="003E733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ZA"/>
        </w:rPr>
      </w:pPr>
    </w:p>
    <w:p w:rsidR="003E7331" w:rsidRDefault="003E7331" w:rsidP="003E733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ZA"/>
        </w:rPr>
      </w:pPr>
    </w:p>
    <w:p w:rsidR="00140AEE" w:rsidRDefault="00140AEE" w:rsidP="003E733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/>
        </w:rPr>
      </w:pPr>
    </w:p>
    <w:p w:rsidR="00DE064A" w:rsidRDefault="00DE064A" w:rsidP="003E733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/>
        </w:rPr>
      </w:pPr>
    </w:p>
    <w:p w:rsidR="00DE064A" w:rsidRDefault="00DE064A" w:rsidP="003E733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/>
        </w:rPr>
      </w:pPr>
    </w:p>
    <w:p w:rsidR="00DE064A" w:rsidRDefault="00DE064A" w:rsidP="003E733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/>
        </w:rPr>
      </w:pPr>
    </w:p>
    <w:p w:rsidR="00DE064A" w:rsidRDefault="00DE064A" w:rsidP="003E733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/>
        </w:rPr>
      </w:pPr>
    </w:p>
    <w:p w:rsidR="00DE064A" w:rsidRDefault="00DE064A" w:rsidP="003E733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/>
        </w:rPr>
      </w:pPr>
    </w:p>
    <w:sectPr w:rsidR="00DE064A" w:rsidSect="00D76463">
      <w:footerReference w:type="default" r:id="rId10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EE4" w:rsidRDefault="00990EE4" w:rsidP="001630F6">
      <w:pPr>
        <w:spacing w:after="0" w:line="240" w:lineRule="auto"/>
      </w:pPr>
      <w:r>
        <w:separator/>
      </w:r>
    </w:p>
  </w:endnote>
  <w:endnote w:type="continuationSeparator" w:id="0">
    <w:p w:rsidR="00990EE4" w:rsidRDefault="00990EE4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3E9B" w:rsidRDefault="005C3E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A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3E9B" w:rsidRDefault="005C3E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EE4" w:rsidRDefault="00990EE4" w:rsidP="001630F6">
      <w:pPr>
        <w:spacing w:after="0" w:line="240" w:lineRule="auto"/>
      </w:pPr>
      <w:r>
        <w:separator/>
      </w:r>
    </w:p>
  </w:footnote>
  <w:footnote w:type="continuationSeparator" w:id="0">
    <w:p w:rsidR="00990EE4" w:rsidRDefault="00990EE4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103096F"/>
    <w:multiLevelType w:val="hybridMultilevel"/>
    <w:tmpl w:val="5AC25F4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A03D1"/>
    <w:multiLevelType w:val="hybridMultilevel"/>
    <w:tmpl w:val="32D812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71A49"/>
    <w:multiLevelType w:val="hybridMultilevel"/>
    <w:tmpl w:val="336C3B8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AF0DEB"/>
    <w:multiLevelType w:val="hybridMultilevel"/>
    <w:tmpl w:val="581C9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231C0"/>
    <w:multiLevelType w:val="hybridMultilevel"/>
    <w:tmpl w:val="DD9641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43A3B"/>
    <w:multiLevelType w:val="hybridMultilevel"/>
    <w:tmpl w:val="59DCA28E"/>
    <w:lvl w:ilvl="0" w:tplc="B4245C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3624254"/>
    <w:multiLevelType w:val="hybridMultilevel"/>
    <w:tmpl w:val="96166D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B5FD2"/>
    <w:multiLevelType w:val="hybridMultilevel"/>
    <w:tmpl w:val="F69429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A215F"/>
    <w:multiLevelType w:val="hybridMultilevel"/>
    <w:tmpl w:val="099611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669CA"/>
    <w:multiLevelType w:val="hybridMultilevel"/>
    <w:tmpl w:val="81F05B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7692D"/>
    <w:multiLevelType w:val="hybridMultilevel"/>
    <w:tmpl w:val="9D38EA8C"/>
    <w:lvl w:ilvl="0" w:tplc="9D1484E4">
      <w:start w:val="40"/>
      <w:numFmt w:val="bullet"/>
      <w:lvlText w:val="-"/>
      <w:lvlJc w:val="left"/>
      <w:pPr>
        <w:ind w:left="814" w:hanging="360"/>
      </w:pPr>
      <w:rPr>
        <w:rFonts w:ascii="Arial" w:eastAsia="Calibr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 w15:restartNumberingAfterBreak="0">
    <w:nsid w:val="267F0111"/>
    <w:multiLevelType w:val="hybridMultilevel"/>
    <w:tmpl w:val="1E2014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0151F"/>
    <w:multiLevelType w:val="hybridMultilevel"/>
    <w:tmpl w:val="3AC621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C4C3E"/>
    <w:multiLevelType w:val="hybridMultilevel"/>
    <w:tmpl w:val="6E9027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12660"/>
    <w:multiLevelType w:val="hybridMultilevel"/>
    <w:tmpl w:val="B92C4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265E14"/>
    <w:multiLevelType w:val="hybridMultilevel"/>
    <w:tmpl w:val="4AA4D9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54C45"/>
    <w:multiLevelType w:val="hybridMultilevel"/>
    <w:tmpl w:val="7884E3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5613F"/>
    <w:multiLevelType w:val="hybridMultilevel"/>
    <w:tmpl w:val="12E6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42035"/>
    <w:multiLevelType w:val="hybridMultilevel"/>
    <w:tmpl w:val="A364CE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FB49DD"/>
    <w:multiLevelType w:val="hybridMultilevel"/>
    <w:tmpl w:val="B00662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53B58"/>
    <w:multiLevelType w:val="hybridMultilevel"/>
    <w:tmpl w:val="5C7A07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1429C6"/>
    <w:multiLevelType w:val="hybridMultilevel"/>
    <w:tmpl w:val="2818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115CC"/>
    <w:multiLevelType w:val="hybridMultilevel"/>
    <w:tmpl w:val="70D8A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D7345"/>
    <w:multiLevelType w:val="hybridMultilevel"/>
    <w:tmpl w:val="A4C00C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A137A"/>
    <w:multiLevelType w:val="multilevel"/>
    <w:tmpl w:val="BD2E0BA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47A7388"/>
    <w:multiLevelType w:val="hybridMultilevel"/>
    <w:tmpl w:val="E57C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27F54"/>
    <w:multiLevelType w:val="hybridMultilevel"/>
    <w:tmpl w:val="94E8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37575"/>
    <w:multiLevelType w:val="hybridMultilevel"/>
    <w:tmpl w:val="07081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748EE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85F5B"/>
    <w:multiLevelType w:val="hybridMultilevel"/>
    <w:tmpl w:val="18A262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F05E5D"/>
    <w:multiLevelType w:val="hybridMultilevel"/>
    <w:tmpl w:val="A4168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2"/>
  </w:num>
  <w:num w:numId="3">
    <w:abstractNumId w:val="35"/>
  </w:num>
  <w:num w:numId="4">
    <w:abstractNumId w:val="19"/>
  </w:num>
  <w:num w:numId="5">
    <w:abstractNumId w:val="5"/>
  </w:num>
  <w:num w:numId="6">
    <w:abstractNumId w:val="40"/>
  </w:num>
  <w:num w:numId="7">
    <w:abstractNumId w:val="29"/>
  </w:num>
  <w:num w:numId="8">
    <w:abstractNumId w:val="3"/>
  </w:num>
  <w:num w:numId="9">
    <w:abstractNumId w:val="36"/>
  </w:num>
  <w:num w:numId="10">
    <w:abstractNumId w:val="32"/>
  </w:num>
  <w:num w:numId="11">
    <w:abstractNumId w:val="13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22"/>
  </w:num>
  <w:num w:numId="14">
    <w:abstractNumId w:val="8"/>
  </w:num>
  <w:num w:numId="15">
    <w:abstractNumId w:val="37"/>
  </w:num>
  <w:num w:numId="16">
    <w:abstractNumId w:val="33"/>
  </w:num>
  <w:num w:numId="17">
    <w:abstractNumId w:val="23"/>
  </w:num>
  <w:num w:numId="18">
    <w:abstractNumId w:val="30"/>
  </w:num>
  <w:num w:numId="19">
    <w:abstractNumId w:val="4"/>
  </w:num>
  <w:num w:numId="20">
    <w:abstractNumId w:val="6"/>
  </w:num>
  <w:num w:numId="21">
    <w:abstractNumId w:val="34"/>
  </w:num>
  <w:num w:numId="22">
    <w:abstractNumId w:val="27"/>
  </w:num>
  <w:num w:numId="23">
    <w:abstractNumId w:val="15"/>
  </w:num>
  <w:num w:numId="24">
    <w:abstractNumId w:val="24"/>
  </w:num>
  <w:num w:numId="25">
    <w:abstractNumId w:val="14"/>
  </w:num>
  <w:num w:numId="26">
    <w:abstractNumId w:val="18"/>
  </w:num>
  <w:num w:numId="27">
    <w:abstractNumId w:val="7"/>
  </w:num>
  <w:num w:numId="28">
    <w:abstractNumId w:val="2"/>
  </w:num>
  <w:num w:numId="29">
    <w:abstractNumId w:val="17"/>
  </w:num>
  <w:num w:numId="30">
    <w:abstractNumId w:val="10"/>
  </w:num>
  <w:num w:numId="31">
    <w:abstractNumId w:val="20"/>
  </w:num>
  <w:num w:numId="32">
    <w:abstractNumId w:val="31"/>
  </w:num>
  <w:num w:numId="33">
    <w:abstractNumId w:val="11"/>
  </w:num>
  <w:num w:numId="34">
    <w:abstractNumId w:val="21"/>
  </w:num>
  <w:num w:numId="35">
    <w:abstractNumId w:val="12"/>
  </w:num>
  <w:num w:numId="36">
    <w:abstractNumId w:val="9"/>
  </w:num>
  <w:num w:numId="37">
    <w:abstractNumId w:val="38"/>
  </w:num>
  <w:num w:numId="38">
    <w:abstractNumId w:val="41"/>
  </w:num>
  <w:num w:numId="39">
    <w:abstractNumId w:val="28"/>
  </w:num>
  <w:num w:numId="40">
    <w:abstractNumId w:val="26"/>
  </w:num>
  <w:num w:numId="41">
    <w:abstractNumId w:val="39"/>
  </w:num>
  <w:num w:numId="42">
    <w:abstractNumId w:val="16"/>
  </w:num>
  <w:num w:numId="4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67D"/>
    <w:rsid w:val="000002EC"/>
    <w:rsid w:val="000016A7"/>
    <w:rsid w:val="000026E7"/>
    <w:rsid w:val="00002ED7"/>
    <w:rsid w:val="00003D73"/>
    <w:rsid w:val="00012992"/>
    <w:rsid w:val="00015770"/>
    <w:rsid w:val="00022987"/>
    <w:rsid w:val="00026C92"/>
    <w:rsid w:val="000331F6"/>
    <w:rsid w:val="00034A54"/>
    <w:rsid w:val="00037265"/>
    <w:rsid w:val="00037EB8"/>
    <w:rsid w:val="000410AA"/>
    <w:rsid w:val="00055D64"/>
    <w:rsid w:val="000611E1"/>
    <w:rsid w:val="0006278D"/>
    <w:rsid w:val="00070B41"/>
    <w:rsid w:val="0007241F"/>
    <w:rsid w:val="00075887"/>
    <w:rsid w:val="000777FE"/>
    <w:rsid w:val="000811F1"/>
    <w:rsid w:val="00083BA8"/>
    <w:rsid w:val="000847A9"/>
    <w:rsid w:val="00084EEA"/>
    <w:rsid w:val="00096224"/>
    <w:rsid w:val="000976A6"/>
    <w:rsid w:val="000A2685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565"/>
    <w:rsid w:val="00115CA8"/>
    <w:rsid w:val="00117BD4"/>
    <w:rsid w:val="001221D0"/>
    <w:rsid w:val="00123A67"/>
    <w:rsid w:val="001256C6"/>
    <w:rsid w:val="001259F3"/>
    <w:rsid w:val="001262E6"/>
    <w:rsid w:val="001355FF"/>
    <w:rsid w:val="00135A62"/>
    <w:rsid w:val="00140AEE"/>
    <w:rsid w:val="001429B0"/>
    <w:rsid w:val="001445DF"/>
    <w:rsid w:val="00154D1F"/>
    <w:rsid w:val="001630F6"/>
    <w:rsid w:val="00165DB0"/>
    <w:rsid w:val="001707DC"/>
    <w:rsid w:val="00171F58"/>
    <w:rsid w:val="00176880"/>
    <w:rsid w:val="00183D65"/>
    <w:rsid w:val="00184BA4"/>
    <w:rsid w:val="0019493B"/>
    <w:rsid w:val="001A772C"/>
    <w:rsid w:val="001D44B4"/>
    <w:rsid w:val="001D4B68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2610A"/>
    <w:rsid w:val="00234556"/>
    <w:rsid w:val="00234F9B"/>
    <w:rsid w:val="002410A1"/>
    <w:rsid w:val="00243EDA"/>
    <w:rsid w:val="00245C1C"/>
    <w:rsid w:val="00246F05"/>
    <w:rsid w:val="0025207B"/>
    <w:rsid w:val="002553C5"/>
    <w:rsid w:val="002575DD"/>
    <w:rsid w:val="00261CC9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5978"/>
    <w:rsid w:val="002C5F48"/>
    <w:rsid w:val="002C68C3"/>
    <w:rsid w:val="002C735F"/>
    <w:rsid w:val="002F021F"/>
    <w:rsid w:val="002F3797"/>
    <w:rsid w:val="002F4CA4"/>
    <w:rsid w:val="002F5350"/>
    <w:rsid w:val="00316C34"/>
    <w:rsid w:val="003276A5"/>
    <w:rsid w:val="00327D7D"/>
    <w:rsid w:val="00331922"/>
    <w:rsid w:val="00340842"/>
    <w:rsid w:val="00344222"/>
    <w:rsid w:val="00346BFF"/>
    <w:rsid w:val="00347E68"/>
    <w:rsid w:val="003652B0"/>
    <w:rsid w:val="00365887"/>
    <w:rsid w:val="00374105"/>
    <w:rsid w:val="0037538E"/>
    <w:rsid w:val="00391DA5"/>
    <w:rsid w:val="003A3B4D"/>
    <w:rsid w:val="003A6002"/>
    <w:rsid w:val="003B216C"/>
    <w:rsid w:val="003B3C18"/>
    <w:rsid w:val="003C6786"/>
    <w:rsid w:val="003D6D67"/>
    <w:rsid w:val="003E428A"/>
    <w:rsid w:val="003E6651"/>
    <w:rsid w:val="003E7331"/>
    <w:rsid w:val="00404C9E"/>
    <w:rsid w:val="00420D05"/>
    <w:rsid w:val="00423AE1"/>
    <w:rsid w:val="00431D92"/>
    <w:rsid w:val="004361C7"/>
    <w:rsid w:val="004444F1"/>
    <w:rsid w:val="00446B35"/>
    <w:rsid w:val="00457B28"/>
    <w:rsid w:val="00465D64"/>
    <w:rsid w:val="00466171"/>
    <w:rsid w:val="00467CA8"/>
    <w:rsid w:val="00470987"/>
    <w:rsid w:val="004775B9"/>
    <w:rsid w:val="00480F05"/>
    <w:rsid w:val="00483A08"/>
    <w:rsid w:val="004A5A77"/>
    <w:rsid w:val="004A72F3"/>
    <w:rsid w:val="004A76CD"/>
    <w:rsid w:val="004B75D9"/>
    <w:rsid w:val="004B765E"/>
    <w:rsid w:val="004C12E4"/>
    <w:rsid w:val="004C39B2"/>
    <w:rsid w:val="004C7C46"/>
    <w:rsid w:val="004D272C"/>
    <w:rsid w:val="004E498D"/>
    <w:rsid w:val="004E5679"/>
    <w:rsid w:val="004E6BB2"/>
    <w:rsid w:val="004E7A5C"/>
    <w:rsid w:val="004F2046"/>
    <w:rsid w:val="004F295A"/>
    <w:rsid w:val="004F64C8"/>
    <w:rsid w:val="00500ADF"/>
    <w:rsid w:val="005020C2"/>
    <w:rsid w:val="00502557"/>
    <w:rsid w:val="005058DF"/>
    <w:rsid w:val="00514C49"/>
    <w:rsid w:val="0052118D"/>
    <w:rsid w:val="0052292C"/>
    <w:rsid w:val="0053144F"/>
    <w:rsid w:val="00532EAF"/>
    <w:rsid w:val="005333BF"/>
    <w:rsid w:val="00534DC9"/>
    <w:rsid w:val="00546D7B"/>
    <w:rsid w:val="00556DDA"/>
    <w:rsid w:val="00560350"/>
    <w:rsid w:val="005618C3"/>
    <w:rsid w:val="00562344"/>
    <w:rsid w:val="00577FB2"/>
    <w:rsid w:val="00580B28"/>
    <w:rsid w:val="00587505"/>
    <w:rsid w:val="005921AC"/>
    <w:rsid w:val="0059301A"/>
    <w:rsid w:val="0059643E"/>
    <w:rsid w:val="005975ED"/>
    <w:rsid w:val="005B289F"/>
    <w:rsid w:val="005B681E"/>
    <w:rsid w:val="005C3E9B"/>
    <w:rsid w:val="005C4F20"/>
    <w:rsid w:val="005C5435"/>
    <w:rsid w:val="005D10C0"/>
    <w:rsid w:val="005D4A17"/>
    <w:rsid w:val="005E02F2"/>
    <w:rsid w:val="005E34B0"/>
    <w:rsid w:val="005E3D37"/>
    <w:rsid w:val="005E599E"/>
    <w:rsid w:val="005E66D1"/>
    <w:rsid w:val="005F5D73"/>
    <w:rsid w:val="005F715E"/>
    <w:rsid w:val="006067A5"/>
    <w:rsid w:val="006150E4"/>
    <w:rsid w:val="006241E3"/>
    <w:rsid w:val="00626014"/>
    <w:rsid w:val="00634BA1"/>
    <w:rsid w:val="00647685"/>
    <w:rsid w:val="006504E9"/>
    <w:rsid w:val="006509C0"/>
    <w:rsid w:val="0065474E"/>
    <w:rsid w:val="00654FEE"/>
    <w:rsid w:val="0066374E"/>
    <w:rsid w:val="00672731"/>
    <w:rsid w:val="00677DE7"/>
    <w:rsid w:val="00691B43"/>
    <w:rsid w:val="006A05FD"/>
    <w:rsid w:val="006A3B31"/>
    <w:rsid w:val="006A7C32"/>
    <w:rsid w:val="006D27BC"/>
    <w:rsid w:val="006D2CF6"/>
    <w:rsid w:val="006D2DCB"/>
    <w:rsid w:val="006D65A9"/>
    <w:rsid w:val="006D7B52"/>
    <w:rsid w:val="006E2FE1"/>
    <w:rsid w:val="006E4CF7"/>
    <w:rsid w:val="006F3509"/>
    <w:rsid w:val="006F5848"/>
    <w:rsid w:val="006F60BB"/>
    <w:rsid w:val="007010BB"/>
    <w:rsid w:val="007020A4"/>
    <w:rsid w:val="007030D5"/>
    <w:rsid w:val="00706E5C"/>
    <w:rsid w:val="0072365C"/>
    <w:rsid w:val="00734366"/>
    <w:rsid w:val="00735E12"/>
    <w:rsid w:val="00746B10"/>
    <w:rsid w:val="00760239"/>
    <w:rsid w:val="00764678"/>
    <w:rsid w:val="00766B55"/>
    <w:rsid w:val="0077249B"/>
    <w:rsid w:val="00775F10"/>
    <w:rsid w:val="0078020C"/>
    <w:rsid w:val="0078576C"/>
    <w:rsid w:val="007874B8"/>
    <w:rsid w:val="00792232"/>
    <w:rsid w:val="007A499C"/>
    <w:rsid w:val="007C6C49"/>
    <w:rsid w:val="007D01AA"/>
    <w:rsid w:val="007D22F6"/>
    <w:rsid w:val="007E0D5B"/>
    <w:rsid w:val="007E3B14"/>
    <w:rsid w:val="007E509C"/>
    <w:rsid w:val="008064FD"/>
    <w:rsid w:val="0081054B"/>
    <w:rsid w:val="0081152D"/>
    <w:rsid w:val="00814ED5"/>
    <w:rsid w:val="008162EA"/>
    <w:rsid w:val="008176CE"/>
    <w:rsid w:val="008216C2"/>
    <w:rsid w:val="008334E7"/>
    <w:rsid w:val="0084165B"/>
    <w:rsid w:val="00847A28"/>
    <w:rsid w:val="0085407B"/>
    <w:rsid w:val="00855032"/>
    <w:rsid w:val="00856E76"/>
    <w:rsid w:val="0086124D"/>
    <w:rsid w:val="008640D6"/>
    <w:rsid w:val="008659A6"/>
    <w:rsid w:val="00866C3A"/>
    <w:rsid w:val="0086728D"/>
    <w:rsid w:val="008716F5"/>
    <w:rsid w:val="00872DB5"/>
    <w:rsid w:val="0087312D"/>
    <w:rsid w:val="00875756"/>
    <w:rsid w:val="008776FB"/>
    <w:rsid w:val="00885C51"/>
    <w:rsid w:val="00887CF8"/>
    <w:rsid w:val="008949AA"/>
    <w:rsid w:val="008A041D"/>
    <w:rsid w:val="008A069D"/>
    <w:rsid w:val="008A0FCF"/>
    <w:rsid w:val="008C47EF"/>
    <w:rsid w:val="008C4B46"/>
    <w:rsid w:val="008C63AC"/>
    <w:rsid w:val="008C6F06"/>
    <w:rsid w:val="008D0025"/>
    <w:rsid w:val="008D487F"/>
    <w:rsid w:val="008E1CE7"/>
    <w:rsid w:val="008E2340"/>
    <w:rsid w:val="008E4756"/>
    <w:rsid w:val="008E6FC7"/>
    <w:rsid w:val="009126EC"/>
    <w:rsid w:val="0091286F"/>
    <w:rsid w:val="00916272"/>
    <w:rsid w:val="00916662"/>
    <w:rsid w:val="009171CC"/>
    <w:rsid w:val="00921771"/>
    <w:rsid w:val="00925F21"/>
    <w:rsid w:val="00934043"/>
    <w:rsid w:val="00936152"/>
    <w:rsid w:val="009418D1"/>
    <w:rsid w:val="00944786"/>
    <w:rsid w:val="00947F75"/>
    <w:rsid w:val="00953ABB"/>
    <w:rsid w:val="00956792"/>
    <w:rsid w:val="00974ECA"/>
    <w:rsid w:val="00977647"/>
    <w:rsid w:val="0098167F"/>
    <w:rsid w:val="009838B5"/>
    <w:rsid w:val="0098585D"/>
    <w:rsid w:val="00990EE4"/>
    <w:rsid w:val="009927E1"/>
    <w:rsid w:val="009A31DB"/>
    <w:rsid w:val="009B76BB"/>
    <w:rsid w:val="009C0383"/>
    <w:rsid w:val="009C07D5"/>
    <w:rsid w:val="009C606D"/>
    <w:rsid w:val="009D4DAF"/>
    <w:rsid w:val="009D5ACA"/>
    <w:rsid w:val="009F1560"/>
    <w:rsid w:val="009F76DE"/>
    <w:rsid w:val="00A179AD"/>
    <w:rsid w:val="00A2654C"/>
    <w:rsid w:val="00A37285"/>
    <w:rsid w:val="00A44F6D"/>
    <w:rsid w:val="00A541D7"/>
    <w:rsid w:val="00A5758C"/>
    <w:rsid w:val="00A64829"/>
    <w:rsid w:val="00A66FE8"/>
    <w:rsid w:val="00A7415E"/>
    <w:rsid w:val="00A77076"/>
    <w:rsid w:val="00A80599"/>
    <w:rsid w:val="00A91445"/>
    <w:rsid w:val="00A940C4"/>
    <w:rsid w:val="00AA07EC"/>
    <w:rsid w:val="00AA0A6F"/>
    <w:rsid w:val="00AA53CC"/>
    <w:rsid w:val="00AB1393"/>
    <w:rsid w:val="00AD36BC"/>
    <w:rsid w:val="00AD591D"/>
    <w:rsid w:val="00AD6679"/>
    <w:rsid w:val="00AE1E34"/>
    <w:rsid w:val="00AE26A9"/>
    <w:rsid w:val="00AE2F4A"/>
    <w:rsid w:val="00AE4C15"/>
    <w:rsid w:val="00AF0755"/>
    <w:rsid w:val="00AF2543"/>
    <w:rsid w:val="00AF3B13"/>
    <w:rsid w:val="00B00BB2"/>
    <w:rsid w:val="00B104DB"/>
    <w:rsid w:val="00B1450B"/>
    <w:rsid w:val="00B15906"/>
    <w:rsid w:val="00B161B8"/>
    <w:rsid w:val="00B16B7A"/>
    <w:rsid w:val="00B17131"/>
    <w:rsid w:val="00B25E50"/>
    <w:rsid w:val="00B27A92"/>
    <w:rsid w:val="00B40AE7"/>
    <w:rsid w:val="00B40C51"/>
    <w:rsid w:val="00B411C3"/>
    <w:rsid w:val="00B55E7B"/>
    <w:rsid w:val="00B605DE"/>
    <w:rsid w:val="00B625AA"/>
    <w:rsid w:val="00B6544B"/>
    <w:rsid w:val="00B75359"/>
    <w:rsid w:val="00B756A1"/>
    <w:rsid w:val="00B81422"/>
    <w:rsid w:val="00B8526B"/>
    <w:rsid w:val="00B85F10"/>
    <w:rsid w:val="00B8646C"/>
    <w:rsid w:val="00BA2B17"/>
    <w:rsid w:val="00BA55B6"/>
    <w:rsid w:val="00BC3EC6"/>
    <w:rsid w:val="00BC7164"/>
    <w:rsid w:val="00BD1E46"/>
    <w:rsid w:val="00BD3F3F"/>
    <w:rsid w:val="00BD46A4"/>
    <w:rsid w:val="00BD4988"/>
    <w:rsid w:val="00BD7CAF"/>
    <w:rsid w:val="00BE0BA3"/>
    <w:rsid w:val="00BE50A9"/>
    <w:rsid w:val="00BE6052"/>
    <w:rsid w:val="00BE7E67"/>
    <w:rsid w:val="00BF468D"/>
    <w:rsid w:val="00BF5170"/>
    <w:rsid w:val="00BF79FA"/>
    <w:rsid w:val="00C00D83"/>
    <w:rsid w:val="00C11F17"/>
    <w:rsid w:val="00C13248"/>
    <w:rsid w:val="00C327F4"/>
    <w:rsid w:val="00C3552F"/>
    <w:rsid w:val="00C368A0"/>
    <w:rsid w:val="00C369DD"/>
    <w:rsid w:val="00C37062"/>
    <w:rsid w:val="00C4218E"/>
    <w:rsid w:val="00C4264C"/>
    <w:rsid w:val="00C433B0"/>
    <w:rsid w:val="00C47A90"/>
    <w:rsid w:val="00C5005B"/>
    <w:rsid w:val="00C53CFD"/>
    <w:rsid w:val="00C713D8"/>
    <w:rsid w:val="00C71B71"/>
    <w:rsid w:val="00C74B56"/>
    <w:rsid w:val="00C7594B"/>
    <w:rsid w:val="00C8416D"/>
    <w:rsid w:val="00CC017D"/>
    <w:rsid w:val="00CC01CB"/>
    <w:rsid w:val="00CC5DCE"/>
    <w:rsid w:val="00CD2564"/>
    <w:rsid w:val="00CD364A"/>
    <w:rsid w:val="00CE45D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1712"/>
    <w:rsid w:val="00D81862"/>
    <w:rsid w:val="00D846C4"/>
    <w:rsid w:val="00D97FE9"/>
    <w:rsid w:val="00DA6D07"/>
    <w:rsid w:val="00DB06A9"/>
    <w:rsid w:val="00DB30BF"/>
    <w:rsid w:val="00DC1BBA"/>
    <w:rsid w:val="00DC57DA"/>
    <w:rsid w:val="00DD51BE"/>
    <w:rsid w:val="00DD7697"/>
    <w:rsid w:val="00DE064A"/>
    <w:rsid w:val="00DE2324"/>
    <w:rsid w:val="00DE2353"/>
    <w:rsid w:val="00DE2436"/>
    <w:rsid w:val="00DE2FD3"/>
    <w:rsid w:val="00DE5C0F"/>
    <w:rsid w:val="00DF6E9A"/>
    <w:rsid w:val="00E13735"/>
    <w:rsid w:val="00E23858"/>
    <w:rsid w:val="00E23B60"/>
    <w:rsid w:val="00E324DF"/>
    <w:rsid w:val="00E33FDF"/>
    <w:rsid w:val="00E418C0"/>
    <w:rsid w:val="00E45B92"/>
    <w:rsid w:val="00E6053D"/>
    <w:rsid w:val="00E71FB8"/>
    <w:rsid w:val="00E738ED"/>
    <w:rsid w:val="00E74E15"/>
    <w:rsid w:val="00E74F1E"/>
    <w:rsid w:val="00E77AE3"/>
    <w:rsid w:val="00E84428"/>
    <w:rsid w:val="00E902E3"/>
    <w:rsid w:val="00E96B51"/>
    <w:rsid w:val="00EA2B56"/>
    <w:rsid w:val="00EC1B02"/>
    <w:rsid w:val="00ED5470"/>
    <w:rsid w:val="00ED586D"/>
    <w:rsid w:val="00ED6FE2"/>
    <w:rsid w:val="00EE3C95"/>
    <w:rsid w:val="00EE463E"/>
    <w:rsid w:val="00EF783B"/>
    <w:rsid w:val="00F236D1"/>
    <w:rsid w:val="00F2715A"/>
    <w:rsid w:val="00F3436C"/>
    <w:rsid w:val="00F40E1F"/>
    <w:rsid w:val="00F4167D"/>
    <w:rsid w:val="00F42AB9"/>
    <w:rsid w:val="00F42AF9"/>
    <w:rsid w:val="00F43A86"/>
    <w:rsid w:val="00F455F2"/>
    <w:rsid w:val="00F56971"/>
    <w:rsid w:val="00F87DEC"/>
    <w:rsid w:val="00F91988"/>
    <w:rsid w:val="00F976E8"/>
    <w:rsid w:val="00F97756"/>
    <w:rsid w:val="00FA30C2"/>
    <w:rsid w:val="00FA3D27"/>
    <w:rsid w:val="00FA4574"/>
    <w:rsid w:val="00FA69D4"/>
    <w:rsid w:val="00FA77F0"/>
    <w:rsid w:val="00FB0EC1"/>
    <w:rsid w:val="00FB36EC"/>
    <w:rsid w:val="00FB55F2"/>
    <w:rsid w:val="00FC0D51"/>
    <w:rsid w:val="00FD0B9A"/>
    <w:rsid w:val="00FD13AC"/>
    <w:rsid w:val="00FD1A11"/>
    <w:rsid w:val="00FD3DD0"/>
    <w:rsid w:val="00FD452B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E734E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table" w:customStyle="1" w:styleId="TableGrid1">
    <w:name w:val="Table Grid1"/>
    <w:basedOn w:val="TableNormal"/>
    <w:next w:val="TableGrid"/>
    <w:uiPriority w:val="39"/>
    <w:rsid w:val="00E33FDF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4D55C-258F-40D0-AABB-10F10A43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Dr. T Rantsane</cp:lastModifiedBy>
  <cp:revision>11</cp:revision>
  <cp:lastPrinted>2020-04-01T12:00:00Z</cp:lastPrinted>
  <dcterms:created xsi:type="dcterms:W3CDTF">2020-04-20T09:46:00Z</dcterms:created>
  <dcterms:modified xsi:type="dcterms:W3CDTF">2020-04-22T06:56:00Z</dcterms:modified>
</cp:coreProperties>
</file>