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8C29B" w14:textId="77777777" w:rsidR="006C414F" w:rsidRDefault="00D15FC0" w:rsidP="00B30BEF">
      <w:pPr>
        <w:jc w:val="center"/>
      </w:pPr>
      <w:bookmarkStart w:id="0" w:name="_GoBack"/>
      <w:bookmarkEnd w:id="0"/>
      <w:r>
        <w:rPr>
          <w:noProof/>
        </w:rPr>
        <w:pict w14:anchorId="3BE10C5B">
          <v:roundrect id="_x0000_s1142" style="position:absolute;left:0;text-align:left;margin-left:335.05pt;margin-top:-62.8pt;width:172pt;height:23.8pt;z-index:251773952" arcsize="10923f">
            <v:textbox>
              <w:txbxContent>
                <w:p w14:paraId="336DDCC1" w14:textId="77777777" w:rsidR="007964CA" w:rsidRDefault="007964CA">
                  <w:r>
                    <w:t>CORRECT TECHNIQUE &amp; TIMING</w:t>
                  </w:r>
                </w:p>
              </w:txbxContent>
            </v:textbox>
          </v:roundrect>
        </w:pict>
      </w:r>
      <w:r>
        <w:rPr>
          <w:noProof/>
        </w:rPr>
        <w:pict w14:anchorId="43A3D0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8" type="#_x0000_t32" style="position:absolute;left:0;text-align:left;margin-left:328.05pt;margin-top:-47pt;width:0;height:164pt;flip:y;z-index:251759616" o:connectortype="straight"/>
        </w:pict>
      </w:r>
      <w:r>
        <w:rPr>
          <w:noProof/>
        </w:rPr>
        <w:pict w14:anchorId="7E8B6F52">
          <v:shape id="_x0000_s1136" type="#_x0000_t32" style="position:absolute;left:0;text-align:left;margin-left:328.05pt;margin-top:-47pt;width:7pt;height:.05pt;z-index:251767808" o:connectortype="straight"/>
        </w:pict>
      </w:r>
      <w:r>
        <w:rPr>
          <w:noProof/>
        </w:rPr>
        <w:pict w14:anchorId="463A9161">
          <v:roundrect id="_x0000_s1141" style="position:absolute;left:0;text-align:left;margin-left:335.05pt;margin-top:-34pt;width:172pt;height:25pt;z-index:251772928" arcsize="10923f">
            <v:textbox>
              <w:txbxContent>
                <w:p w14:paraId="4E0766C7" w14:textId="77777777" w:rsidR="008D5282" w:rsidRDefault="008D5282" w:rsidP="008D5282">
                  <w:pPr>
                    <w:jc w:val="center"/>
                  </w:pPr>
                  <w:r>
                    <w:t>SEMEN STORAGE</w:t>
                  </w:r>
                </w:p>
              </w:txbxContent>
            </v:textbox>
          </v:roundrect>
        </w:pict>
      </w:r>
      <w:r>
        <w:rPr>
          <w:noProof/>
        </w:rPr>
        <w:pict w14:anchorId="4FE801FD">
          <v:shape id="_x0000_s1134" type="#_x0000_t32" style="position:absolute;left:0;text-align:left;margin-left:328.05pt;margin-top:-17pt;width:13.95pt;height:0;z-index:251765760" o:connectortype="straight"/>
        </w:pict>
      </w:r>
      <w:r>
        <w:rPr>
          <w:noProof/>
        </w:rPr>
        <w:pict w14:anchorId="12A13941">
          <v:roundrect id="_x0000_s1140" style="position:absolute;left:0;text-align:left;margin-left:335.05pt;margin-top:-3.95pt;width:172pt;height:27.95pt;z-index:251771904" arcsize="10923f">
            <v:textbox>
              <w:txbxContent>
                <w:p w14:paraId="22A202C0" w14:textId="77777777" w:rsidR="008D5282" w:rsidRDefault="008D5282" w:rsidP="008D5282">
                  <w:pPr>
                    <w:jc w:val="center"/>
                  </w:pPr>
                  <w:r>
                    <w:t>GOOD SEMEN QUALITIES</w:t>
                  </w:r>
                </w:p>
              </w:txbxContent>
            </v:textbox>
          </v:roundrect>
        </w:pict>
      </w:r>
      <w:r>
        <w:rPr>
          <w:noProof/>
        </w:rPr>
        <w:pict w14:anchorId="4E1E2D22">
          <v:shape id="_x0000_s1133" type="#_x0000_t32" style="position:absolute;left:0;text-align:left;margin-left:328.05pt;margin-top:18pt;width:7pt;height:0;z-index:251764736" o:connectortype="straight"/>
        </w:pict>
      </w:r>
      <w:r>
        <w:rPr>
          <w:noProof/>
        </w:rPr>
        <w:pict w14:anchorId="76B645DE">
          <v:roundrect id="_x0000_s1127" style="position:absolute;left:0;text-align:left;margin-left:28pt;margin-top:-29pt;width:168pt;height:25.05pt;z-index:251758592" arcsize="10923f">
            <v:textbox>
              <w:txbxContent>
                <w:p w14:paraId="6F1723B8" w14:textId="77777777" w:rsidR="00877D5B" w:rsidRDefault="00877D5B" w:rsidP="00877D5B">
                  <w:pPr>
                    <w:jc w:val="center"/>
                  </w:pPr>
                  <w:r>
                    <w:t>MAIN STAGES OF MATING</w:t>
                  </w:r>
                </w:p>
              </w:txbxContent>
            </v:textbox>
          </v:roundrect>
        </w:pict>
      </w:r>
      <w:r>
        <w:rPr>
          <w:noProof/>
        </w:rPr>
        <w:pict w14:anchorId="49A351A8">
          <v:shape id="_x0000_s1126" type="#_x0000_t32" style="position:absolute;left:0;text-align:left;margin-left:196pt;margin-top:-17pt;width:19pt;height:0;flip:x;z-index:251757568" o:connectortype="straight"/>
        </w:pict>
      </w:r>
      <w:r>
        <w:rPr>
          <w:noProof/>
        </w:rPr>
        <w:pict w14:anchorId="19806530">
          <v:shape id="_x0000_s1121" type="#_x0000_t32" style="position:absolute;left:0;text-align:left;margin-left:215pt;margin-top:-17pt;width:0;height:127.05pt;flip:y;z-index:251752448" o:connectortype="straight"/>
        </w:pict>
      </w:r>
      <w:r>
        <w:rPr>
          <w:noProof/>
        </w:rPr>
        <w:pict w14:anchorId="6DB69D07">
          <v:roundrect id="_x0000_s1125" style="position:absolute;left:0;text-align:left;margin-left:28pt;margin-top:5pt;width:168pt;height:37pt;z-index:251756544" arcsize="10923f">
            <v:textbox>
              <w:txbxContent>
                <w:p w14:paraId="6635A76B" w14:textId="77777777" w:rsidR="00877D5B" w:rsidRDefault="00877D5B" w:rsidP="00877D5B">
                  <w:pPr>
                    <w:jc w:val="center"/>
                  </w:pPr>
                  <w:r>
                    <w:t>FACTORS REGULATING MATING BEHAVIOUR</w:t>
                  </w:r>
                </w:p>
              </w:txbxContent>
            </v:textbox>
          </v:roundrect>
        </w:pict>
      </w:r>
      <w:r>
        <w:rPr>
          <w:noProof/>
        </w:rPr>
        <w:pict w14:anchorId="11B31766">
          <v:shape id="_x0000_s1124" type="#_x0000_t32" style="position:absolute;left:0;text-align:left;margin-left:196pt;margin-top:24pt;width:19pt;height:0;flip:x;z-index:251755520" o:connectortype="straight"/>
        </w:pict>
      </w:r>
      <w:r>
        <w:rPr>
          <w:noProof/>
        </w:rPr>
        <w:pict w14:anchorId="1E954F4A">
          <v:roundrect id="_x0000_s1097" style="position:absolute;left:0;text-align:left;margin-left:543pt;margin-top:18pt;width:162pt;height:29pt;z-index:251728896" arcsize="10923f">
            <v:textbox>
              <w:txbxContent>
                <w:p w14:paraId="385D3A16" w14:textId="77777777" w:rsidR="00B54B21" w:rsidRDefault="00B54B21" w:rsidP="001E3172">
                  <w:pPr>
                    <w:jc w:val="center"/>
                  </w:pPr>
                  <w:r>
                    <w:t>TYPES OF CLONING</w:t>
                  </w:r>
                </w:p>
              </w:txbxContent>
            </v:textbox>
          </v:roundrect>
        </w:pict>
      </w:r>
      <w:r>
        <w:rPr>
          <w:noProof/>
        </w:rPr>
        <w:pict w14:anchorId="610F9C4D">
          <v:shape id="_x0000_s1090" type="#_x0000_t32" style="position:absolute;left:0;text-align:left;margin-left:523pt;margin-top:-3.95pt;width:0;height:137.95pt;flip:y;z-index:251721728" o:connectortype="straight"/>
        </w:pict>
      </w:r>
      <w:r>
        <w:rPr>
          <w:noProof/>
        </w:rPr>
        <w:pict w14:anchorId="2EEC2EAF">
          <v:shape id="_x0000_s1094" type="#_x0000_t32" style="position:absolute;left:0;text-align:left;margin-left:523pt;margin-top:-3.95pt;width:13pt;height:0;z-index:251725824" o:connectortype="straight"/>
        </w:pict>
      </w:r>
      <w:r>
        <w:rPr>
          <w:noProof/>
        </w:rPr>
        <w:pict w14:anchorId="35C7BAF4">
          <v:roundrect id="_x0000_s1098" style="position:absolute;left:0;text-align:left;margin-left:536pt;margin-top:-22pt;width:175pt;height:32pt;z-index:251729920" arcsize="10923f">
            <v:textbox style="mso-next-textbox:#_x0000_s1098">
              <w:txbxContent>
                <w:p w14:paraId="2DF4B5ED" w14:textId="77777777" w:rsidR="00B54B21" w:rsidRDefault="001E3172" w:rsidP="001E3172">
                  <w:pPr>
                    <w:jc w:val="center"/>
                  </w:pPr>
                  <w:r>
                    <w:t>ADVANTAGES &amp; DISADVANTAGES</w:t>
                  </w:r>
                </w:p>
              </w:txbxContent>
            </v:textbox>
          </v:roundrect>
        </w:pict>
      </w:r>
    </w:p>
    <w:p w14:paraId="2E1E7041" w14:textId="77777777" w:rsidR="00643070" w:rsidRDefault="00D15FC0" w:rsidP="00B30BEF">
      <w:pPr>
        <w:jc w:val="center"/>
      </w:pPr>
      <w:r>
        <w:rPr>
          <w:noProof/>
        </w:rPr>
        <w:pict w14:anchorId="4A5BF224">
          <v:roundrect id="_x0000_s1139" style="position:absolute;left:0;text-align:left;margin-left:335.05pt;margin-top:5.55pt;width:172pt;height:21pt;z-index:251770880" arcsize="10923f">
            <v:textbox>
              <w:txbxContent>
                <w:p w14:paraId="72343BCA" w14:textId="77777777" w:rsidR="008D5282" w:rsidRDefault="008D5282" w:rsidP="008D5282">
                  <w:pPr>
                    <w:jc w:val="center"/>
                  </w:pPr>
                  <w:r>
                    <w:t>SEMEN COLLECTION</w:t>
                  </w:r>
                </w:p>
              </w:txbxContent>
            </v:textbox>
          </v:roundrect>
        </w:pict>
      </w:r>
      <w:r>
        <w:rPr>
          <w:noProof/>
        </w:rPr>
        <w:pict w14:anchorId="44651E34">
          <v:shape id="_x0000_s1131" type="#_x0000_t32" style="position:absolute;left:0;text-align:left;margin-left:328.1pt;margin-top:21.55pt;width:6.95pt;height:.05pt;z-index:251762688" o:connectortype="straight"/>
        </w:pict>
      </w:r>
      <w:r>
        <w:rPr>
          <w:noProof/>
        </w:rPr>
        <w:pict w14:anchorId="76448389">
          <v:shape id="_x0000_s1093" type="#_x0000_t32" style="position:absolute;left:0;text-align:left;margin-left:523pt;margin-top:10.6pt;width:20pt;height:0;z-index:251724800" o:connectortype="straight"/>
        </w:pict>
      </w:r>
    </w:p>
    <w:p w14:paraId="60C52D13" w14:textId="77777777" w:rsidR="00643070" w:rsidRDefault="00D15FC0" w:rsidP="00B30BEF">
      <w:pPr>
        <w:jc w:val="center"/>
      </w:pPr>
      <w:r>
        <w:rPr>
          <w:noProof/>
        </w:rPr>
        <w:pict w14:anchorId="3D770605">
          <v:roundrect id="_x0000_s1138" style="position:absolute;left:0;text-align:left;margin-left:335.05pt;margin-top:8.1pt;width:172pt;height:22pt;z-index:251769856" arcsize="10923f">
            <v:textbox>
              <w:txbxContent>
                <w:p w14:paraId="241E0217" w14:textId="77777777" w:rsidR="00406BCF" w:rsidRDefault="00406BCF" w:rsidP="00406BCF">
                  <w:pPr>
                    <w:jc w:val="center"/>
                  </w:pPr>
                  <w:r>
                    <w:t>ADVANTAGES &amp; DISADVANTAGES</w:t>
                  </w:r>
                </w:p>
              </w:txbxContent>
            </v:textbox>
          </v:roundrect>
        </w:pict>
      </w:r>
      <w:r>
        <w:rPr>
          <w:noProof/>
        </w:rPr>
        <w:pict w14:anchorId="1A2ED359">
          <v:shape id="_x0000_s1130" type="#_x0000_t32" style="position:absolute;left:0;text-align:left;margin-left:328.05pt;margin-top:21.1pt;width:7pt;height:0;z-index:251761664" o:connectortype="straight"/>
        </w:pict>
      </w:r>
      <w:r>
        <w:rPr>
          <w:noProof/>
        </w:rPr>
        <w:pict w14:anchorId="116EB588">
          <v:roundrect id="_x0000_s1123" style="position:absolute;left:0;text-align:left;margin-left:28pt;margin-top:1.1pt;width:168pt;height:27pt;z-index:251754496" arcsize="10923f">
            <v:textbox>
              <w:txbxContent>
                <w:p w14:paraId="56892070" w14:textId="77777777" w:rsidR="00877D5B" w:rsidRDefault="00877D5B" w:rsidP="00877D5B">
                  <w:pPr>
                    <w:jc w:val="center"/>
                  </w:pPr>
                  <w:r>
                    <w:t>MALE SEXUAL DISPLAY</w:t>
                  </w:r>
                </w:p>
              </w:txbxContent>
            </v:textbox>
          </v:roundrect>
        </w:pict>
      </w:r>
      <w:r>
        <w:rPr>
          <w:noProof/>
        </w:rPr>
        <w:pict w14:anchorId="5F36DEB9">
          <v:shape id="_x0000_s1122" type="#_x0000_t32" style="position:absolute;left:0;text-align:left;margin-left:196pt;margin-top:13.1pt;width:19pt;height:0;flip:x;z-index:251753472" o:connectortype="straight"/>
        </w:pict>
      </w:r>
      <w:r>
        <w:rPr>
          <w:noProof/>
        </w:rPr>
        <w:pict w14:anchorId="570B4183">
          <v:roundrect id="_x0000_s1096" style="position:absolute;left:0;text-align:left;margin-left:543pt;margin-top:8.1pt;width:162pt;height:28pt;z-index:251727872" arcsize="10923f">
            <v:textbox>
              <w:txbxContent>
                <w:p w14:paraId="6B041226" w14:textId="77777777" w:rsidR="00B54B21" w:rsidRDefault="00B54B21" w:rsidP="00B54B21">
                  <w:pPr>
                    <w:jc w:val="center"/>
                  </w:pPr>
                  <w:r>
                    <w:t>AIMS/ PURPOSE</w:t>
                  </w:r>
                </w:p>
              </w:txbxContent>
            </v:textbox>
          </v:roundrect>
        </w:pict>
      </w:r>
    </w:p>
    <w:p w14:paraId="075F2C57" w14:textId="77777777" w:rsidR="00643070" w:rsidRDefault="00D15FC0" w:rsidP="00B30BEF">
      <w:pPr>
        <w:jc w:val="center"/>
      </w:pPr>
      <w:r>
        <w:rPr>
          <w:noProof/>
        </w:rPr>
        <w:pict w14:anchorId="65DD246A">
          <v:roundrect id="_x0000_s1137" style="position:absolute;left:0;text-align:left;margin-left:335.05pt;margin-top:10.65pt;width:172pt;height:23.05pt;z-index:251768832" arcsize="10923f">
            <v:textbox>
              <w:txbxContent>
                <w:p w14:paraId="2C38D07A" w14:textId="77777777" w:rsidR="00406BCF" w:rsidRDefault="00406BCF" w:rsidP="00406BCF">
                  <w:pPr>
                    <w:jc w:val="center"/>
                  </w:pPr>
                  <w:r>
                    <w:t>MAIN REQUIREMENTS</w:t>
                  </w:r>
                </w:p>
              </w:txbxContent>
            </v:textbox>
          </v:roundrect>
        </w:pict>
      </w:r>
      <w:r>
        <w:rPr>
          <w:noProof/>
        </w:rPr>
        <w:pict w14:anchorId="6FCAF0F0">
          <v:shape id="_x0000_s1129" type="#_x0000_t32" style="position:absolute;left:0;text-align:left;margin-left:328.05pt;margin-top:18.65pt;width:7pt;height:.05pt;z-index:251760640" o:connectortype="straight"/>
        </w:pict>
      </w:r>
      <w:r>
        <w:rPr>
          <w:noProof/>
        </w:rPr>
        <w:pict w14:anchorId="578A1FBF">
          <v:roundrect id="_x0000_s1113" style="position:absolute;left:0;text-align:left;margin-left:-62pt;margin-top:18.65pt;width:173pt;height:22pt;z-index:251744256" arcsize="10923f">
            <v:textbox>
              <w:txbxContent>
                <w:p w14:paraId="6ED03E1B" w14:textId="77777777" w:rsidR="00652B2E" w:rsidRDefault="00652B2E" w:rsidP="00652B2E">
                  <w:pPr>
                    <w:jc w:val="center"/>
                  </w:pPr>
                  <w:r>
                    <w:t>STERILITY AND INFERTILITY</w:t>
                  </w:r>
                </w:p>
              </w:txbxContent>
            </v:textbox>
          </v:roundrect>
        </w:pict>
      </w:r>
      <w:r>
        <w:rPr>
          <w:noProof/>
        </w:rPr>
        <w:pict w14:anchorId="68F0C644">
          <v:roundrect id="_x0000_s1095" style="position:absolute;left:0;text-align:left;margin-left:543pt;margin-top:18.65pt;width:162pt;height:28pt;z-index:251726848" arcsize="10923f">
            <v:textbox>
              <w:txbxContent>
                <w:p w14:paraId="78FFB240" w14:textId="77777777" w:rsidR="00B54B21" w:rsidRDefault="00B54B21" w:rsidP="00B54B21">
                  <w:pPr>
                    <w:jc w:val="center"/>
                  </w:pPr>
                  <w:r>
                    <w:t>CONCEPT</w:t>
                  </w:r>
                </w:p>
              </w:txbxContent>
            </v:textbox>
          </v:roundrect>
        </w:pict>
      </w:r>
      <w:r>
        <w:rPr>
          <w:noProof/>
        </w:rPr>
        <w:pict w14:anchorId="77F2FD69">
          <v:shape id="_x0000_s1092" type="#_x0000_t32" style="position:absolute;left:0;text-align:left;margin-left:523pt;margin-top:2.65pt;width:20pt;height:0;z-index:251723776" o:connectortype="straight"/>
        </w:pict>
      </w:r>
    </w:p>
    <w:p w14:paraId="6934B170" w14:textId="77777777" w:rsidR="00643070" w:rsidRDefault="00D15FC0" w:rsidP="00B30BEF">
      <w:pPr>
        <w:jc w:val="center"/>
      </w:pPr>
      <w:r>
        <w:rPr>
          <w:noProof/>
        </w:rPr>
        <w:pict w14:anchorId="3FF095C3">
          <v:roundrect id="_x0000_s1120" style="position:absolute;left:0;text-align:left;margin-left:4in;margin-top:15.25pt;width:154pt;height:22pt;z-index:251751424" arcsize="10923f">
            <v:textbox>
              <w:txbxContent>
                <w:p w14:paraId="6145F855" w14:textId="77777777" w:rsidR="00877D5B" w:rsidRDefault="00877D5B" w:rsidP="00877D5B">
                  <w:pPr>
                    <w:jc w:val="center"/>
                  </w:pPr>
                  <w:r>
                    <w:t>ARTIFICIAL INSEMINATION</w:t>
                  </w:r>
                </w:p>
              </w:txbxContent>
            </v:textbox>
          </v:roundrect>
        </w:pict>
      </w:r>
      <w:r>
        <w:rPr>
          <w:noProof/>
        </w:rPr>
        <w:pict w14:anchorId="0BAE33FB">
          <v:roundrect id="_x0000_s1118" style="position:absolute;left:0;text-align:left;margin-left:159pt;margin-top:9.25pt;width:112pt;height:23pt;z-index:251749376" arcsize="10923f">
            <v:textbox>
              <w:txbxContent>
                <w:p w14:paraId="527A1B17" w14:textId="77777777" w:rsidR="00877D5B" w:rsidRDefault="00877D5B" w:rsidP="00877D5B">
                  <w:pPr>
                    <w:jc w:val="center"/>
                  </w:pPr>
                  <w:r>
                    <w:t>NATURAL MATING</w:t>
                  </w:r>
                </w:p>
              </w:txbxContent>
            </v:textbox>
          </v:roundrect>
        </w:pict>
      </w:r>
      <w:r>
        <w:rPr>
          <w:noProof/>
        </w:rPr>
        <w:pict w14:anchorId="350CEB5E">
          <v:shape id="_x0000_s1103" type="#_x0000_t32" style="position:absolute;left:0;text-align:left;margin-left:125pt;margin-top:3.25pt;width:0;height:114pt;flip:y;z-index:251734016" o:connectortype="straight"/>
        </w:pict>
      </w:r>
      <w:r>
        <w:rPr>
          <w:noProof/>
        </w:rPr>
        <w:pict w14:anchorId="4BAE3E0E">
          <v:shape id="_x0000_s1112" type="#_x0000_t32" style="position:absolute;left:0;text-align:left;margin-left:111pt;margin-top:3.25pt;width:14pt;height:0;flip:x;z-index:251743232" o:connectortype="straight"/>
        </w:pict>
      </w:r>
      <w:r>
        <w:rPr>
          <w:noProof/>
        </w:rPr>
        <w:pict w14:anchorId="768F6ECE">
          <v:roundrect id="_x0000_s1111" style="position:absolute;left:0;text-align:left;margin-left:-62pt;margin-top:21.25pt;width:173pt;height:21pt;z-index:251742208" arcsize="10923f">
            <v:textbox>
              <w:txbxContent>
                <w:p w14:paraId="676C8677" w14:textId="77777777" w:rsidR="00E006B7" w:rsidRDefault="00652B2E" w:rsidP="00652B2E">
                  <w:pPr>
                    <w:jc w:val="center"/>
                  </w:pPr>
                  <w:r>
                    <w:t>ADVANTAGES &amp; DISADVANTAGES</w:t>
                  </w:r>
                </w:p>
              </w:txbxContent>
            </v:textbox>
          </v:roundrect>
        </w:pict>
      </w:r>
      <w:r>
        <w:rPr>
          <w:noProof/>
        </w:rPr>
        <w:pict w14:anchorId="779ADF3A">
          <v:shape id="_x0000_s1091" type="#_x0000_t32" style="position:absolute;left:0;text-align:left;margin-left:523pt;margin-top:8.3pt;width:20pt;height:0;z-index:251722752" o:connectortype="straight"/>
        </w:pict>
      </w:r>
    </w:p>
    <w:p w14:paraId="2587F97E" w14:textId="77777777" w:rsidR="00643070" w:rsidRDefault="00D15FC0" w:rsidP="00B30BEF">
      <w:pPr>
        <w:jc w:val="center"/>
      </w:pPr>
      <w:r>
        <w:rPr>
          <w:noProof/>
        </w:rPr>
        <w:pict w14:anchorId="0B72A0CB">
          <v:shape id="_x0000_s1119" type="#_x0000_t32" style="position:absolute;left:0;text-align:left;margin-left:328.05pt;margin-top:11.8pt;width:0;height:10pt;flip:y;z-index:251750400" o:connectortype="straight"/>
        </w:pict>
      </w:r>
      <w:r>
        <w:rPr>
          <w:noProof/>
        </w:rPr>
        <w:pict w14:anchorId="478F54CD">
          <v:shape id="_x0000_s1117" type="#_x0000_t32" style="position:absolute;left:0;text-align:left;margin-left:271pt;margin-top:6.8pt;width:17pt;height:15pt;flip:x y;z-index:251748352" o:connectortype="straight"/>
        </w:pict>
      </w:r>
      <w:r>
        <w:rPr>
          <w:noProof/>
        </w:rPr>
        <w:pict w14:anchorId="60B51A22">
          <v:roundrect id="_x0000_s1116" style="position:absolute;left:0;text-align:left;margin-left:4in;margin-top:21.8pt;width:78.95pt;height:23.05pt;z-index:251747328" arcsize="10923f">
            <v:textbox>
              <w:txbxContent>
                <w:p w14:paraId="5232579D" w14:textId="77777777" w:rsidR="00877D5B" w:rsidRPr="00877D5B" w:rsidRDefault="00877D5B" w:rsidP="00877D5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77D5B">
                    <w:rPr>
                      <w:b/>
                      <w:sz w:val="24"/>
                      <w:szCs w:val="24"/>
                    </w:rPr>
                    <w:t>MATING</w:t>
                  </w:r>
                </w:p>
              </w:txbxContent>
            </v:textbox>
          </v:roundrect>
        </w:pict>
      </w:r>
      <w:r>
        <w:rPr>
          <w:noProof/>
        </w:rPr>
        <w:pict w14:anchorId="1EB86624">
          <v:shape id="_x0000_s1110" type="#_x0000_t32" style="position:absolute;left:0;text-align:left;margin-left:111pt;margin-top:6.8pt;width:14pt;height:0;flip:x;z-index:251741184" o:connectortype="straight"/>
        </w:pict>
      </w:r>
      <w:r>
        <w:rPr>
          <w:noProof/>
        </w:rPr>
        <w:pict w14:anchorId="23333A1D">
          <v:roundrect id="_x0000_s1082" style="position:absolute;left:0;text-align:left;margin-left:453.05pt;margin-top:6.8pt;width:152.95pt;height:33pt;z-index:251713536" arcsize="10923f">
            <v:textbox>
              <w:txbxContent>
                <w:p w14:paraId="7AAE6ECF" w14:textId="77777777" w:rsidR="00872305" w:rsidRPr="00872305" w:rsidRDefault="00872305" w:rsidP="0087230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72305">
                    <w:rPr>
                      <w:b/>
                      <w:sz w:val="24"/>
                      <w:szCs w:val="24"/>
                    </w:rPr>
                    <w:t>NUCLEAR TRANSFER</w:t>
                  </w:r>
                </w:p>
              </w:txbxContent>
            </v:textbox>
          </v:roundrect>
        </w:pict>
      </w:r>
    </w:p>
    <w:p w14:paraId="6C7B2E83" w14:textId="77777777" w:rsidR="00643070" w:rsidRDefault="00D15FC0" w:rsidP="00B30BEF">
      <w:pPr>
        <w:jc w:val="center"/>
      </w:pPr>
      <w:r>
        <w:rPr>
          <w:noProof/>
        </w:rPr>
        <w:pict w14:anchorId="7F492580">
          <v:shape id="_x0000_s1115" type="#_x0000_t32" style="position:absolute;left:0;text-align:left;margin-left:328.05pt;margin-top:19.4pt;width:0;height:11.95pt;flip:y;z-index:251746304" o:connectortype="straight"/>
        </w:pict>
      </w:r>
      <w:r>
        <w:rPr>
          <w:noProof/>
        </w:rPr>
        <w:pict w14:anchorId="34309DD5">
          <v:shape id="_x0000_s1108" type="#_x0000_t32" style="position:absolute;left:0;text-align:left;margin-left:111pt;margin-top:19.4pt;width:14pt;height:0;flip:x;z-index:251739136" o:connectortype="straight"/>
        </w:pict>
      </w:r>
      <w:r>
        <w:rPr>
          <w:noProof/>
        </w:rPr>
        <w:pict w14:anchorId="4823B172">
          <v:roundrect id="_x0000_s1107" style="position:absolute;left:0;text-align:left;margin-left:-62pt;margin-top:3.35pt;width:173pt;height:28pt;flip:y;z-index:251738112" arcsize="10923f">
            <v:textbox>
              <w:txbxContent>
                <w:p w14:paraId="30C2DBFE" w14:textId="77777777" w:rsidR="00E006B7" w:rsidRDefault="00E006B7">
                  <w:r>
                    <w:t>METHODS OF SYNCHRONIZATION</w:t>
                  </w:r>
                </w:p>
              </w:txbxContent>
            </v:textbox>
          </v:roundrect>
        </w:pict>
      </w:r>
      <w:r>
        <w:rPr>
          <w:noProof/>
        </w:rPr>
        <w:pict w14:anchorId="1C5B3DAE">
          <v:shape id="_x0000_s1079" type="#_x0000_t32" style="position:absolute;left:0;text-align:left;margin-left:411.05pt;margin-top:3.35pt;width:41.9pt;height:28pt;flip:y;z-index:251710464" o:connectortype="straight"/>
        </w:pict>
      </w:r>
    </w:p>
    <w:p w14:paraId="4CB44C54" w14:textId="77777777" w:rsidR="00643070" w:rsidRDefault="00D15FC0" w:rsidP="00B30BEF">
      <w:pPr>
        <w:jc w:val="center"/>
      </w:pPr>
      <w:r>
        <w:rPr>
          <w:noProof/>
        </w:rPr>
        <w:pict w14:anchorId="7359F8D3">
          <v:shape id="_x0000_s1109" type="#_x0000_t32" style="position:absolute;left:0;text-align:left;margin-left:111pt;margin-top:27.9pt;width:14pt;height:0;flip:x;z-index:251740160" o:connectortype="straight"/>
        </w:pict>
      </w:r>
      <w:r>
        <w:rPr>
          <w:noProof/>
        </w:rPr>
        <w:pict w14:anchorId="5DABB4D5">
          <v:roundrect id="_x0000_s1105" style="position:absolute;left:0;text-align:left;margin-left:-62pt;margin-top:13.9pt;width:173pt;height:22pt;z-index:251736064" arcsize="10923f">
            <v:textbox>
              <w:txbxContent>
                <w:p w14:paraId="1197E623" w14:textId="77777777" w:rsidR="00E006B7" w:rsidRDefault="00E006B7" w:rsidP="00E006B7">
                  <w:pPr>
                    <w:jc w:val="center"/>
                  </w:pPr>
                  <w:r>
                    <w:t>CONCEPT</w:t>
                  </w:r>
                </w:p>
              </w:txbxContent>
            </v:textbox>
          </v:roundrect>
        </w:pict>
      </w:r>
      <w:r>
        <w:rPr>
          <w:noProof/>
        </w:rPr>
        <w:pict w14:anchorId="1F4524B9">
          <v:roundrect id="_x0000_s1102" style="position:absolute;left:0;text-align:left;margin-left:-62pt;margin-top:40.9pt;width:201pt;height:28pt;z-index:251732992" arcsize="10923f">
            <v:textbox>
              <w:txbxContent>
                <w:p w14:paraId="2B70F423" w14:textId="77777777" w:rsidR="00E006B7" w:rsidRDefault="00E006B7" w:rsidP="00E006B7">
                  <w:pPr>
                    <w:jc w:val="center"/>
                  </w:pPr>
                  <w:r>
                    <w:t>SYNCHRONIZATION OF OESTRUS</w:t>
                  </w:r>
                </w:p>
              </w:txbxContent>
            </v:textbox>
          </v:roundrect>
        </w:pict>
      </w:r>
      <w:r>
        <w:rPr>
          <w:noProof/>
        </w:rPr>
        <w:pict w14:anchorId="3A9EA2C7">
          <v:shape id="_x0000_s1114" type="#_x0000_t32" style="position:absolute;left:0;text-align:left;margin-left:139pt;margin-top:57.9pt;width:90pt;height:0;flip:x;z-index:251745280" o:connectortype="straight"/>
        </w:pict>
      </w:r>
      <w:r>
        <w:rPr>
          <w:noProof/>
        </w:rPr>
        <w:pict w14:anchorId="72D77066">
          <v:shape id="_x0000_s1088" type="#_x0000_t32" style="position:absolute;left:0;text-align:left;margin-left:531pt;margin-top:118.9pt;width:12pt;height:.05pt;z-index:251719680" o:connectortype="straight"/>
        </w:pict>
      </w:r>
      <w:r>
        <w:rPr>
          <w:noProof/>
        </w:rPr>
        <w:pict w14:anchorId="4DFFFD87">
          <v:roundrect id="_x0000_s1085" style="position:absolute;left:0;text-align:left;margin-left:543pt;margin-top:40.9pt;width:132pt;height:28pt;z-index:251716608" arcsize="10923f">
            <v:textbox>
              <w:txbxContent>
                <w:p w14:paraId="27DCB604" w14:textId="77777777" w:rsidR="00872305" w:rsidRDefault="00872305" w:rsidP="00872305">
                  <w:pPr>
                    <w:jc w:val="center"/>
                  </w:pPr>
                  <w:r>
                    <w:t>TERMINOLOGY</w:t>
                  </w:r>
                </w:p>
              </w:txbxContent>
            </v:textbox>
          </v:roundrect>
        </w:pict>
      </w:r>
      <w:r>
        <w:rPr>
          <w:noProof/>
        </w:rPr>
        <w:pict w14:anchorId="70AE0346">
          <v:shape id="_x0000_s1084" type="#_x0000_t32" style="position:absolute;left:0;text-align:left;margin-left:531pt;margin-top:45.9pt;width:12pt;height:.05pt;z-index:251715584" o:connectortype="straight"/>
        </w:pict>
      </w:r>
      <w:r>
        <w:rPr>
          <w:noProof/>
        </w:rPr>
        <w:pict w14:anchorId="5EC08F76">
          <v:roundrect id="_x0000_s1087" style="position:absolute;left:0;text-align:left;margin-left:543pt;margin-top:76.95pt;width:162pt;height:24pt;z-index:251718656" arcsize="10923f">
            <v:textbox>
              <w:txbxContent>
                <w:p w14:paraId="73C1BDEE" w14:textId="77777777" w:rsidR="00872305" w:rsidRDefault="00872305" w:rsidP="00872305">
                  <w:pPr>
                    <w:jc w:val="center"/>
                  </w:pPr>
                  <w:r>
                    <w:t>AIMS/ PURPOSE</w:t>
                  </w:r>
                </w:p>
              </w:txbxContent>
            </v:textbox>
          </v:roundrect>
        </w:pict>
      </w:r>
      <w:r>
        <w:rPr>
          <w:noProof/>
        </w:rPr>
        <w:pict w14:anchorId="1C4C8599">
          <v:shape id="_x0000_s1086" type="#_x0000_t32" style="position:absolute;left:0;text-align:left;margin-left:531pt;margin-top:88.9pt;width:12pt;height:.05pt;z-index:251717632" o:connectortype="straight"/>
        </w:pict>
      </w:r>
      <w:r>
        <w:rPr>
          <w:noProof/>
        </w:rPr>
        <w:pict w14:anchorId="3EAE0F5B">
          <v:roundrect id="_x0000_s1089" style="position:absolute;left:0;text-align:left;margin-left:543pt;margin-top:105.9pt;width:168pt;height:24pt;z-index:251720704" arcsize="10923f">
            <v:textbox>
              <w:txbxContent>
                <w:p w14:paraId="1F5844E4" w14:textId="77777777" w:rsidR="00872305" w:rsidRDefault="00872305" w:rsidP="00872305">
                  <w:pPr>
                    <w:jc w:val="center"/>
                  </w:pPr>
                  <w:r>
                    <w:t>ADVANTAGES &amp; DISADVANTAGES</w:t>
                  </w:r>
                </w:p>
              </w:txbxContent>
            </v:textbox>
          </v:roundrect>
        </w:pict>
      </w:r>
      <w:r>
        <w:rPr>
          <w:noProof/>
        </w:rPr>
        <w:pict w14:anchorId="368FE88E">
          <v:shape id="_x0000_s1083" type="#_x0000_t32" style="position:absolute;left:0;text-align:left;margin-left:531pt;margin-top:35.9pt;width:0;height:83pt;z-index:251714560" o:connectortype="straight"/>
        </w:pict>
      </w:r>
      <w:r>
        <w:rPr>
          <w:noProof/>
        </w:rPr>
        <w:pict w14:anchorId="49D968E6">
          <v:shape id="_x0000_s1080" type="#_x0000_t32" style="position:absolute;left:0;text-align:left;margin-left:418pt;margin-top:27.9pt;width:46pt;height:0;z-index:251711488" o:connectortype="straight"/>
        </w:pict>
      </w:r>
      <w:r>
        <w:rPr>
          <w:noProof/>
        </w:rPr>
        <w:pict w14:anchorId="349A2D2D">
          <v:roundrect id="_x0000_s1081" style="position:absolute;left:0;text-align:left;margin-left:464pt;margin-top:-.1pt;width:142pt;height:36pt;z-index:251712512" arcsize="10923f">
            <v:textbox>
              <w:txbxContent>
                <w:p w14:paraId="7360A2D3" w14:textId="77777777" w:rsidR="004A5BB3" w:rsidRPr="00872305" w:rsidRDefault="004A5BB3" w:rsidP="0087230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72305">
                    <w:rPr>
                      <w:b/>
                      <w:sz w:val="24"/>
                      <w:szCs w:val="24"/>
                    </w:rPr>
                    <w:t>EMBRYO TRANSFER</w:t>
                  </w:r>
                </w:p>
              </w:txbxContent>
            </v:textbox>
          </v:roundrect>
        </w:pict>
      </w:r>
      <w:r>
        <w:rPr>
          <w:noProof/>
        </w:rPr>
        <w:pict w14:anchorId="19C3E739">
          <v:shape id="_x0000_s1068" type="#_x0000_t32" style="position:absolute;left:0;text-align:left;margin-left:-41pt;margin-top:118.9pt;width:0;height:165pt;z-index:251699200" o:connectortype="straight"/>
        </w:pict>
      </w:r>
      <w:r>
        <w:rPr>
          <w:noProof/>
        </w:rPr>
        <w:pict w14:anchorId="0B8A4150">
          <v:roundrect id="_x0000_s1078" style="position:absolute;left:0;text-align:left;margin-left:-26pt;margin-top:273.9pt;width:165pt;height:39pt;z-index:251709440" arcsize="10923f">
            <v:textbox>
              <w:txbxContent>
                <w:p w14:paraId="62A44585" w14:textId="77777777" w:rsidR="007856F9" w:rsidRDefault="007856F9">
                  <w:r>
                    <w:t>METHODS TO IDENTIFY COWS ON OESTRUS</w:t>
                  </w:r>
                </w:p>
              </w:txbxContent>
            </v:textbox>
          </v:roundrect>
        </w:pict>
      </w:r>
      <w:r>
        <w:rPr>
          <w:noProof/>
        </w:rPr>
        <w:pict w14:anchorId="51F8581A">
          <v:shape id="_x0000_s1077" type="#_x0000_t32" style="position:absolute;left:0;text-align:left;margin-left:-41pt;margin-top:283.9pt;width:15pt;height:0;z-index:251708416" o:connectortype="straight"/>
        </w:pict>
      </w:r>
      <w:r>
        <w:rPr>
          <w:noProof/>
        </w:rPr>
        <w:pict w14:anchorId="3F58C692">
          <v:roundrect id="_x0000_s1076" style="position:absolute;left:0;text-align:left;margin-left:-26pt;margin-top:234.9pt;width:165pt;height:27pt;z-index:251707392" arcsize="10923f">
            <v:textbox>
              <w:txbxContent>
                <w:p w14:paraId="09403D94" w14:textId="77777777" w:rsidR="007856F9" w:rsidRDefault="007856F9">
                  <w:r>
                    <w:t>SIGNS OF OESTRUS</w:t>
                  </w:r>
                </w:p>
              </w:txbxContent>
            </v:textbox>
          </v:roundrect>
        </w:pict>
      </w:r>
      <w:r>
        <w:rPr>
          <w:noProof/>
        </w:rPr>
        <w:pict w14:anchorId="4BC6A2CF">
          <v:shape id="_x0000_s1075" type="#_x0000_t32" style="position:absolute;left:0;text-align:left;margin-left:-41pt;margin-top:241.9pt;width:15pt;height:0;z-index:251706368" o:connectortype="straight"/>
        </w:pict>
      </w:r>
      <w:r>
        <w:rPr>
          <w:noProof/>
        </w:rPr>
        <w:pict w14:anchorId="1E60BBE3">
          <v:roundrect id="_x0000_s1074" style="position:absolute;left:0;text-align:left;margin-left:-26pt;margin-top:190.9pt;width:165pt;height:31pt;z-index:251705344" arcsize="10923f">
            <v:textbox>
              <w:txbxContent>
                <w:p w14:paraId="559E3558" w14:textId="77777777" w:rsidR="007856F9" w:rsidRDefault="007856F9">
                  <w:r>
                    <w:t>STAGES OF THE OESTRUS CYCLE</w:t>
                  </w:r>
                </w:p>
              </w:txbxContent>
            </v:textbox>
          </v:roundrect>
        </w:pict>
      </w:r>
      <w:r>
        <w:rPr>
          <w:noProof/>
        </w:rPr>
        <w:pict w14:anchorId="0014C165">
          <v:roundrect id="_x0000_s1070" style="position:absolute;left:0;text-align:left;margin-left:-26pt;margin-top:129.9pt;width:165pt;height:24pt;z-index:251701248" arcsize="10923f">
            <v:textbox>
              <w:txbxContent>
                <w:p w14:paraId="638ED5FA" w14:textId="77777777" w:rsidR="007856F9" w:rsidRDefault="007856F9" w:rsidP="007856F9">
                  <w:pPr>
                    <w:jc w:val="center"/>
                  </w:pPr>
                  <w:r>
                    <w:t>CONCEPT</w:t>
                  </w:r>
                </w:p>
              </w:txbxContent>
            </v:textbox>
          </v:roundrect>
        </w:pict>
      </w:r>
      <w:r>
        <w:rPr>
          <w:noProof/>
        </w:rPr>
        <w:pict w14:anchorId="374BEF92">
          <v:roundrect id="_x0000_s1072" style="position:absolute;left:0;text-align:left;margin-left:-26pt;margin-top:158.9pt;width:165pt;height:26pt;z-index:251703296" arcsize="10923f">
            <v:textbox>
              <w:txbxContent>
                <w:p w14:paraId="029E796D" w14:textId="77777777" w:rsidR="007856F9" w:rsidRDefault="007856F9" w:rsidP="007856F9">
                  <w:pPr>
                    <w:jc w:val="center"/>
                  </w:pPr>
                  <w:r>
                    <w:t>FEMALE SEX HORMONES</w:t>
                  </w:r>
                </w:p>
              </w:txbxContent>
            </v:textbox>
          </v:roundrect>
        </w:pict>
      </w:r>
      <w:r>
        <w:rPr>
          <w:noProof/>
        </w:rPr>
        <w:pict w14:anchorId="77329080">
          <v:shape id="_x0000_s1073" type="#_x0000_t32" style="position:absolute;left:0;text-align:left;margin-left:-41pt;margin-top:203.9pt;width:20pt;height:0;z-index:251704320" o:connectortype="straight"/>
        </w:pict>
      </w:r>
      <w:r>
        <w:rPr>
          <w:noProof/>
        </w:rPr>
        <w:pict w14:anchorId="69DE6B85">
          <v:shape id="_x0000_s1071" type="#_x0000_t32" style="position:absolute;left:0;text-align:left;margin-left:-41pt;margin-top:166.9pt;width:15pt;height:0;z-index:251702272" o:connectortype="straight"/>
        </w:pict>
      </w:r>
      <w:r>
        <w:rPr>
          <w:noProof/>
        </w:rPr>
        <w:pict w14:anchorId="14CFB23F">
          <v:shape id="_x0000_s1069" type="#_x0000_t32" style="position:absolute;left:0;text-align:left;margin-left:-41pt;margin-top:134.9pt;width:15pt;height:0;z-index:251700224" o:connectortype="straight"/>
        </w:pict>
      </w:r>
      <w:r>
        <w:rPr>
          <w:noProof/>
        </w:rPr>
        <w:pict w14:anchorId="7EF5E80F">
          <v:roundrect id="_x0000_s1067" style="position:absolute;left:0;text-align:left;margin-left:-56pt;margin-top:95.9pt;width:200pt;height:23pt;z-index:251698176" arcsize="10923f">
            <v:textbox>
              <w:txbxContent>
                <w:p w14:paraId="1857F4B8" w14:textId="77777777" w:rsidR="007856F9" w:rsidRDefault="007856F9" w:rsidP="007856F9">
                  <w:pPr>
                    <w:jc w:val="center"/>
                  </w:pPr>
                  <w:r>
                    <w:t>OESTRUS CYCLE</w:t>
                  </w:r>
                </w:p>
              </w:txbxContent>
            </v:textbox>
          </v:roundrect>
        </w:pict>
      </w:r>
      <w:r>
        <w:rPr>
          <w:noProof/>
        </w:rPr>
        <w:pict w14:anchorId="3AD48B19">
          <v:shape id="_x0000_s1065" type="#_x0000_t32" style="position:absolute;left:0;text-align:left;margin-left:87pt;margin-top:76.9pt;width:0;height:19pt;z-index:251697152" o:connectortype="straight"/>
        </w:pict>
      </w:r>
      <w:r>
        <w:rPr>
          <w:noProof/>
        </w:rPr>
        <w:pict w14:anchorId="06E91D78">
          <v:shape id="_x0000_s1064" type="#_x0000_t32" style="position:absolute;left:0;text-align:left;margin-left:87pt;margin-top:76.9pt;width:142pt;height:.05pt;flip:x;z-index:251696128" o:connectortype="straight"/>
        </w:pict>
      </w:r>
      <w:r>
        <w:rPr>
          <w:noProof/>
        </w:rPr>
        <w:pict w14:anchorId="381C40D6">
          <v:roundrect id="_x0000_s1063" style="position:absolute;left:0;text-align:left;margin-left:158pt;margin-top:290.9pt;width:145pt;height:28pt;z-index:251695104" arcsize="10923f">
            <v:textbox>
              <w:txbxContent>
                <w:p w14:paraId="0B767BC8" w14:textId="77777777" w:rsidR="00727AEC" w:rsidRDefault="00727AEC">
                  <w:r>
                    <w:t>OVIGENESIS / OOGENESIS</w:t>
                  </w:r>
                </w:p>
              </w:txbxContent>
            </v:textbox>
          </v:roundrect>
        </w:pict>
      </w:r>
      <w:r>
        <w:rPr>
          <w:noProof/>
        </w:rPr>
        <w:pict w14:anchorId="2EF02D15">
          <v:shape id="_x0000_s1062" type="#_x0000_t32" style="position:absolute;left:0;text-align:left;margin-left:304pt;margin-top:318.9pt;width:31pt;height:0;flip:x;z-index:251694080" o:connectortype="straight"/>
        </w:pict>
      </w:r>
      <w:r>
        <w:rPr>
          <w:noProof/>
        </w:rPr>
        <w:pict w14:anchorId="4EFE4237">
          <v:roundrect id="_x0000_s1061" style="position:absolute;left:0;text-align:left;margin-left:164pt;margin-top:261.9pt;width:124pt;height:22pt;z-index:251693056" arcsize="10923f">
            <v:textbox>
              <w:txbxContent>
                <w:p w14:paraId="1056FD58" w14:textId="77777777" w:rsidR="00727AEC" w:rsidRDefault="00727AEC" w:rsidP="00727AEC">
                  <w:pPr>
                    <w:jc w:val="center"/>
                  </w:pPr>
                  <w:r>
                    <w:t>VAGINA</w:t>
                  </w:r>
                </w:p>
              </w:txbxContent>
            </v:textbox>
          </v:roundrect>
        </w:pict>
      </w:r>
      <w:r>
        <w:rPr>
          <w:noProof/>
        </w:rPr>
        <w:pict w14:anchorId="0B3F0BAE">
          <v:shape id="_x0000_s1060" type="#_x0000_t32" style="position:absolute;left:0;text-align:left;margin-left:4in;margin-top:273.9pt;width:16pt;height:0;flip:x;z-index:251692032" o:connectortype="straight"/>
        </w:pict>
      </w:r>
      <w:r>
        <w:rPr>
          <w:noProof/>
        </w:rPr>
        <w:pict w14:anchorId="0CAFC192">
          <v:shape id="_x0000_s1058" type="#_x0000_t32" style="position:absolute;left:0;text-align:left;margin-left:4in;margin-top:241.9pt;width:15pt;height:0;flip:x;z-index:251689984" o:connectortype="straight"/>
        </w:pict>
      </w:r>
      <w:r>
        <w:rPr>
          <w:noProof/>
        </w:rPr>
        <w:pict w14:anchorId="4DA1A9B9">
          <v:roundrect id="_x0000_s1059" style="position:absolute;left:0;text-align:left;margin-left:164pt;margin-top:228.9pt;width:124pt;height:24pt;z-index:251691008" arcsize="10923f">
            <v:textbox>
              <w:txbxContent>
                <w:p w14:paraId="1A476EDB" w14:textId="77777777" w:rsidR="00727AEC" w:rsidRDefault="00727AEC" w:rsidP="00727AEC">
                  <w:pPr>
                    <w:jc w:val="center"/>
                  </w:pPr>
                  <w:r>
                    <w:t>UTERUS</w:t>
                  </w:r>
                </w:p>
              </w:txbxContent>
            </v:textbox>
          </v:roundrect>
        </w:pict>
      </w:r>
      <w:r>
        <w:rPr>
          <w:noProof/>
        </w:rPr>
        <w:pict w14:anchorId="4DF8F413">
          <v:roundrect id="_x0000_s1057" style="position:absolute;left:0;text-align:left;margin-left:164pt;margin-top:196.9pt;width:124pt;height:25pt;z-index:251688960" arcsize="10923f">
            <v:textbox>
              <w:txbxContent>
                <w:p w14:paraId="3107A73F" w14:textId="77777777" w:rsidR="00727AEC" w:rsidRDefault="00727AEC" w:rsidP="00727AEC">
                  <w:pPr>
                    <w:jc w:val="center"/>
                  </w:pPr>
                  <w:r>
                    <w:t>FALLOPIAN TUBES</w:t>
                  </w:r>
                </w:p>
              </w:txbxContent>
            </v:textbox>
          </v:roundrect>
        </w:pict>
      </w:r>
      <w:r>
        <w:rPr>
          <w:noProof/>
        </w:rPr>
        <w:pict w14:anchorId="62B85CE2">
          <v:shape id="_x0000_s1056" type="#_x0000_t32" style="position:absolute;left:0;text-align:left;margin-left:4in;margin-top:203.9pt;width:15pt;height:0;flip:x;z-index:251687936" o:connectortype="straight"/>
        </w:pict>
      </w:r>
      <w:r>
        <w:rPr>
          <w:noProof/>
        </w:rPr>
        <w:pict w14:anchorId="55D03E17">
          <v:roundrect id="_x0000_s1055" style="position:absolute;left:0;text-align:left;margin-left:164pt;margin-top:166.9pt;width:124pt;height:24pt;z-index:251686912" arcsize="10923f">
            <v:textbox>
              <w:txbxContent>
                <w:p w14:paraId="7ED87A42" w14:textId="77777777" w:rsidR="00727AEC" w:rsidRDefault="00727AEC" w:rsidP="00727AEC">
                  <w:pPr>
                    <w:jc w:val="center"/>
                  </w:pPr>
                  <w:r>
                    <w:t>OVARIES</w:t>
                  </w:r>
                </w:p>
              </w:txbxContent>
            </v:textbox>
          </v:roundrect>
        </w:pict>
      </w:r>
      <w:r>
        <w:rPr>
          <w:noProof/>
        </w:rPr>
        <w:pict w14:anchorId="30EAD917">
          <v:shape id="_x0000_s1054" type="#_x0000_t32" style="position:absolute;left:0;text-align:left;margin-left:4in;margin-top:172.9pt;width:15pt;height:1pt;flip:x;z-index:251685888" o:connectortype="straight"/>
        </w:pict>
      </w:r>
      <w:r>
        <w:rPr>
          <w:noProof/>
        </w:rPr>
        <w:pict w14:anchorId="3C970DF0">
          <v:shape id="_x0000_s1053" type="#_x0000_t32" style="position:absolute;left:0;text-align:left;margin-left:303pt;margin-top:158.9pt;width:1pt;height:115pt;z-index:251684864" o:connectortype="straight"/>
        </w:pict>
      </w:r>
      <w:r>
        <w:rPr>
          <w:noProof/>
        </w:rPr>
        <w:pict w14:anchorId="09FE8E14">
          <v:roundrect id="_x0000_s1052" style="position:absolute;left:0;text-align:left;margin-left:164pt;margin-top:134.9pt;width:159pt;height:24pt;z-index:251683840" arcsize="10923f">
            <v:textbox>
              <w:txbxContent>
                <w:p w14:paraId="4640EBBC" w14:textId="77777777" w:rsidR="00727AEC" w:rsidRDefault="00727AEC" w:rsidP="00727AEC">
                  <w:pPr>
                    <w:jc w:val="center"/>
                  </w:pPr>
                  <w:r>
                    <w:t>FUNCTIONS AND STRUCTURES</w:t>
                  </w:r>
                </w:p>
              </w:txbxContent>
            </v:textbox>
          </v:roundrect>
        </w:pict>
      </w:r>
      <w:r>
        <w:rPr>
          <w:noProof/>
        </w:rPr>
        <w:pict w14:anchorId="059D393C">
          <v:shape id="_x0000_s1051" type="#_x0000_t32" style="position:absolute;left:0;text-align:left;margin-left:316pt;margin-top:146.9pt;width:19pt;height:0;flip:x;z-index:251682816" o:connectortype="straight"/>
        </w:pict>
      </w:r>
      <w:r>
        <w:rPr>
          <w:noProof/>
        </w:rPr>
        <w:pict w14:anchorId="7BA96D76">
          <v:shape id="_x0000_s1049" type="#_x0000_t32" style="position:absolute;left:0;text-align:left;margin-left:335pt;margin-top:123.9pt;width:0;height:195pt;z-index:251681792" o:connectortype="straight"/>
        </w:pict>
      </w:r>
      <w:r>
        <w:rPr>
          <w:noProof/>
        </w:rPr>
        <w:pict w14:anchorId="2DD950B0">
          <v:roundrect id="_x0000_s1032" style="position:absolute;left:0;text-align:left;margin-left:178pt;margin-top:100.9pt;width:171.95pt;height:23pt;z-index:251664384" arcsize="10923f">
            <v:textbox>
              <w:txbxContent>
                <w:p w14:paraId="7E3D3FE3" w14:textId="77777777" w:rsidR="00643070" w:rsidRDefault="00643070" w:rsidP="00643070">
                  <w:pPr>
                    <w:jc w:val="center"/>
                  </w:pPr>
                  <w:r>
                    <w:t>FEMALE REPRODUCTIVE ORGANS</w:t>
                  </w:r>
                </w:p>
              </w:txbxContent>
            </v:textbox>
          </v:roundrect>
        </w:pict>
      </w:r>
      <w:r>
        <w:rPr>
          <w:noProof/>
        </w:rPr>
        <w:pict w14:anchorId="04F93D7E">
          <v:shape id="_x0000_s1031" type="#_x0000_t32" style="position:absolute;left:0;text-align:left;margin-left:279pt;margin-top:88.9pt;width:.05pt;height:12pt;z-index:251663360" o:connectortype="straight"/>
        </w:pict>
      </w:r>
      <w:r>
        <w:rPr>
          <w:noProof/>
        </w:rPr>
        <w:pict w14:anchorId="68B8BE2C">
          <v:shape id="_x0000_s1033" type="#_x0000_t32" style="position:absolute;left:0;text-align:left;margin-left:411pt;margin-top:123.9pt;width:.05pt;height:207.05pt;z-index:251665408" o:connectortype="straight"/>
        </w:pict>
      </w:r>
      <w:r>
        <w:rPr>
          <w:noProof/>
        </w:rPr>
        <w:pict w14:anchorId="12648F0E">
          <v:shape id="_x0000_s1047" type="#_x0000_t32" style="position:absolute;left:0;text-align:left;margin-left:411pt;margin-top:330.95pt;width:20pt;height:0;z-index:251679744" o:connectortype="straight"/>
        </w:pict>
      </w:r>
      <w:r>
        <w:rPr>
          <w:noProof/>
        </w:rPr>
        <w:pict w14:anchorId="36D0C33C">
          <v:roundrect id="_x0000_s1048" style="position:absolute;left:0;text-align:left;margin-left:431pt;margin-top:318.9pt;width:184pt;height:24pt;z-index:251680768" arcsize="10923f">
            <v:textbox style="mso-next-textbox:#_x0000_s1048">
              <w:txbxContent>
                <w:p w14:paraId="4D60B1CD" w14:textId="77777777" w:rsidR="0050210C" w:rsidRDefault="0050210C">
                  <w:r>
                    <w:t>STERILITY AND INFERTILITY IN BULLS</w:t>
                  </w:r>
                </w:p>
              </w:txbxContent>
            </v:textbox>
          </v:roundrect>
        </w:pict>
      </w:r>
      <w:r>
        <w:rPr>
          <w:noProof/>
        </w:rPr>
        <w:pict w14:anchorId="01DEA2A7">
          <v:roundrect id="_x0000_s1046" style="position:absolute;left:0;text-align:left;margin-left:431pt;margin-top:290.9pt;width:184pt;height:22pt;z-index:251678720" arcsize="10923f">
            <v:textbox>
              <w:txbxContent>
                <w:p w14:paraId="235EFB2D" w14:textId="77777777" w:rsidR="0050210C" w:rsidRDefault="0050210C" w:rsidP="0050210C">
                  <w:pPr>
                    <w:jc w:val="center"/>
                  </w:pPr>
                  <w:r>
                    <w:t>SPERMATOGENESIS</w:t>
                  </w:r>
                </w:p>
              </w:txbxContent>
            </v:textbox>
          </v:roundrect>
        </w:pict>
      </w:r>
      <w:r>
        <w:rPr>
          <w:noProof/>
        </w:rPr>
        <w:pict w14:anchorId="55128994">
          <v:shape id="_x0000_s1045" type="#_x0000_t32" style="position:absolute;left:0;text-align:left;margin-left:411pt;margin-top:301.9pt;width:20pt;height:0;z-index:251677696" o:connectortype="straight"/>
        </w:pict>
      </w:r>
      <w:r>
        <w:rPr>
          <w:noProof/>
        </w:rPr>
        <w:pict w14:anchorId="4334D35A">
          <v:shape id="_x0000_s1036" type="#_x0000_t32" style="position:absolute;left:0;text-align:left;margin-left:452.95pt;margin-top:158.9pt;width:.05pt;height:115pt;z-index:251668480" o:connectortype="straight"/>
        </w:pict>
      </w:r>
      <w:r>
        <w:rPr>
          <w:noProof/>
        </w:rPr>
        <w:pict w14:anchorId="5C9CF358">
          <v:roundrect id="_x0000_s1044" style="position:absolute;left:0;text-align:left;margin-left:476pt;margin-top:261.9pt;width:139pt;height:22pt;z-index:251676672" arcsize="10923f">
            <v:textbox>
              <w:txbxContent>
                <w:p w14:paraId="02AA395D" w14:textId="77777777" w:rsidR="0050210C" w:rsidRDefault="0050210C" w:rsidP="0050210C">
                  <w:pPr>
                    <w:jc w:val="center"/>
                  </w:pPr>
                  <w:r>
                    <w:t>ACCESSORY SEX GLANDS</w:t>
                  </w:r>
                </w:p>
              </w:txbxContent>
            </v:textbox>
          </v:roundrect>
        </w:pict>
      </w:r>
      <w:r>
        <w:rPr>
          <w:noProof/>
        </w:rPr>
        <w:pict w14:anchorId="0C305408">
          <v:shape id="_x0000_s1043" type="#_x0000_t32" style="position:absolute;left:0;text-align:left;margin-left:453.05pt;margin-top:273.9pt;width:22.95pt;height:0;z-index:251675648" o:connectortype="straight"/>
        </w:pict>
      </w:r>
      <w:r>
        <w:rPr>
          <w:noProof/>
        </w:rPr>
        <w:pict w14:anchorId="35148150">
          <v:roundrect id="_x0000_s1042" style="position:absolute;left:0;text-align:left;margin-left:476pt;margin-top:228.9pt;width:139pt;height:24pt;z-index:251674624" arcsize="10923f">
            <v:textbox>
              <w:txbxContent>
                <w:p w14:paraId="349D5DE6" w14:textId="77777777" w:rsidR="00643070" w:rsidRDefault="00643070" w:rsidP="0050210C">
                  <w:pPr>
                    <w:jc w:val="center"/>
                  </w:pPr>
                  <w:r>
                    <w:t>SCROTUM</w:t>
                  </w:r>
                </w:p>
              </w:txbxContent>
            </v:textbox>
          </v:roundrect>
        </w:pict>
      </w:r>
      <w:r>
        <w:rPr>
          <w:noProof/>
        </w:rPr>
        <w:pict w14:anchorId="6EB19BB2">
          <v:shape id="_x0000_s1041" type="#_x0000_t32" style="position:absolute;left:0;text-align:left;margin-left:453.05pt;margin-top:241.9pt;width:22.95pt;height:0;z-index:251673600" o:connectortype="straight"/>
        </w:pict>
      </w:r>
      <w:r>
        <w:rPr>
          <w:noProof/>
        </w:rPr>
        <w:pict w14:anchorId="2EAF005D">
          <v:roundrect id="_x0000_s1040" style="position:absolute;left:0;text-align:left;margin-left:476pt;margin-top:196.9pt;width:139pt;height:25pt;z-index:251672576" arcsize="10923f">
            <v:textbox>
              <w:txbxContent>
                <w:p w14:paraId="62CB57E0" w14:textId="77777777" w:rsidR="00643070" w:rsidRDefault="00643070" w:rsidP="0050210C">
                  <w:pPr>
                    <w:jc w:val="center"/>
                  </w:pPr>
                  <w:r>
                    <w:t>EPIDIDYMIS</w:t>
                  </w:r>
                </w:p>
              </w:txbxContent>
            </v:textbox>
          </v:roundrect>
        </w:pict>
      </w:r>
      <w:r>
        <w:rPr>
          <w:noProof/>
        </w:rPr>
        <w:pict w14:anchorId="0AADBDA4">
          <v:shape id="_x0000_s1039" type="#_x0000_t32" style="position:absolute;left:0;text-align:left;margin-left:453pt;margin-top:209.9pt;width:23pt;height:0;z-index:251671552" o:connectortype="straight"/>
        </w:pict>
      </w:r>
      <w:r>
        <w:rPr>
          <w:noProof/>
        </w:rPr>
        <w:pict w14:anchorId="4650E57D">
          <v:shape id="_x0000_s1037" type="#_x0000_t32" style="position:absolute;left:0;text-align:left;margin-left:453.05pt;margin-top:178.95pt;width:22.95pt;height:0;z-index:251669504" o:connectortype="straight"/>
        </w:pict>
      </w:r>
      <w:r>
        <w:rPr>
          <w:noProof/>
        </w:rPr>
        <w:pict w14:anchorId="2880CCFF">
          <v:roundrect id="_x0000_s1038" style="position:absolute;left:0;text-align:left;margin-left:476pt;margin-top:166.9pt;width:139pt;height:24pt;z-index:251670528" arcsize="10923f">
            <v:textbox>
              <w:txbxContent>
                <w:p w14:paraId="7E36BE47" w14:textId="77777777" w:rsidR="00643070" w:rsidRDefault="00643070" w:rsidP="0050210C">
                  <w:pPr>
                    <w:jc w:val="center"/>
                  </w:pPr>
                  <w:r>
                    <w:t>TESTES</w:t>
                  </w:r>
                </w:p>
              </w:txbxContent>
            </v:textbox>
          </v:roundrect>
        </w:pict>
      </w:r>
      <w:r>
        <w:rPr>
          <w:noProof/>
        </w:rPr>
        <w:pict w14:anchorId="70450B48">
          <v:roundrect id="_x0000_s1035" style="position:absolute;left:0;text-align:left;margin-left:431pt;margin-top:134.9pt;width:175pt;height:24pt;z-index:251667456" arcsize="10923f">
            <v:textbox>
              <w:txbxContent>
                <w:p w14:paraId="3C41D61B" w14:textId="77777777" w:rsidR="00643070" w:rsidRDefault="00643070" w:rsidP="0050210C">
                  <w:pPr>
                    <w:jc w:val="center"/>
                  </w:pPr>
                  <w:r>
                    <w:t>FUNCTIONS AND STRUCTURES</w:t>
                  </w:r>
                </w:p>
              </w:txbxContent>
            </v:textbox>
          </v:roundrect>
        </w:pict>
      </w:r>
      <w:r>
        <w:rPr>
          <w:noProof/>
        </w:rPr>
        <w:pict w14:anchorId="23CEAF49">
          <v:shape id="_x0000_s1034" type="#_x0000_t32" style="position:absolute;left:0;text-align:left;margin-left:411pt;margin-top:146.9pt;width:20pt;height:0;z-index:251666432" o:connectortype="straight"/>
        </w:pict>
      </w:r>
      <w:r>
        <w:rPr>
          <w:noProof/>
        </w:rPr>
        <w:pict w14:anchorId="4B274D2C">
          <v:roundrect id="_x0000_s1030" style="position:absolute;left:0;text-align:left;margin-left:361pt;margin-top:100.9pt;width:162pt;height:23pt;z-index:251662336" arcsize="10923f">
            <v:textbox>
              <w:txbxContent>
                <w:p w14:paraId="060193F9" w14:textId="77777777" w:rsidR="00643070" w:rsidRDefault="00643070" w:rsidP="00643070">
                  <w:pPr>
                    <w:jc w:val="center"/>
                  </w:pPr>
                  <w:r>
                    <w:t>MALE REPRODUCTIVE ORGANS</w:t>
                  </w:r>
                </w:p>
              </w:txbxContent>
            </v:textbox>
          </v:roundrect>
        </w:pict>
      </w:r>
      <w:r>
        <w:rPr>
          <w:noProof/>
        </w:rPr>
        <w:pict w14:anchorId="3DC88007">
          <v:shape id="_x0000_s1029" type="#_x0000_t32" style="position:absolute;left:0;text-align:left;margin-left:411pt;margin-top:88.9pt;width:0;height:12pt;z-index:251661312" o:connectortype="straight"/>
        </w:pict>
      </w:r>
      <w:r>
        <w:rPr>
          <w:noProof/>
        </w:rPr>
        <w:pict w14:anchorId="4FE46DB9">
          <v:roundrect id="_x0000_s1028" style="position:absolute;left:0;text-align:left;margin-left:229pt;margin-top:45.9pt;width:224pt;height:43pt;z-index:251660288" arcsize="10923f">
            <v:textbox>
              <w:txbxContent>
                <w:p w14:paraId="77407C9B" w14:textId="77777777" w:rsidR="00643070" w:rsidRPr="00643070" w:rsidRDefault="00643070" w:rsidP="0064307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643070">
                    <w:rPr>
                      <w:b/>
                      <w:sz w:val="24"/>
                      <w:szCs w:val="24"/>
                    </w:rPr>
                    <w:t>MALE AND FEMALE REPRODUCTIVE SYSTEMS</w:t>
                  </w:r>
                </w:p>
              </w:txbxContent>
            </v:textbox>
          </v:roundrect>
        </w:pict>
      </w:r>
      <w:r>
        <w:rPr>
          <w:noProof/>
        </w:rPr>
        <w:pict w14:anchorId="0952429A">
          <v:shape id="_x0000_s1027" type="#_x0000_t32" style="position:absolute;left:0;text-align:left;margin-left:335pt;margin-top:35.9pt;width:.05pt;height:10pt;z-index:251659264" o:connectortype="straight"/>
        </w:pict>
      </w:r>
      <w:r>
        <w:rPr>
          <w:noProof/>
        </w:rPr>
        <w:pict w14:anchorId="33D1D31B">
          <v:roundrect id="_x0000_s1026" style="position:absolute;left:0;text-align:left;margin-left:253pt;margin-top:5.9pt;width:165pt;height:30pt;z-index:251658240" arcsize="10923f">
            <v:textbox>
              <w:txbxContent>
                <w:p w14:paraId="15D426CA" w14:textId="77777777" w:rsidR="00643070" w:rsidRPr="00643070" w:rsidRDefault="00643070">
                  <w:pPr>
                    <w:rPr>
                      <w:b/>
                      <w:sz w:val="28"/>
                      <w:szCs w:val="28"/>
                    </w:rPr>
                  </w:pPr>
                  <w:r w:rsidRPr="00643070">
                    <w:rPr>
                      <w:b/>
                      <w:sz w:val="28"/>
                      <w:szCs w:val="28"/>
                    </w:rPr>
                    <w:t>ANIMAL REPRODUCTION</w:t>
                  </w:r>
                </w:p>
              </w:txbxContent>
            </v:textbox>
          </v:roundrect>
        </w:pict>
      </w:r>
    </w:p>
    <w:sectPr w:rsidR="00643070" w:rsidSect="00EF5A4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170DC" w14:textId="77777777" w:rsidR="00D15FC0" w:rsidRDefault="00D15FC0" w:rsidP="001E3172">
      <w:pPr>
        <w:spacing w:after="0" w:line="240" w:lineRule="auto"/>
      </w:pPr>
      <w:r>
        <w:separator/>
      </w:r>
    </w:p>
  </w:endnote>
  <w:endnote w:type="continuationSeparator" w:id="0">
    <w:p w14:paraId="39AB3FAE" w14:textId="77777777" w:rsidR="00D15FC0" w:rsidRDefault="00D15FC0" w:rsidP="001E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58D38" w14:textId="77777777" w:rsidR="00D15FC0" w:rsidRDefault="00D15FC0" w:rsidP="001E3172">
      <w:pPr>
        <w:spacing w:after="0" w:line="240" w:lineRule="auto"/>
      </w:pPr>
      <w:r>
        <w:separator/>
      </w:r>
    </w:p>
  </w:footnote>
  <w:footnote w:type="continuationSeparator" w:id="0">
    <w:p w14:paraId="5D87EC1F" w14:textId="77777777" w:rsidR="00D15FC0" w:rsidRDefault="00D15FC0" w:rsidP="001E3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A4D"/>
    <w:rsid w:val="001E3172"/>
    <w:rsid w:val="00406BCF"/>
    <w:rsid w:val="004A5BB3"/>
    <w:rsid w:val="0050210C"/>
    <w:rsid w:val="00643070"/>
    <w:rsid w:val="00652B2E"/>
    <w:rsid w:val="006C414F"/>
    <w:rsid w:val="006D2DE9"/>
    <w:rsid w:val="00724B9A"/>
    <w:rsid w:val="00727AEC"/>
    <w:rsid w:val="007856F9"/>
    <w:rsid w:val="007964CA"/>
    <w:rsid w:val="00814323"/>
    <w:rsid w:val="00872305"/>
    <w:rsid w:val="00877D5B"/>
    <w:rsid w:val="008D5282"/>
    <w:rsid w:val="00B30BEF"/>
    <w:rsid w:val="00B54B21"/>
    <w:rsid w:val="00D15FC0"/>
    <w:rsid w:val="00E006B7"/>
    <w:rsid w:val="00EF5A4D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  <o:rules v:ext="edit">
        <o:r id="V:Rule1" type="connector" idref="#_x0000_s1114"/>
        <o:r id="V:Rule2" type="connector" idref="#_x0000_s1064"/>
        <o:r id="V:Rule3" type="connector" idref="#_x0000_s1060"/>
        <o:r id="V:Rule4" type="connector" idref="#_x0000_s1091"/>
        <o:r id="V:Rule5" type="connector" idref="#_x0000_s1124"/>
        <o:r id="V:Rule6" type="connector" idref="#_x0000_s1073"/>
        <o:r id="V:Rule7" type="connector" idref="#_x0000_s1054"/>
        <o:r id="V:Rule8" type="connector" idref="#_x0000_s1031"/>
        <o:r id="V:Rule9" type="connector" idref="#_x0000_s1065"/>
        <o:r id="V:Rule10" type="connector" idref="#_x0000_s1117"/>
        <o:r id="V:Rule11" type="connector" idref="#_x0000_s1129"/>
        <o:r id="V:Rule12" type="connector" idref="#_x0000_s1045"/>
        <o:r id="V:Rule13" type="connector" idref="#_x0000_s1122"/>
        <o:r id="V:Rule14" type="connector" idref="#_x0000_s1088"/>
        <o:r id="V:Rule15" type="connector" idref="#_x0000_s1029"/>
        <o:r id="V:Rule16" type="connector" idref="#_x0000_s1079"/>
        <o:r id="V:Rule17" type="connector" idref="#_x0000_s1083"/>
        <o:r id="V:Rule18" type="connector" idref="#_x0000_s1034"/>
        <o:r id="V:Rule19" type="connector" idref="#_x0000_s1119"/>
        <o:r id="V:Rule20" type="connector" idref="#_x0000_s1086"/>
        <o:r id="V:Rule21" type="connector" idref="#_x0000_s1068"/>
        <o:r id="V:Rule22" type="connector" idref="#_x0000_s1053"/>
        <o:r id="V:Rule23" type="connector" idref="#_x0000_s1051"/>
        <o:r id="V:Rule24" type="connector" idref="#_x0000_s1103"/>
        <o:r id="V:Rule25" type="connector" idref="#_x0000_s1047"/>
        <o:r id="V:Rule26" type="connector" idref="#_x0000_s1128"/>
        <o:r id="V:Rule27" type="connector" idref="#_x0000_s1112"/>
        <o:r id="V:Rule28" type="connector" idref="#_x0000_s1049"/>
        <o:r id="V:Rule29" type="connector" idref="#_x0000_s1131"/>
        <o:r id="V:Rule30" type="connector" idref="#_x0000_s1126"/>
        <o:r id="V:Rule31" type="connector" idref="#_x0000_s1043"/>
        <o:r id="V:Rule32" type="connector" idref="#_x0000_s1041"/>
        <o:r id="V:Rule33" type="connector" idref="#_x0000_s1069"/>
        <o:r id="V:Rule34" type="connector" idref="#_x0000_s1084"/>
        <o:r id="V:Rule35" type="connector" idref="#_x0000_s1090"/>
        <o:r id="V:Rule36" type="connector" idref="#_x0000_s1062"/>
        <o:r id="V:Rule37" type="connector" idref="#_x0000_s1039"/>
        <o:r id="V:Rule38" type="connector" idref="#_x0000_s1077"/>
        <o:r id="V:Rule39" type="connector" idref="#_x0000_s1071"/>
        <o:r id="V:Rule40" type="connector" idref="#_x0000_s1115"/>
        <o:r id="V:Rule41" type="connector" idref="#_x0000_s1121"/>
        <o:r id="V:Rule42" type="connector" idref="#_x0000_s1056"/>
        <o:r id="V:Rule43" type="connector" idref="#_x0000_s1109"/>
        <o:r id="V:Rule44" type="connector" idref="#_x0000_s1036"/>
        <o:r id="V:Rule45" type="connector" idref="#_x0000_s1092"/>
        <o:r id="V:Rule46" type="connector" idref="#_x0000_s1136"/>
        <o:r id="V:Rule47" type="connector" idref="#_x0000_s1058"/>
        <o:r id="V:Rule48" type="connector" idref="#_x0000_s1110"/>
        <o:r id="V:Rule49" type="connector" idref="#_x0000_s1037"/>
        <o:r id="V:Rule50" type="connector" idref="#_x0000_s1133"/>
        <o:r id="V:Rule51" type="connector" idref="#_x0000_s1075"/>
        <o:r id="V:Rule52" type="connector" idref="#_x0000_s1130"/>
        <o:r id="V:Rule53" type="connector" idref="#_x0000_s1033"/>
        <o:r id="V:Rule54" type="connector" idref="#_x0000_s1027"/>
        <o:r id="V:Rule55" type="connector" idref="#_x0000_s1094"/>
        <o:r id="V:Rule56" type="connector" idref="#_x0000_s1093"/>
        <o:r id="V:Rule57" type="connector" idref="#_x0000_s1108"/>
        <o:r id="V:Rule58" type="connector" idref="#_x0000_s1080"/>
        <o:r id="V:Rule59" type="connector" idref="#_x0000_s1134"/>
      </o:rules>
    </o:shapelayout>
  </w:shapeDefaults>
  <w:decimalSymbol w:val="."/>
  <w:listSeparator w:val=","/>
  <w14:docId w14:val="6C10E755"/>
  <w15:docId w15:val="{F5E8C0E4-AFD0-4181-B326-4676073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3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172"/>
  </w:style>
  <w:style w:type="paragraph" w:styleId="Footer">
    <w:name w:val="footer"/>
    <w:basedOn w:val="Normal"/>
    <w:link w:val="FooterChar"/>
    <w:uiPriority w:val="99"/>
    <w:semiHidden/>
    <w:unhideWhenUsed/>
    <w:rsid w:val="001E3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EDUCATION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USER-39</dc:creator>
  <cp:keywords/>
  <dc:description/>
  <cp:lastModifiedBy>V.Westphal</cp:lastModifiedBy>
  <cp:revision>2</cp:revision>
  <dcterms:created xsi:type="dcterms:W3CDTF">2020-05-04T10:31:00Z</dcterms:created>
  <dcterms:modified xsi:type="dcterms:W3CDTF">2020-05-04T10:31:00Z</dcterms:modified>
</cp:coreProperties>
</file>