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96095F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DC5414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A11C2" w:rsidRPr="006D331E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C5414">
              <w:rPr>
                <w:rFonts w:ascii="Arial" w:hAnsi="Arial" w:cs="Arial"/>
                <w:b/>
                <w:sz w:val="20"/>
                <w:szCs w:val="20"/>
              </w:rPr>
              <w:t xml:space="preserve">                MARKS: 4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A7415E" w:rsidRDefault="0096095F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135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2542"/>
        <w:gridCol w:w="990"/>
      </w:tblGrid>
      <w:tr w:rsidR="00801C54" w:rsidRPr="00801C54" w:rsidTr="00A52A11">
        <w:tc>
          <w:tcPr>
            <w:tcW w:w="12542" w:type="dxa"/>
          </w:tcPr>
          <w:p w:rsidR="003D28A3" w:rsidRPr="00801C54" w:rsidRDefault="00EE2B5F" w:rsidP="00871F03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3D28A3"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                                           </w:t>
            </w:r>
            <w:r w:rsidR="003D28A3"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871F0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      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EE2B5F" w:rsidRPr="00801C54" w:rsidTr="00A52A11">
        <w:tc>
          <w:tcPr>
            <w:tcW w:w="12542" w:type="dxa"/>
          </w:tcPr>
          <w:p w:rsidR="00B97A9E" w:rsidRPr="00B97A9E" w:rsidRDefault="00B97A9E" w:rsidP="00B97A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DBE Nov 2018</w:t>
            </w:r>
          </w:p>
          <w:p w:rsidR="00B97A9E" w:rsidRPr="00B97A9E" w:rsidRDefault="00B97A9E" w:rsidP="00B97A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B97A9E" w:rsidRPr="00B97A9E" w:rsidRDefault="00B97A9E" w:rsidP="00B97A9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Discuss, with the aid of graphs, the consequences of market failure under the following headings: −.     </w:t>
            </w:r>
          </w:p>
          <w:p w:rsidR="00B97A9E" w:rsidRPr="00B97A9E" w:rsidRDefault="00B97A9E" w:rsidP="00B97A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Producer subsidies (8 marks) </w:t>
            </w:r>
          </w:p>
          <w:p w:rsidR="00B97A9E" w:rsidRPr="00B97A9E" w:rsidRDefault="00B97A9E" w:rsidP="00B97A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Maximum prices      (8 marks) </w:t>
            </w:r>
          </w:p>
          <w:p w:rsidR="00B97A9E" w:rsidRDefault="00B97A9E" w:rsidP="00B97A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Minimum wages       (10 marks)                                       </w:t>
            </w:r>
            <w:r w:rsidR="00A164A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           </w:t>
            </w: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(26) </w:t>
            </w:r>
          </w:p>
          <w:p w:rsidR="00B97A9E" w:rsidRDefault="00B97A9E" w:rsidP="00B97A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EE2B5F" w:rsidRPr="00B97A9E" w:rsidRDefault="00B97A9E" w:rsidP="00B97A9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With reference to the graph below, analyse how a negative externality can result in the misallocation of resources.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</w:t>
            </w:r>
            <w:r w:rsidR="00A164A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(10)</w:t>
            </w:r>
            <w:r w:rsidRPr="00B97A9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[40]</w:t>
            </w:r>
          </w:p>
        </w:tc>
        <w:tc>
          <w:tcPr>
            <w:tcW w:w="990" w:type="dxa"/>
            <w:vAlign w:val="bottom"/>
          </w:tcPr>
          <w:p w:rsidR="00EE2B5F" w:rsidRPr="00801C54" w:rsidRDefault="00EE2B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B97A9E">
            <w:pPr>
              <w:tabs>
                <w:tab w:val="right" w:pos="46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INTRODUCTION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801C54" w:rsidRPr="00801C54" w:rsidRDefault="00F7090D" w:rsidP="00F7090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 w:rsidRPr="00F7090D">
              <w:rPr>
                <w:rFonts w:ascii="Arial" w:eastAsia="Times New Roman" w:hAnsi="Arial" w:cs="Arial"/>
                <w:sz w:val="24"/>
                <w:szCs w:val="24"/>
              </w:rPr>
              <w:t>Market failure is when the market fails to produce sufficient (optimum) quantities that people want.</w:t>
            </w:r>
            <w:r w:rsidR="002F60FD" w:rsidRPr="00801C5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01C54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  <w:r w:rsidR="00801C54" w:rsidRPr="00801C54">
              <w:rPr>
                <w:rFonts w:eastAsia="Calibri"/>
                <w:szCs w:val="23"/>
                <w:lang w:val="en-ZA"/>
              </w:rPr>
              <w:sym w:font="Wingdings 2" w:char="F050"/>
            </w:r>
          </w:p>
          <w:p w:rsidR="003D28A3" w:rsidRPr="00801C54" w:rsidRDefault="00F7090D" w:rsidP="00F7090D">
            <w:pPr>
              <w:pStyle w:val="ListParagraph"/>
              <w:spacing w:after="0" w:line="240" w:lineRule="auto"/>
              <w:ind w:left="792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7090D">
              <w:rPr>
                <w:rFonts w:ascii="Arial" w:eastAsia="Calibri" w:hAnsi="Arial" w:cs="Arial"/>
                <w:sz w:val="24"/>
                <w:szCs w:val="23"/>
                <w:lang w:val="en-ZA"/>
              </w:rPr>
              <w:t>Accept any other relevant introduction</w:t>
            </w:r>
            <w:r w:rsidR="007E5320" w:rsidRPr="00F7090D">
              <w:rPr>
                <w:rFonts w:ascii="Arial" w:eastAsia="Times New Roman" w:hAnsi="Arial" w:cs="Arial"/>
                <w:sz w:val="28"/>
                <w:szCs w:val="24"/>
              </w:rPr>
              <w:t xml:space="preserve">                                                   </w:t>
            </w:r>
            <w:r w:rsidR="007E5320" w:rsidRPr="00801C54">
              <w:rPr>
                <w:rFonts w:ascii="Arial" w:eastAsia="Times New Roman" w:hAnsi="Arial" w:cs="Arial"/>
                <w:sz w:val="24"/>
                <w:szCs w:val="24"/>
              </w:rPr>
              <w:t>(Max 2)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BODY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7E5320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MAIN PART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2F60FD" w:rsidRPr="00801C54" w:rsidRDefault="00F7090D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7090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Producer Subsidies</w:t>
            </w:r>
          </w:p>
        </w:tc>
        <w:tc>
          <w:tcPr>
            <w:tcW w:w="990" w:type="dxa"/>
            <w:vAlign w:val="bottom"/>
          </w:tcPr>
          <w:p w:rsidR="002F60FD" w:rsidRPr="00801C54" w:rsidRDefault="002F60FD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D28A3" w:rsidRPr="00801C54" w:rsidRDefault="003D28A3" w:rsidP="007E53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7E5320" w:rsidRPr="00801C54" w:rsidRDefault="00345784" w:rsidP="003457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t>A subsidy is a form of financial grant to support the production of a good or service by the government by lowering the cost of production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D28A3" w:rsidRPr="00801C54" w:rsidRDefault="00345784" w:rsidP="003457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Subsidies can be direct (e.g. cash grants) or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indirection (e.g. depreciation </w:t>
            </w: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t>write-off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)</w:t>
            </w:r>
            <w:r w:rsidR="007E532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45784" w:rsidRDefault="00345784" w:rsidP="007E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  <w:p w:rsidR="003D28A3" w:rsidRPr="00801C54" w:rsidRDefault="00345784" w:rsidP="007E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noProof/>
              </w:rPr>
              <w:drawing>
                <wp:inline distT="0" distB="0" distL="0" distR="0" wp14:anchorId="45704916" wp14:editId="34266AA5">
                  <wp:extent cx="6163945" cy="3233420"/>
                  <wp:effectExtent l="0" t="0" r="825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323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345784" w:rsidRPr="00345784" w:rsidRDefault="00345784" w:rsidP="003457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The market price decrease from P to P2, and the quantity consumed will increase from Q to Q1 due to the </w:t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subsidy paid by government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</w:p>
          <w:p w:rsidR="00345784" w:rsidRPr="00345784" w:rsidRDefault="00345784" w:rsidP="003457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3"/>
                <w:lang w:val="en-ZA"/>
              </w:rPr>
              <w:t>The producer benefits from a subsidy/producer's profit increases (the di</w:t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fference between P and P2)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</w:p>
          <w:p w:rsidR="00345784" w:rsidRPr="00345784" w:rsidRDefault="00345784" w:rsidP="003457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The consumer benefits from a subsidy by paying less (price decreased from P to </w:t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P1)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52A11" w:rsidRPr="00A52A11" w:rsidRDefault="00345784" w:rsidP="003457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3"/>
                <w:lang w:val="en-ZA"/>
              </w:rPr>
              <w:t>Producer subsidies are often given to suppliers of agricultural products such as milk, wheat and maize</w:t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41024A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A52A11" w:rsidRDefault="00A52A11" w:rsidP="00A52A1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                                                       </w:t>
            </w:r>
            <w:r w:rsidR="00345784" w:rsidRPr="00A52A11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                                                                        </w:t>
            </w:r>
            <w:r w:rsidRPr="00A52A11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       </w:t>
            </w:r>
            <w:r w:rsidR="00345784" w:rsidRPr="00A52A11">
              <w:rPr>
                <w:rFonts w:ascii="Arial" w:eastAsia="Calibri" w:hAnsi="Arial" w:cs="Arial"/>
                <w:sz w:val="24"/>
                <w:szCs w:val="23"/>
                <w:lang w:val="en-ZA"/>
              </w:rPr>
              <w:t>(Max 6)</w:t>
            </w:r>
          </w:p>
        </w:tc>
        <w:tc>
          <w:tcPr>
            <w:tcW w:w="990" w:type="dxa"/>
            <w:vAlign w:val="bottom"/>
          </w:tcPr>
          <w:p w:rsidR="003D28A3" w:rsidRPr="00801C54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A52A11" w:rsidRDefault="00A52A11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  <w:p w:rsidR="007E5320" w:rsidRPr="00801C54" w:rsidRDefault="00345784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>Maximum Prices</w:t>
            </w:r>
          </w:p>
        </w:tc>
        <w:tc>
          <w:tcPr>
            <w:tcW w:w="990" w:type="dxa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A52A11" w:rsidRPr="00871F03" w:rsidRDefault="00345784" w:rsidP="003457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Sometimes the government will set the price of a good or service at a maximum </w:t>
            </w:r>
            <w:r w:rsidRPr="00A52A11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price that is below the market price</w:t>
            </w: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/The government intervenes and passes a law that suppliers may not charge </w:t>
            </w:r>
            <w:r w:rsidR="00A52A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more than the maximum price </w:t>
            </w:r>
            <w:r w:rsidR="00A52A11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52A11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52A11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</w:p>
          <w:p w:rsidR="00871F03" w:rsidRPr="00A52A11" w:rsidRDefault="00871F03" w:rsidP="00871F0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7E5320" w:rsidRPr="00A52A11" w:rsidRDefault="00345784" w:rsidP="003457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4578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Maximum price are usually set on basic goods, such as food and transport so that citizens have access to certain goods and services and achieve a certain </w:t>
            </w:r>
            <w:r w:rsidRPr="00A52A11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minimum standard of living</w:t>
            </w:r>
            <w:r w:rsidR="00A52A11" w:rsidRPr="00A52A11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 xml:space="preserve"> </w:t>
            </w:r>
            <w:r w:rsidR="00A52A11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52A11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52A11" w:rsidRDefault="00A52A11" w:rsidP="00A52A1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</w:p>
          <w:p w:rsidR="0014766D" w:rsidRPr="0014766D" w:rsidRDefault="00A52A11" w:rsidP="001476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lastRenderedPageBreak/>
              <w:t xml:space="preserve">  </w:t>
            </w:r>
            <w:r>
              <w:rPr>
                <w:noProof/>
              </w:rPr>
              <w:drawing>
                <wp:inline distT="0" distB="0" distL="0" distR="0" wp14:anchorId="21CC87DD" wp14:editId="03357F52">
                  <wp:extent cx="5029200" cy="5019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01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7E5320" w:rsidRPr="00801C54" w:rsidRDefault="00A52A11" w:rsidP="00A52A1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A52A11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In the figure above, the maximum price is set at P1, while the market price is at  P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553348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7E5320" w:rsidRPr="00801C54" w:rsidRDefault="0014766D" w:rsidP="001476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sz w:val="24"/>
                <w:szCs w:val="24"/>
                <w:lang w:val="en-ZA"/>
              </w:rPr>
              <w:t>The immediate effect would be that the quantity supplied will drop from Q to Q1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553348" w:rsidRPr="0014766D" w:rsidRDefault="0014766D" w:rsidP="001476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sz w:val="24"/>
                <w:szCs w:val="24"/>
                <w:lang w:val="en-ZA"/>
              </w:rPr>
              <w:t>The shortage caused by the price ceiling creates a problem of how to allocate the good since the demand will exceed the supply</w:t>
            </w:r>
            <w:r w:rsidR="0055334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55334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14766D" w:rsidRPr="00801C54" w:rsidRDefault="0014766D" w:rsidP="0014766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Black markets often develop where illegal goods are bought or sold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                               (Max 6)</w:t>
            </w:r>
          </w:p>
        </w:tc>
        <w:tc>
          <w:tcPr>
            <w:tcW w:w="990" w:type="dxa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7E5320" w:rsidRPr="00801C54" w:rsidRDefault="0014766D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>Minimum Wages</w:t>
            </w:r>
          </w:p>
        </w:tc>
        <w:tc>
          <w:tcPr>
            <w:tcW w:w="990" w:type="dxa"/>
            <w:vAlign w:val="bottom"/>
          </w:tcPr>
          <w:p w:rsidR="007E5320" w:rsidRPr="00801C54" w:rsidRDefault="007E5320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892160" w:rsidRPr="00801C54" w:rsidRDefault="0014766D" w:rsidP="0014766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sz w:val="24"/>
                <w:szCs w:val="24"/>
                <w:lang w:val="en-ZA"/>
              </w:rPr>
              <w:t>When the government enforces a minimum wage, it means workers have to be paid a certain minimum remuneration that will lead to a higher standard of living / increased satisfaction of want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s</w:t>
            </w:r>
            <w:r w:rsidR="00553348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>.</w:t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E4840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92160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14766D" w:rsidRDefault="0014766D" w:rsidP="001476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noProof/>
              </w:rPr>
              <w:drawing>
                <wp:inline distT="0" distB="0" distL="0" distR="0" wp14:anchorId="15071BDF" wp14:editId="39A6C848">
                  <wp:extent cx="5295900" cy="4876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766D" w:rsidRDefault="0014766D" w:rsidP="001476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D177EA" w:rsidRDefault="00D177EA" w:rsidP="00D177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>The graph shows that if the wage rate is set at W, the corresponding demand and supply of labou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r will be Q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</w:t>
            </w:r>
          </w:p>
          <w:p w:rsidR="00D177EA" w:rsidRDefault="00D177EA" w:rsidP="00D177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If a minimum wage of W1 is set, the demand for labour will decrease from Q to Q1.  Some peo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ple may become unemployed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However, the supply of labour wi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ll increase from Q to Q2.   As 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more people will offer their labour because of a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higher income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Minimum wages will lead to more bargaining power of workers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(Max 8) </w:t>
            </w:r>
          </w:p>
          <w:p w:rsidR="0014766D" w:rsidRDefault="00D177EA" w:rsidP="00D17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(Accept any other correct relevant response) (Allocate a maximum of 8 marks for the me</w:t>
            </w:r>
            <w:r w:rsidR="00871F03">
              <w:rPr>
                <w:rFonts w:ascii="Arial" w:eastAsia="Calibri" w:hAnsi="Arial" w:cs="Arial"/>
                <w:sz w:val="24"/>
                <w:szCs w:val="24"/>
                <w:lang w:val="en-ZA"/>
              </w:rPr>
              <w:t>re listing of facts/examples).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(Max. 26)</w:t>
            </w:r>
          </w:p>
          <w:p w:rsidR="00553348" w:rsidRPr="0014766D" w:rsidRDefault="00553348" w:rsidP="0014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4766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45266B" w:rsidRDefault="0045266B" w:rsidP="0045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5266B" w:rsidRDefault="0045266B" w:rsidP="0045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7E5320" w:rsidRPr="0045266B" w:rsidRDefault="0045266B" w:rsidP="00452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526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(26)</w:t>
            </w:r>
          </w:p>
        </w:tc>
      </w:tr>
      <w:tr w:rsidR="00861918" w:rsidRPr="00801C54" w:rsidTr="00A52A11">
        <w:tc>
          <w:tcPr>
            <w:tcW w:w="12542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861918" w:rsidRPr="00801C54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ADDITIONAL PART</w:t>
            </w:r>
          </w:p>
        </w:tc>
        <w:tc>
          <w:tcPr>
            <w:tcW w:w="990" w:type="dxa"/>
            <w:vAlign w:val="bottom"/>
          </w:tcPr>
          <w:p w:rsidR="00861918" w:rsidRPr="00801C54" w:rsidRDefault="00861918" w:rsidP="008619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861918" w:rsidRDefault="00861918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14766D" w:rsidRDefault="00D177EA" w:rsidP="008619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237B12E" wp14:editId="1650A0A9">
                  <wp:extent cx="3962400" cy="2714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77EA" w:rsidRDefault="00D177EA" w:rsidP="00D177E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A negative externality results in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 misallocation of resources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: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Because external costs are not included in the price when the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market produces 150 units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If external costs are included the supply will decr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ease and 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market will produce at 100 units at a higher price of R50,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that is socially desirable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Since the market does not take external cost into account it over-produces  thus  more resources than </w:t>
            </w: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it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socially desirable is used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harming other producers or consumers through the behaviour of certain producers that impact negatively on the cost struc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ture of other participants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charging a price of R40 for quantity 150 sold, that represen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ts only private cost (MPC) </w:t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reaching the socially optimal point of production if social cost is taken into account, that will lead to a price increase to 50 and th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e quantity reducing to 100 </w:t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77EA" w:rsidRDefault="00D177EA" w:rsidP="00D177EA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producing too much of a good which has a negative externality (welfare loss) indicated by the shaded area on the graph </w:t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14766D" w:rsidRPr="00071949" w:rsidRDefault="00D177EA" w:rsidP="00071949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D177EA">
              <w:rPr>
                <w:rFonts w:ascii="Arial" w:eastAsia="Calibri" w:hAnsi="Arial" w:cs="Arial"/>
                <w:sz w:val="24"/>
                <w:szCs w:val="24"/>
                <w:lang w:val="en-ZA"/>
              </w:rPr>
              <w:t>at R40 if the market is left to its own devices, a quantity of 150 will be produced (socially insufficient)</w:t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A164A7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071949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                                                                                                                                          </w:t>
            </w:r>
            <w:r w:rsidRPr="00071949">
              <w:rPr>
                <w:rFonts w:ascii="Arial" w:eastAsia="Calibri" w:hAnsi="Arial" w:cs="Arial"/>
                <w:sz w:val="24"/>
                <w:szCs w:val="24"/>
                <w:lang w:val="en-ZA"/>
              </w:rPr>
              <w:t>(Max 10)</w:t>
            </w:r>
            <w:r w:rsidR="0014766D" w:rsidRPr="00071949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</w:t>
            </w:r>
          </w:p>
        </w:tc>
        <w:tc>
          <w:tcPr>
            <w:tcW w:w="990" w:type="dxa"/>
            <w:vAlign w:val="bottom"/>
          </w:tcPr>
          <w:p w:rsidR="00071949" w:rsidRDefault="00071949" w:rsidP="00071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071949" w:rsidRDefault="00071949" w:rsidP="00071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071949" w:rsidRDefault="00071949" w:rsidP="00071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861918" w:rsidRPr="00801C54" w:rsidRDefault="00071949" w:rsidP="000719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(10)</w:t>
            </w:r>
          </w:p>
        </w:tc>
      </w:tr>
      <w:tr w:rsidR="00801C54" w:rsidRPr="00801C54" w:rsidTr="00A52A11">
        <w:tc>
          <w:tcPr>
            <w:tcW w:w="12542" w:type="dxa"/>
          </w:tcPr>
          <w:p w:rsidR="00861918" w:rsidRPr="00801C54" w:rsidRDefault="00861918" w:rsidP="008619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                                    </w:t>
            </w:r>
            <w:r w:rsidR="00313F8D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</w:t>
            </w:r>
            <w:r w:rsidR="00801C54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</w:t>
            </w:r>
            <w:r w:rsidR="00313F8D" w:rsidRPr="00801C54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861918" w:rsidRPr="00801C54" w:rsidRDefault="00861918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861918" w:rsidRPr="00801C54" w:rsidRDefault="00861918" w:rsidP="0086191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CONCLUSION</w:t>
            </w:r>
          </w:p>
        </w:tc>
        <w:tc>
          <w:tcPr>
            <w:tcW w:w="990" w:type="dxa"/>
            <w:vAlign w:val="bottom"/>
          </w:tcPr>
          <w:p w:rsidR="00861918" w:rsidRPr="00801C54" w:rsidRDefault="00861918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01C54" w:rsidRPr="00801C54" w:rsidTr="00A52A11">
        <w:tc>
          <w:tcPr>
            <w:tcW w:w="12542" w:type="dxa"/>
          </w:tcPr>
          <w:p w:rsidR="004F28F7" w:rsidRPr="00801C54" w:rsidRDefault="00A164A7" w:rsidP="00A164A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164A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Government involves itself directly in the market when the market does not act in the interest of societ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y </w:t>
            </w:r>
            <w:r w:rsidR="0086191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861918" w:rsidRPr="00801C5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861918" w:rsidRPr="00801C54" w:rsidRDefault="00A164A7" w:rsidP="00861918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861918"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conclusion.)                                            (Max 2)</w:t>
            </w:r>
          </w:p>
        </w:tc>
        <w:tc>
          <w:tcPr>
            <w:tcW w:w="990" w:type="dxa"/>
            <w:vAlign w:val="bottom"/>
          </w:tcPr>
          <w:p w:rsidR="00861918" w:rsidRPr="00801C54" w:rsidRDefault="00861918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(2)</w:t>
            </w:r>
          </w:p>
        </w:tc>
      </w:tr>
      <w:tr w:rsidR="00801C54" w:rsidRPr="00801C54" w:rsidTr="00A52A11">
        <w:tc>
          <w:tcPr>
            <w:tcW w:w="12542" w:type="dxa"/>
          </w:tcPr>
          <w:p w:rsidR="00861918" w:rsidRPr="00801C54" w:rsidRDefault="00861918" w:rsidP="008619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861918" w:rsidRPr="00801C54" w:rsidRDefault="00A164A7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01C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[40]</w:t>
            </w:r>
          </w:p>
        </w:tc>
      </w:tr>
      <w:tr w:rsidR="00801C54" w:rsidRPr="00801C54" w:rsidTr="00A52A11">
        <w:trPr>
          <w:trHeight w:val="403"/>
        </w:trPr>
        <w:tc>
          <w:tcPr>
            <w:tcW w:w="12542" w:type="dxa"/>
          </w:tcPr>
          <w:p w:rsidR="00861918" w:rsidRPr="00801C54" w:rsidRDefault="00861918" w:rsidP="00861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861918" w:rsidRPr="00801C54" w:rsidRDefault="00861918" w:rsidP="00871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:rsidR="00E41448" w:rsidRDefault="00E41448" w:rsidP="0016165D">
      <w:pPr>
        <w:spacing w:after="160" w:line="259" w:lineRule="auto"/>
        <w:rPr>
          <w:rFonts w:ascii="Arial" w:eastAsia="Calibri" w:hAnsi="Arial" w:cs="Arial"/>
        </w:rPr>
      </w:pPr>
    </w:p>
    <w:p w:rsidR="00EE2B5F" w:rsidRPr="00E41448" w:rsidRDefault="00EE2B5F" w:rsidP="0016165D">
      <w:pPr>
        <w:spacing w:after="160" w:line="259" w:lineRule="auto"/>
        <w:rPr>
          <w:rFonts w:ascii="Arial" w:eastAsia="Calibri" w:hAnsi="Arial" w:cs="Arial"/>
        </w:rPr>
      </w:pPr>
    </w:p>
    <w:sectPr w:rsidR="00EE2B5F" w:rsidRPr="00E41448" w:rsidSect="00D76463">
      <w:footerReference w:type="default" r:id="rId13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66" w:rsidRDefault="00A44A66" w:rsidP="001630F6">
      <w:pPr>
        <w:spacing w:after="0" w:line="240" w:lineRule="auto"/>
      </w:pPr>
      <w:r>
        <w:separator/>
      </w:r>
    </w:p>
  </w:endnote>
  <w:endnote w:type="continuationSeparator" w:id="0">
    <w:p w:rsidR="00A44A66" w:rsidRDefault="00A44A6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5E" w:rsidRDefault="00461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D5E" w:rsidRDefault="0046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66" w:rsidRDefault="00A44A66" w:rsidP="001630F6">
      <w:pPr>
        <w:spacing w:after="0" w:line="240" w:lineRule="auto"/>
      </w:pPr>
      <w:r>
        <w:separator/>
      </w:r>
    </w:p>
  </w:footnote>
  <w:footnote w:type="continuationSeparator" w:id="0">
    <w:p w:rsidR="00A44A66" w:rsidRDefault="00A44A66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233"/>
    <w:multiLevelType w:val="hybridMultilevel"/>
    <w:tmpl w:val="4BFA29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30DEE"/>
    <w:multiLevelType w:val="hybridMultilevel"/>
    <w:tmpl w:val="5C7C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231C0"/>
    <w:multiLevelType w:val="hybridMultilevel"/>
    <w:tmpl w:val="ACBAF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1EBC"/>
    <w:multiLevelType w:val="hybridMultilevel"/>
    <w:tmpl w:val="6EE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6F1F"/>
    <w:multiLevelType w:val="hybridMultilevel"/>
    <w:tmpl w:val="040EDD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E5649"/>
    <w:multiLevelType w:val="hybridMultilevel"/>
    <w:tmpl w:val="D7E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60C49"/>
    <w:multiLevelType w:val="hybridMultilevel"/>
    <w:tmpl w:val="0D84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2187D"/>
    <w:multiLevelType w:val="hybridMultilevel"/>
    <w:tmpl w:val="37D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26C9"/>
    <w:multiLevelType w:val="hybridMultilevel"/>
    <w:tmpl w:val="D634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C4C3E"/>
    <w:multiLevelType w:val="hybridMultilevel"/>
    <w:tmpl w:val="B3766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1699B"/>
    <w:multiLevelType w:val="hybridMultilevel"/>
    <w:tmpl w:val="7B88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0DDD"/>
    <w:multiLevelType w:val="hybridMultilevel"/>
    <w:tmpl w:val="F83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D76D1"/>
    <w:multiLevelType w:val="hybridMultilevel"/>
    <w:tmpl w:val="B88E95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61302"/>
    <w:multiLevelType w:val="hybridMultilevel"/>
    <w:tmpl w:val="C7B0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A0293"/>
    <w:multiLevelType w:val="hybridMultilevel"/>
    <w:tmpl w:val="CB2A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95AFE"/>
    <w:multiLevelType w:val="hybridMultilevel"/>
    <w:tmpl w:val="2D62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96265"/>
    <w:multiLevelType w:val="hybridMultilevel"/>
    <w:tmpl w:val="C7DE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50563"/>
    <w:multiLevelType w:val="hybridMultilevel"/>
    <w:tmpl w:val="C648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67F9B"/>
    <w:multiLevelType w:val="hybridMultilevel"/>
    <w:tmpl w:val="6D6A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C94"/>
    <w:multiLevelType w:val="hybridMultilevel"/>
    <w:tmpl w:val="D31C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19"/>
  </w:num>
  <w:num w:numId="9">
    <w:abstractNumId w:val="3"/>
  </w:num>
  <w:num w:numId="10">
    <w:abstractNumId w:val="12"/>
  </w:num>
  <w:num w:numId="11">
    <w:abstractNumId w:val="8"/>
  </w:num>
  <w:num w:numId="12">
    <w:abstractNumId w:val="1"/>
  </w:num>
  <w:num w:numId="13">
    <w:abstractNumId w:val="18"/>
  </w:num>
  <w:num w:numId="14">
    <w:abstractNumId w:val="20"/>
  </w:num>
  <w:num w:numId="15">
    <w:abstractNumId w:val="6"/>
  </w:num>
  <w:num w:numId="16">
    <w:abstractNumId w:val="7"/>
  </w:num>
  <w:num w:numId="17">
    <w:abstractNumId w:val="11"/>
  </w:num>
  <w:num w:numId="18">
    <w:abstractNumId w:val="23"/>
  </w:num>
  <w:num w:numId="19">
    <w:abstractNumId w:val="22"/>
  </w:num>
  <w:num w:numId="20">
    <w:abstractNumId w:val="21"/>
  </w:num>
  <w:num w:numId="21">
    <w:abstractNumId w:val="15"/>
  </w:num>
  <w:num w:numId="22">
    <w:abstractNumId w:val="13"/>
  </w:num>
  <w:num w:numId="23">
    <w:abstractNumId w:val="9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1BF1"/>
    <w:rsid w:val="00055D64"/>
    <w:rsid w:val="000611E1"/>
    <w:rsid w:val="0006278D"/>
    <w:rsid w:val="00070B41"/>
    <w:rsid w:val="00071949"/>
    <w:rsid w:val="0007241F"/>
    <w:rsid w:val="00075887"/>
    <w:rsid w:val="000777FE"/>
    <w:rsid w:val="000779B7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4766D"/>
    <w:rsid w:val="00154D1F"/>
    <w:rsid w:val="00161151"/>
    <w:rsid w:val="0016165D"/>
    <w:rsid w:val="001630F6"/>
    <w:rsid w:val="00165DB0"/>
    <w:rsid w:val="001707DC"/>
    <w:rsid w:val="00171F58"/>
    <w:rsid w:val="00176880"/>
    <w:rsid w:val="00183D65"/>
    <w:rsid w:val="00184BA4"/>
    <w:rsid w:val="0019284E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3EC6"/>
    <w:rsid w:val="002C5978"/>
    <w:rsid w:val="002C5F48"/>
    <w:rsid w:val="002C735F"/>
    <w:rsid w:val="002F3797"/>
    <w:rsid w:val="002F4CA4"/>
    <w:rsid w:val="002F5350"/>
    <w:rsid w:val="002F60FD"/>
    <w:rsid w:val="00303AC1"/>
    <w:rsid w:val="00313F8D"/>
    <w:rsid w:val="00316C34"/>
    <w:rsid w:val="003257AA"/>
    <w:rsid w:val="003276A5"/>
    <w:rsid w:val="00330B8A"/>
    <w:rsid w:val="003311ED"/>
    <w:rsid w:val="00331922"/>
    <w:rsid w:val="00335E5A"/>
    <w:rsid w:val="00337776"/>
    <w:rsid w:val="00340842"/>
    <w:rsid w:val="00345784"/>
    <w:rsid w:val="00346BFF"/>
    <w:rsid w:val="00365887"/>
    <w:rsid w:val="00374105"/>
    <w:rsid w:val="003757AA"/>
    <w:rsid w:val="00386483"/>
    <w:rsid w:val="00391DA5"/>
    <w:rsid w:val="003947C9"/>
    <w:rsid w:val="003A3B4D"/>
    <w:rsid w:val="003A6002"/>
    <w:rsid w:val="003A6038"/>
    <w:rsid w:val="003B216C"/>
    <w:rsid w:val="003B3C18"/>
    <w:rsid w:val="003C0813"/>
    <w:rsid w:val="003D28A3"/>
    <w:rsid w:val="003D6D67"/>
    <w:rsid w:val="003E428A"/>
    <w:rsid w:val="00404C9E"/>
    <w:rsid w:val="0041024A"/>
    <w:rsid w:val="00420D05"/>
    <w:rsid w:val="004230AE"/>
    <w:rsid w:val="00423AE1"/>
    <w:rsid w:val="00427EA2"/>
    <w:rsid w:val="00431D92"/>
    <w:rsid w:val="004361C7"/>
    <w:rsid w:val="00440920"/>
    <w:rsid w:val="004444F1"/>
    <w:rsid w:val="0045266B"/>
    <w:rsid w:val="00461D5E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8F7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3348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1382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B5C18"/>
    <w:rsid w:val="007D01AA"/>
    <w:rsid w:val="007D22F6"/>
    <w:rsid w:val="007E0D5B"/>
    <w:rsid w:val="007E3029"/>
    <w:rsid w:val="007E3B14"/>
    <w:rsid w:val="007E509C"/>
    <w:rsid w:val="007E5320"/>
    <w:rsid w:val="007E6308"/>
    <w:rsid w:val="00801C54"/>
    <w:rsid w:val="00801CE0"/>
    <w:rsid w:val="00807141"/>
    <w:rsid w:val="0081054B"/>
    <w:rsid w:val="0081152D"/>
    <w:rsid w:val="00814ED5"/>
    <w:rsid w:val="008176CE"/>
    <w:rsid w:val="008216C2"/>
    <w:rsid w:val="0082419D"/>
    <w:rsid w:val="008334E7"/>
    <w:rsid w:val="0084165B"/>
    <w:rsid w:val="00847A28"/>
    <w:rsid w:val="0085407B"/>
    <w:rsid w:val="00856E76"/>
    <w:rsid w:val="00861918"/>
    <w:rsid w:val="00861C67"/>
    <w:rsid w:val="008640D6"/>
    <w:rsid w:val="008659A6"/>
    <w:rsid w:val="0086728D"/>
    <w:rsid w:val="008716F5"/>
    <w:rsid w:val="00871F03"/>
    <w:rsid w:val="00872DB5"/>
    <w:rsid w:val="0087312D"/>
    <w:rsid w:val="00875756"/>
    <w:rsid w:val="008776FB"/>
    <w:rsid w:val="00885C51"/>
    <w:rsid w:val="008860B0"/>
    <w:rsid w:val="00892160"/>
    <w:rsid w:val="008A041D"/>
    <w:rsid w:val="008A069D"/>
    <w:rsid w:val="008C47EF"/>
    <w:rsid w:val="008C4B46"/>
    <w:rsid w:val="008C6F06"/>
    <w:rsid w:val="008D0025"/>
    <w:rsid w:val="008D487F"/>
    <w:rsid w:val="008E4756"/>
    <w:rsid w:val="008E4840"/>
    <w:rsid w:val="008E6FC7"/>
    <w:rsid w:val="00902B74"/>
    <w:rsid w:val="009126EC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6095F"/>
    <w:rsid w:val="00971740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E358A"/>
    <w:rsid w:val="009F1560"/>
    <w:rsid w:val="009F76DE"/>
    <w:rsid w:val="00A0321C"/>
    <w:rsid w:val="00A164A7"/>
    <w:rsid w:val="00A22A09"/>
    <w:rsid w:val="00A2654C"/>
    <w:rsid w:val="00A44A66"/>
    <w:rsid w:val="00A44F6D"/>
    <w:rsid w:val="00A52A11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0A69"/>
    <w:rsid w:val="00AE1E34"/>
    <w:rsid w:val="00AE2F4A"/>
    <w:rsid w:val="00AE4C15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5AA"/>
    <w:rsid w:val="00B66790"/>
    <w:rsid w:val="00B75359"/>
    <w:rsid w:val="00B81422"/>
    <w:rsid w:val="00B8526B"/>
    <w:rsid w:val="00B85F10"/>
    <w:rsid w:val="00B8646C"/>
    <w:rsid w:val="00B9039D"/>
    <w:rsid w:val="00B97A9E"/>
    <w:rsid w:val="00BA2B17"/>
    <w:rsid w:val="00BA55B6"/>
    <w:rsid w:val="00BA73CD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2A0A"/>
    <w:rsid w:val="00C8416D"/>
    <w:rsid w:val="00C959E6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177EA"/>
    <w:rsid w:val="00D34916"/>
    <w:rsid w:val="00D47695"/>
    <w:rsid w:val="00D5035F"/>
    <w:rsid w:val="00D5085A"/>
    <w:rsid w:val="00D5396C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1626"/>
    <w:rsid w:val="00DB30BF"/>
    <w:rsid w:val="00DC5414"/>
    <w:rsid w:val="00DC57DA"/>
    <w:rsid w:val="00DD51BE"/>
    <w:rsid w:val="00DD5758"/>
    <w:rsid w:val="00DD6EAC"/>
    <w:rsid w:val="00DE00D6"/>
    <w:rsid w:val="00DE2324"/>
    <w:rsid w:val="00DE2436"/>
    <w:rsid w:val="00DE5C0F"/>
    <w:rsid w:val="00DF6E9A"/>
    <w:rsid w:val="00E13735"/>
    <w:rsid w:val="00E13FE1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A2E9D"/>
    <w:rsid w:val="00EC1B02"/>
    <w:rsid w:val="00EC7690"/>
    <w:rsid w:val="00ED586D"/>
    <w:rsid w:val="00ED6FE2"/>
    <w:rsid w:val="00EE2B5F"/>
    <w:rsid w:val="00EE3C95"/>
    <w:rsid w:val="00EE463E"/>
    <w:rsid w:val="00EF783B"/>
    <w:rsid w:val="00F160F0"/>
    <w:rsid w:val="00F25F53"/>
    <w:rsid w:val="00F2715A"/>
    <w:rsid w:val="00F3436C"/>
    <w:rsid w:val="00F367B1"/>
    <w:rsid w:val="00F40E1F"/>
    <w:rsid w:val="00F4167D"/>
    <w:rsid w:val="00F42AB9"/>
    <w:rsid w:val="00F455F2"/>
    <w:rsid w:val="00F63462"/>
    <w:rsid w:val="00F7090D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7024"/>
    <w:rsid w:val="00FD0B9A"/>
    <w:rsid w:val="00FD13AC"/>
    <w:rsid w:val="00FD1A11"/>
    <w:rsid w:val="00FD3DD0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1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E894-E22A-40CD-9CDD-2C3F588B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2020-04-22T09:38:00Z</dcterms:created>
  <dcterms:modified xsi:type="dcterms:W3CDTF">2020-04-22T09:38:00Z</dcterms:modified>
</cp:coreProperties>
</file>