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9DF" w:rsidRDefault="001029DF" w:rsidP="001029DF">
      <w:bookmarkStart w:id="0" w:name="_GoBack"/>
      <w:bookmarkEnd w:id="0"/>
    </w:p>
    <w:p w:rsidR="001029DF" w:rsidRDefault="001029DF" w:rsidP="001029DF">
      <w:pPr>
        <w:pStyle w:val="Header"/>
      </w:pPr>
      <w:r>
        <w:rPr>
          <w:noProof/>
        </w:rPr>
        <w:drawing>
          <wp:anchor distT="0" distB="0" distL="114300" distR="114300" simplePos="0" relativeHeight="251660288" behindDoc="0" locked="0" layoutInCell="1" allowOverlap="1" wp14:anchorId="45C9CF76" wp14:editId="6A28C5E5">
            <wp:simplePos x="0" y="0"/>
            <wp:positionH relativeFrom="column">
              <wp:posOffset>-716059</wp:posOffset>
            </wp:positionH>
            <wp:positionV relativeFrom="paragraph">
              <wp:posOffset>-233680</wp:posOffset>
            </wp:positionV>
            <wp:extent cx="863600" cy="7658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863600" cy="7658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Province of the </w:t>
      </w:r>
    </w:p>
    <w:p w:rsidR="001029DF" w:rsidRDefault="001029DF" w:rsidP="001029DF">
      <w:pPr>
        <w:pStyle w:val="Header"/>
        <w:rPr>
          <w:u w:val="single"/>
        </w:rPr>
      </w:pPr>
      <w:r>
        <w:t xml:space="preserve">     </w:t>
      </w:r>
      <w:r w:rsidRPr="00A2218C">
        <w:rPr>
          <w:u w:val="single"/>
        </w:rPr>
        <w:t>EASTERN CAPE</w:t>
      </w:r>
    </w:p>
    <w:p w:rsidR="001029DF" w:rsidRPr="00A2218C" w:rsidRDefault="001029DF" w:rsidP="001029DF">
      <w:pPr>
        <w:pStyle w:val="Header"/>
      </w:pPr>
      <w:r>
        <w:rPr>
          <w:u w:val="single"/>
        </w:rPr>
        <w:t xml:space="preserve">     </w:t>
      </w:r>
      <w:r w:rsidRPr="00A2218C">
        <w:t>EDUCATION</w:t>
      </w:r>
    </w:p>
    <w:p w:rsidR="001029DF" w:rsidRDefault="001029DF" w:rsidP="001029DF"/>
    <w:p w:rsidR="001029DF" w:rsidRDefault="001029DF" w:rsidP="001029DF"/>
    <w:p w:rsidR="001029DF" w:rsidRDefault="001029DF" w:rsidP="001029DF"/>
    <w:p w:rsidR="001029DF" w:rsidRDefault="001029DF" w:rsidP="001029DF"/>
    <w:p w:rsidR="001029DF" w:rsidRDefault="001029DF" w:rsidP="001029DF"/>
    <w:p w:rsidR="001029DF" w:rsidRPr="0052527D" w:rsidRDefault="001029DF" w:rsidP="001029DF">
      <w:pPr>
        <w:jc w:val="center"/>
        <w:rPr>
          <w:rFonts w:ascii="Arial" w:hAnsi="Arial" w:cs="Arial"/>
          <w:sz w:val="56"/>
        </w:rPr>
      </w:pPr>
      <w:r w:rsidRPr="0052527D">
        <w:rPr>
          <w:rFonts w:ascii="Arial" w:hAnsi="Arial" w:cs="Arial"/>
          <w:sz w:val="56"/>
        </w:rPr>
        <w:t>ECONOMICS</w:t>
      </w:r>
    </w:p>
    <w:p w:rsidR="00302A39" w:rsidRDefault="00302A39" w:rsidP="00302A39">
      <w:pPr>
        <w:jc w:val="center"/>
        <w:rPr>
          <w:rFonts w:ascii="Arial" w:hAnsi="Arial" w:cs="Arial"/>
          <w:sz w:val="96"/>
        </w:rPr>
      </w:pPr>
      <w:r>
        <w:rPr>
          <w:rFonts w:ascii="Arial" w:hAnsi="Arial" w:cs="Arial"/>
          <w:sz w:val="56"/>
        </w:rPr>
        <w:tab/>
      </w:r>
      <w:r w:rsidRPr="00302A39">
        <w:rPr>
          <w:rFonts w:ascii="Arial" w:hAnsi="Arial" w:cs="Arial"/>
          <w:sz w:val="48"/>
          <w:szCs w:val="48"/>
        </w:rPr>
        <w:t>CONTEMPORARY ECONOMIC ISSUES</w:t>
      </w:r>
    </w:p>
    <w:p w:rsidR="001029DF" w:rsidRPr="00302A39" w:rsidRDefault="001029DF" w:rsidP="001029DF">
      <w:pPr>
        <w:jc w:val="center"/>
        <w:rPr>
          <w:rFonts w:ascii="Arial" w:hAnsi="Arial" w:cs="Arial"/>
          <w:sz w:val="48"/>
        </w:rPr>
      </w:pPr>
      <w:r w:rsidRPr="00302A39">
        <w:rPr>
          <w:rFonts w:ascii="Arial" w:hAnsi="Arial" w:cs="Arial"/>
          <w:sz w:val="48"/>
        </w:rPr>
        <w:t>SUGGESTED ANSWERS/SOLUTIONS</w:t>
      </w:r>
    </w:p>
    <w:p w:rsidR="00302A39" w:rsidRDefault="00302A39" w:rsidP="001029DF">
      <w:pPr>
        <w:jc w:val="center"/>
        <w:rPr>
          <w:rFonts w:ascii="Arial" w:hAnsi="Arial" w:cs="Arial"/>
          <w:sz w:val="48"/>
          <w:szCs w:val="48"/>
        </w:rPr>
      </w:pPr>
    </w:p>
    <w:p w:rsidR="001029DF" w:rsidRPr="0052527D" w:rsidRDefault="007D5C25" w:rsidP="001029DF">
      <w:pPr>
        <w:jc w:val="center"/>
      </w:pPr>
      <w:r>
        <w:rPr>
          <w:rFonts w:ascii="Arial" w:hAnsi="Arial" w:cs="Arial"/>
          <w:sz w:val="56"/>
        </w:rPr>
        <w:t>2020</w:t>
      </w:r>
    </w:p>
    <w:p w:rsidR="002768E3" w:rsidRDefault="002768E3"/>
    <w:p w:rsidR="001029DF" w:rsidRDefault="001029DF"/>
    <w:p w:rsidR="001029DF" w:rsidRDefault="001029DF"/>
    <w:p w:rsidR="001029DF" w:rsidRDefault="001029DF"/>
    <w:p w:rsidR="001029DF" w:rsidRDefault="001029DF"/>
    <w:p w:rsidR="001029DF" w:rsidRDefault="001029DF"/>
    <w:p w:rsidR="001029DF" w:rsidRDefault="001029DF"/>
    <w:p w:rsidR="001029DF" w:rsidRDefault="001029DF"/>
    <w:p w:rsidR="00605D5C" w:rsidRDefault="00605D5C"/>
    <w:p w:rsidR="00A11B46" w:rsidRDefault="00A11B46"/>
    <w:p w:rsidR="00A11B46" w:rsidRDefault="00A11B46"/>
    <w:p w:rsidR="00A11B46" w:rsidRDefault="00A11B46"/>
    <w:p w:rsidR="00605D5C" w:rsidRDefault="00605D5C"/>
    <w:p w:rsidR="002768E3" w:rsidRPr="007D5C25" w:rsidRDefault="002768E3" w:rsidP="007D5C25">
      <w:pPr>
        <w:rPr>
          <w:rFonts w:ascii="Arial" w:hAnsi="Arial" w:cs="Arial"/>
          <w:b/>
        </w:rPr>
      </w:pPr>
      <w:r w:rsidRPr="007D5C25">
        <w:rPr>
          <w:rFonts w:ascii="Arial" w:hAnsi="Arial" w:cs="Arial"/>
          <w:b/>
        </w:rPr>
        <w:lastRenderedPageBreak/>
        <w:t>INFLATION</w:t>
      </w:r>
    </w:p>
    <w:tbl>
      <w:tblPr>
        <w:tblW w:w="10210" w:type="dxa"/>
        <w:tblInd w:w="-709" w:type="dxa"/>
        <w:tblLayout w:type="fixed"/>
        <w:tblLook w:val="01E0" w:firstRow="1" w:lastRow="1" w:firstColumn="1" w:lastColumn="1" w:noHBand="0" w:noVBand="0"/>
      </w:tblPr>
      <w:tblGrid>
        <w:gridCol w:w="851"/>
        <w:gridCol w:w="1411"/>
        <w:gridCol w:w="432"/>
        <w:gridCol w:w="2693"/>
        <w:gridCol w:w="2297"/>
        <w:gridCol w:w="255"/>
        <w:gridCol w:w="1585"/>
        <w:gridCol w:w="686"/>
      </w:tblGrid>
      <w:tr w:rsidR="007D5C25" w:rsidRPr="00772CDB" w:rsidTr="009F15E9">
        <w:trPr>
          <w:trHeight w:val="371"/>
        </w:trPr>
        <w:tc>
          <w:tcPr>
            <w:tcW w:w="851" w:type="dxa"/>
          </w:tcPr>
          <w:p w:rsidR="007D5C25" w:rsidRDefault="007D5C25" w:rsidP="007C1197">
            <w:pPr>
              <w:rPr>
                <w:rFonts w:ascii="Arial" w:hAnsi="Arial"/>
              </w:rPr>
            </w:pPr>
            <w:r w:rsidRPr="00405DC7">
              <w:rPr>
                <w:rFonts w:ascii="Arial" w:eastAsia="FranklinGothic-Book" w:hAnsi="Arial" w:cs="Arial"/>
              </w:rPr>
              <w:t>1.1</w:t>
            </w:r>
          </w:p>
        </w:tc>
        <w:tc>
          <w:tcPr>
            <w:tcW w:w="7088" w:type="dxa"/>
            <w:gridSpan w:val="5"/>
          </w:tcPr>
          <w:p w:rsidR="007D5C25" w:rsidRPr="00405DC7" w:rsidRDefault="007D5C25" w:rsidP="007C1197">
            <w:pPr>
              <w:rPr>
                <w:rFonts w:ascii="Arial" w:hAnsi="Arial" w:cs="Arial"/>
                <w:szCs w:val="18"/>
              </w:rPr>
            </w:pPr>
          </w:p>
        </w:tc>
        <w:tc>
          <w:tcPr>
            <w:tcW w:w="2271" w:type="dxa"/>
            <w:gridSpan w:val="2"/>
            <w:vAlign w:val="bottom"/>
          </w:tcPr>
          <w:p w:rsidR="007D5C25" w:rsidRPr="002768E3" w:rsidRDefault="007D5C25" w:rsidP="007C1197">
            <w:pPr>
              <w:jc w:val="both"/>
              <w:rPr>
                <w:rFonts w:ascii="Arial" w:hAnsi="Arial"/>
                <w:i/>
              </w:rPr>
            </w:pPr>
          </w:p>
        </w:tc>
      </w:tr>
      <w:tr w:rsidR="002768E3" w:rsidRPr="00772CDB" w:rsidTr="009F15E9">
        <w:trPr>
          <w:trHeight w:val="371"/>
        </w:trPr>
        <w:tc>
          <w:tcPr>
            <w:tcW w:w="851" w:type="dxa"/>
          </w:tcPr>
          <w:p w:rsidR="002768E3" w:rsidRPr="00772CDB" w:rsidRDefault="002768E3" w:rsidP="007C1197">
            <w:pPr>
              <w:rPr>
                <w:rFonts w:ascii="Arial" w:hAnsi="Arial"/>
              </w:rPr>
            </w:pPr>
            <w:r>
              <w:rPr>
                <w:rFonts w:ascii="Arial" w:hAnsi="Arial"/>
              </w:rPr>
              <w:t>1.1.1</w:t>
            </w:r>
          </w:p>
        </w:tc>
        <w:tc>
          <w:tcPr>
            <w:tcW w:w="7088" w:type="dxa"/>
            <w:gridSpan w:val="5"/>
          </w:tcPr>
          <w:p w:rsidR="002768E3" w:rsidRPr="00772CDB" w:rsidRDefault="002768E3" w:rsidP="007C1197">
            <w:pPr>
              <w:rPr>
                <w:rFonts w:ascii="Arial" w:hAnsi="Arial"/>
              </w:rPr>
            </w:pPr>
            <w:r w:rsidRPr="00405DC7">
              <w:rPr>
                <w:rFonts w:ascii="Arial" w:hAnsi="Arial" w:cs="Arial"/>
                <w:szCs w:val="18"/>
              </w:rPr>
              <w:t>An increase in the prices of goods due to higher input cost</w:t>
            </w:r>
          </w:p>
        </w:tc>
        <w:tc>
          <w:tcPr>
            <w:tcW w:w="2271" w:type="dxa"/>
            <w:gridSpan w:val="2"/>
            <w:vAlign w:val="bottom"/>
          </w:tcPr>
          <w:p w:rsidR="002768E3" w:rsidRPr="002768E3" w:rsidRDefault="002768E3" w:rsidP="007C1197">
            <w:pPr>
              <w:jc w:val="both"/>
              <w:rPr>
                <w:rFonts w:ascii="Arial" w:hAnsi="Arial"/>
                <w:i/>
              </w:rPr>
            </w:pPr>
            <w:r w:rsidRPr="002768E3">
              <w:rPr>
                <w:rFonts w:ascii="Arial" w:hAnsi="Arial"/>
                <w:i/>
              </w:rPr>
              <w:t>Cost push inflation</w:t>
            </w:r>
          </w:p>
        </w:tc>
      </w:tr>
      <w:tr w:rsidR="002768E3" w:rsidRPr="00772CDB" w:rsidTr="009F15E9">
        <w:trPr>
          <w:trHeight w:val="371"/>
        </w:trPr>
        <w:tc>
          <w:tcPr>
            <w:tcW w:w="851" w:type="dxa"/>
          </w:tcPr>
          <w:p w:rsidR="002768E3" w:rsidRPr="00772CDB" w:rsidRDefault="002768E3" w:rsidP="007C1197">
            <w:pPr>
              <w:rPr>
                <w:rFonts w:ascii="Arial" w:hAnsi="Arial"/>
              </w:rPr>
            </w:pPr>
            <w:r>
              <w:rPr>
                <w:rFonts w:ascii="Arial" w:hAnsi="Arial"/>
              </w:rPr>
              <w:t>1.1.2</w:t>
            </w:r>
          </w:p>
        </w:tc>
        <w:tc>
          <w:tcPr>
            <w:tcW w:w="7088" w:type="dxa"/>
            <w:gridSpan w:val="5"/>
          </w:tcPr>
          <w:p w:rsidR="002768E3" w:rsidRPr="00772CDB" w:rsidRDefault="002768E3" w:rsidP="007C1197">
            <w:pPr>
              <w:rPr>
                <w:rFonts w:ascii="Arial" w:hAnsi="Arial"/>
              </w:rPr>
            </w:pPr>
            <w:r w:rsidRPr="00B61BE6">
              <w:rPr>
                <w:rFonts w:ascii="Arial" w:hAnsi="Arial" w:cs="Arial"/>
                <w:szCs w:val="18"/>
              </w:rPr>
              <w:t>A regulated product used by motorists</w:t>
            </w:r>
            <w:r>
              <w:rPr>
                <w:rFonts w:ascii="Arial" w:hAnsi="Arial" w:cs="Arial"/>
                <w:szCs w:val="18"/>
              </w:rPr>
              <w:t>-</w:t>
            </w:r>
          </w:p>
        </w:tc>
        <w:tc>
          <w:tcPr>
            <w:tcW w:w="2271" w:type="dxa"/>
            <w:gridSpan w:val="2"/>
            <w:vAlign w:val="bottom"/>
          </w:tcPr>
          <w:p w:rsidR="002768E3" w:rsidRPr="002768E3" w:rsidRDefault="002768E3" w:rsidP="007C1197">
            <w:pPr>
              <w:jc w:val="both"/>
              <w:rPr>
                <w:rFonts w:ascii="Arial" w:hAnsi="Arial"/>
                <w:i/>
              </w:rPr>
            </w:pPr>
            <w:r w:rsidRPr="002768E3">
              <w:rPr>
                <w:rFonts w:ascii="Arial" w:hAnsi="Arial"/>
                <w:i/>
              </w:rPr>
              <w:t>Petrol</w:t>
            </w:r>
          </w:p>
        </w:tc>
      </w:tr>
      <w:tr w:rsidR="002768E3" w:rsidRPr="00772CDB" w:rsidTr="009F15E9">
        <w:trPr>
          <w:trHeight w:val="371"/>
        </w:trPr>
        <w:tc>
          <w:tcPr>
            <w:tcW w:w="851" w:type="dxa"/>
          </w:tcPr>
          <w:p w:rsidR="002768E3" w:rsidRPr="00772CDB" w:rsidRDefault="002768E3" w:rsidP="007C1197">
            <w:pPr>
              <w:rPr>
                <w:rFonts w:ascii="Arial" w:hAnsi="Arial"/>
              </w:rPr>
            </w:pPr>
            <w:r>
              <w:rPr>
                <w:rFonts w:ascii="Arial" w:hAnsi="Arial"/>
              </w:rPr>
              <w:t>1.1.3</w:t>
            </w:r>
          </w:p>
        </w:tc>
        <w:tc>
          <w:tcPr>
            <w:tcW w:w="7088" w:type="dxa"/>
            <w:gridSpan w:val="5"/>
          </w:tcPr>
          <w:p w:rsidR="002768E3" w:rsidRPr="00772CDB" w:rsidRDefault="002768E3" w:rsidP="007C1197">
            <w:pPr>
              <w:rPr>
                <w:rFonts w:ascii="Arial" w:hAnsi="Arial"/>
              </w:rPr>
            </w:pPr>
            <w:r w:rsidRPr="00B61BE6">
              <w:rPr>
                <w:rFonts w:ascii="Arial" w:hAnsi="Arial" w:cs="Arial"/>
                <w:szCs w:val="18"/>
              </w:rPr>
              <w:t>High unemployment, a high inflation rate and low economic growth</w:t>
            </w:r>
          </w:p>
        </w:tc>
        <w:tc>
          <w:tcPr>
            <w:tcW w:w="2271" w:type="dxa"/>
            <w:gridSpan w:val="2"/>
            <w:vAlign w:val="bottom"/>
          </w:tcPr>
          <w:p w:rsidR="002768E3" w:rsidRPr="002768E3" w:rsidRDefault="002768E3" w:rsidP="007C1197">
            <w:pPr>
              <w:jc w:val="both"/>
              <w:rPr>
                <w:rFonts w:ascii="Arial" w:hAnsi="Arial"/>
                <w:i/>
              </w:rPr>
            </w:pPr>
            <w:r w:rsidRPr="002768E3">
              <w:rPr>
                <w:rFonts w:ascii="Arial" w:hAnsi="Arial"/>
                <w:i/>
              </w:rPr>
              <w:t>Stagflation</w:t>
            </w:r>
          </w:p>
        </w:tc>
      </w:tr>
      <w:tr w:rsidR="002768E3" w:rsidRPr="00772CDB" w:rsidTr="009F15E9">
        <w:trPr>
          <w:trHeight w:val="371"/>
        </w:trPr>
        <w:tc>
          <w:tcPr>
            <w:tcW w:w="851" w:type="dxa"/>
          </w:tcPr>
          <w:p w:rsidR="002768E3" w:rsidRPr="00772CDB" w:rsidRDefault="002768E3" w:rsidP="007C1197">
            <w:pPr>
              <w:rPr>
                <w:rFonts w:ascii="Arial" w:hAnsi="Arial"/>
              </w:rPr>
            </w:pPr>
            <w:r>
              <w:rPr>
                <w:rFonts w:ascii="Arial" w:hAnsi="Arial"/>
              </w:rPr>
              <w:t>1.1.4</w:t>
            </w:r>
          </w:p>
        </w:tc>
        <w:tc>
          <w:tcPr>
            <w:tcW w:w="7088" w:type="dxa"/>
            <w:gridSpan w:val="5"/>
          </w:tcPr>
          <w:p w:rsidR="002768E3" w:rsidRPr="00772CDB" w:rsidRDefault="002768E3" w:rsidP="007C1197">
            <w:pPr>
              <w:rPr>
                <w:rFonts w:ascii="Arial" w:hAnsi="Arial"/>
              </w:rPr>
            </w:pPr>
            <w:r w:rsidRPr="00B61BE6">
              <w:rPr>
                <w:rFonts w:ascii="Arial" w:hAnsi="Arial" w:cs="Arial"/>
                <w:szCs w:val="18"/>
              </w:rPr>
              <w:t>A sustained increase in the general price level</w:t>
            </w:r>
          </w:p>
        </w:tc>
        <w:tc>
          <w:tcPr>
            <w:tcW w:w="2271" w:type="dxa"/>
            <w:gridSpan w:val="2"/>
            <w:vAlign w:val="bottom"/>
          </w:tcPr>
          <w:p w:rsidR="002768E3" w:rsidRPr="002768E3" w:rsidRDefault="002768E3" w:rsidP="007C1197">
            <w:pPr>
              <w:jc w:val="both"/>
              <w:rPr>
                <w:rFonts w:ascii="Arial" w:hAnsi="Arial"/>
                <w:i/>
              </w:rPr>
            </w:pPr>
            <w:r w:rsidRPr="002768E3">
              <w:rPr>
                <w:rFonts w:ascii="Arial" w:hAnsi="Arial"/>
                <w:i/>
              </w:rPr>
              <w:t>Inflation</w:t>
            </w:r>
          </w:p>
        </w:tc>
      </w:tr>
      <w:tr w:rsidR="002768E3" w:rsidRPr="00772CDB" w:rsidTr="009F15E9">
        <w:trPr>
          <w:trHeight w:val="371"/>
        </w:trPr>
        <w:tc>
          <w:tcPr>
            <w:tcW w:w="851" w:type="dxa"/>
          </w:tcPr>
          <w:p w:rsidR="002768E3" w:rsidRPr="00772CDB" w:rsidRDefault="002768E3" w:rsidP="007C1197">
            <w:pPr>
              <w:rPr>
                <w:rFonts w:ascii="Arial" w:hAnsi="Arial"/>
              </w:rPr>
            </w:pPr>
            <w:r>
              <w:rPr>
                <w:rFonts w:ascii="Arial" w:hAnsi="Arial"/>
              </w:rPr>
              <w:t>1.1.5</w:t>
            </w:r>
          </w:p>
        </w:tc>
        <w:tc>
          <w:tcPr>
            <w:tcW w:w="7088" w:type="dxa"/>
            <w:gridSpan w:val="5"/>
          </w:tcPr>
          <w:p w:rsidR="002768E3" w:rsidRPr="002768E3" w:rsidRDefault="002768E3" w:rsidP="002768E3">
            <w:pPr>
              <w:spacing w:after="0" w:line="240" w:lineRule="auto"/>
              <w:ind w:right="-1098"/>
              <w:jc w:val="both"/>
              <w:rPr>
                <w:rFonts w:ascii="Arial" w:hAnsi="Arial" w:cs="Arial"/>
                <w:szCs w:val="18"/>
              </w:rPr>
            </w:pPr>
            <w:r w:rsidRPr="002768E3">
              <w:rPr>
                <w:rFonts w:ascii="Arial" w:hAnsi="Arial" w:cs="Arial"/>
                <w:szCs w:val="18"/>
              </w:rPr>
              <w:t>This indicator measures the increase in the cost of production</w:t>
            </w:r>
          </w:p>
        </w:tc>
        <w:tc>
          <w:tcPr>
            <w:tcW w:w="2271" w:type="dxa"/>
            <w:gridSpan w:val="2"/>
            <w:vAlign w:val="bottom"/>
          </w:tcPr>
          <w:p w:rsidR="002768E3" w:rsidRPr="002768E3" w:rsidRDefault="002768E3" w:rsidP="007C1197">
            <w:pPr>
              <w:jc w:val="both"/>
              <w:rPr>
                <w:rFonts w:ascii="Arial" w:hAnsi="Arial"/>
                <w:i/>
              </w:rPr>
            </w:pPr>
            <w:r w:rsidRPr="002768E3">
              <w:rPr>
                <w:rFonts w:ascii="Arial" w:hAnsi="Arial"/>
                <w:i/>
              </w:rPr>
              <w:t>Producer price index</w:t>
            </w:r>
          </w:p>
        </w:tc>
      </w:tr>
      <w:tr w:rsidR="002768E3" w:rsidRPr="00772CDB" w:rsidTr="009F15E9">
        <w:trPr>
          <w:trHeight w:val="371"/>
        </w:trPr>
        <w:tc>
          <w:tcPr>
            <w:tcW w:w="851" w:type="dxa"/>
          </w:tcPr>
          <w:p w:rsidR="002768E3" w:rsidRPr="00772CDB" w:rsidRDefault="002768E3" w:rsidP="007C1197">
            <w:pPr>
              <w:rPr>
                <w:rFonts w:ascii="Arial" w:hAnsi="Arial"/>
              </w:rPr>
            </w:pPr>
            <w:r>
              <w:rPr>
                <w:rFonts w:ascii="Arial" w:hAnsi="Arial"/>
              </w:rPr>
              <w:t>1.1.6</w:t>
            </w:r>
          </w:p>
        </w:tc>
        <w:tc>
          <w:tcPr>
            <w:tcW w:w="7088" w:type="dxa"/>
            <w:gridSpan w:val="5"/>
          </w:tcPr>
          <w:p w:rsidR="002768E3" w:rsidRDefault="002768E3" w:rsidP="002768E3">
            <w:pPr>
              <w:spacing w:after="0" w:line="240" w:lineRule="auto"/>
              <w:ind w:right="-1098"/>
              <w:jc w:val="both"/>
              <w:rPr>
                <w:rFonts w:ascii="Arial" w:hAnsi="Arial" w:cs="Arial"/>
                <w:szCs w:val="18"/>
              </w:rPr>
            </w:pPr>
            <w:r w:rsidRPr="00D85BE2">
              <w:rPr>
                <w:rFonts w:ascii="Arial" w:hAnsi="Arial" w:cs="Arial"/>
                <w:szCs w:val="18"/>
              </w:rPr>
              <w:t xml:space="preserve">The price level rises so rapidly that people lose confidence in the value </w:t>
            </w:r>
          </w:p>
          <w:p w:rsidR="002768E3" w:rsidRPr="002768E3" w:rsidRDefault="002768E3" w:rsidP="002768E3">
            <w:pPr>
              <w:spacing w:after="0" w:line="240" w:lineRule="auto"/>
              <w:ind w:right="-1098"/>
              <w:jc w:val="both"/>
              <w:rPr>
                <w:rFonts w:ascii="Arial" w:hAnsi="Arial" w:cs="Arial"/>
                <w:szCs w:val="18"/>
              </w:rPr>
            </w:pPr>
            <w:r w:rsidRPr="00D85BE2">
              <w:rPr>
                <w:rFonts w:ascii="Arial" w:hAnsi="Arial" w:cs="Arial"/>
                <w:szCs w:val="18"/>
              </w:rPr>
              <w:t>of money</w:t>
            </w:r>
          </w:p>
        </w:tc>
        <w:tc>
          <w:tcPr>
            <w:tcW w:w="2271" w:type="dxa"/>
            <w:gridSpan w:val="2"/>
            <w:vAlign w:val="bottom"/>
          </w:tcPr>
          <w:p w:rsidR="002768E3" w:rsidRPr="002768E3" w:rsidRDefault="002768E3" w:rsidP="007C1197">
            <w:pPr>
              <w:jc w:val="both"/>
              <w:rPr>
                <w:rFonts w:ascii="Arial" w:hAnsi="Arial"/>
                <w:i/>
              </w:rPr>
            </w:pPr>
            <w:r w:rsidRPr="002768E3">
              <w:rPr>
                <w:rFonts w:ascii="Arial" w:hAnsi="Arial"/>
                <w:i/>
              </w:rPr>
              <w:t>Hyperinflation</w:t>
            </w:r>
          </w:p>
        </w:tc>
      </w:tr>
      <w:tr w:rsidR="002768E3" w:rsidRPr="00B61BE6" w:rsidTr="009F15E9">
        <w:trPr>
          <w:trHeight w:val="371"/>
        </w:trPr>
        <w:tc>
          <w:tcPr>
            <w:tcW w:w="851" w:type="dxa"/>
          </w:tcPr>
          <w:p w:rsidR="002768E3" w:rsidRPr="00B61BE6" w:rsidRDefault="002768E3" w:rsidP="007C1197">
            <w:pPr>
              <w:rPr>
                <w:rFonts w:ascii="Arial" w:hAnsi="Arial"/>
              </w:rPr>
            </w:pPr>
            <w:r>
              <w:rPr>
                <w:rFonts w:ascii="Arial" w:hAnsi="Arial"/>
              </w:rPr>
              <w:t>1</w:t>
            </w:r>
            <w:r w:rsidRPr="00B61BE6">
              <w:rPr>
                <w:rFonts w:ascii="Arial" w:hAnsi="Arial"/>
              </w:rPr>
              <w:t>.2</w:t>
            </w:r>
          </w:p>
        </w:tc>
        <w:tc>
          <w:tcPr>
            <w:tcW w:w="8673" w:type="dxa"/>
            <w:gridSpan w:val="6"/>
          </w:tcPr>
          <w:p w:rsidR="002768E3" w:rsidRPr="00B61BE6" w:rsidRDefault="002768E3" w:rsidP="007C1197">
            <w:pPr>
              <w:rPr>
                <w:rFonts w:ascii="Arial" w:hAnsi="Arial"/>
              </w:rPr>
            </w:pPr>
            <w:r w:rsidRPr="00B61BE6">
              <w:rPr>
                <w:rFonts w:ascii="Arial" w:hAnsi="Arial"/>
              </w:rPr>
              <w:t>Study the table below and answer the questions that follow.</w:t>
            </w:r>
          </w:p>
        </w:tc>
        <w:tc>
          <w:tcPr>
            <w:tcW w:w="686" w:type="dxa"/>
            <w:vAlign w:val="bottom"/>
          </w:tcPr>
          <w:p w:rsidR="002768E3" w:rsidRPr="00B61BE6" w:rsidRDefault="002768E3" w:rsidP="007C1197">
            <w:pPr>
              <w:jc w:val="both"/>
              <w:rPr>
                <w:rFonts w:ascii="Arial" w:hAnsi="Arial"/>
              </w:rPr>
            </w:pPr>
          </w:p>
        </w:tc>
      </w:tr>
      <w:tr w:rsidR="002768E3" w:rsidRPr="00B61BE6" w:rsidTr="009F15E9">
        <w:trPr>
          <w:trHeight w:val="613"/>
        </w:trPr>
        <w:tc>
          <w:tcPr>
            <w:tcW w:w="851" w:type="dxa"/>
            <w:tcBorders>
              <w:right w:val="single" w:sz="4" w:space="0" w:color="auto"/>
            </w:tcBorders>
          </w:tcPr>
          <w:p w:rsidR="002768E3" w:rsidRPr="00B61BE6" w:rsidRDefault="002768E3" w:rsidP="007C1197">
            <w:pPr>
              <w:rPr>
                <w:rFonts w:ascii="Arial" w:hAnsi="Arial"/>
              </w:rPr>
            </w:pPr>
          </w:p>
        </w:tc>
        <w:tc>
          <w:tcPr>
            <w:tcW w:w="1843"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b/>
              </w:rPr>
            </w:pPr>
            <w:r w:rsidRPr="00B61BE6">
              <w:rPr>
                <w:rFonts w:ascii="Arial" w:hAnsi="Arial"/>
                <w:b/>
              </w:rPr>
              <w:t>Year</w:t>
            </w:r>
          </w:p>
        </w:tc>
        <w:tc>
          <w:tcPr>
            <w:tcW w:w="2693"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b/>
              </w:rPr>
            </w:pPr>
            <w:r w:rsidRPr="00B61BE6">
              <w:rPr>
                <w:rFonts w:ascii="Arial" w:hAnsi="Arial"/>
                <w:b/>
              </w:rPr>
              <w:t>Average Price of a Basket of Goods</w:t>
            </w:r>
          </w:p>
        </w:tc>
        <w:tc>
          <w:tcPr>
            <w:tcW w:w="2297"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b/>
              </w:rPr>
            </w:pPr>
            <w:r w:rsidRPr="00B61BE6">
              <w:rPr>
                <w:rFonts w:ascii="Arial" w:hAnsi="Arial"/>
                <w:b/>
              </w:rPr>
              <w:t>CPI</w:t>
            </w:r>
          </w:p>
        </w:tc>
        <w:tc>
          <w:tcPr>
            <w:tcW w:w="1840"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b/>
              </w:rPr>
            </w:pPr>
            <w:r w:rsidRPr="00B61BE6">
              <w:rPr>
                <w:rFonts w:ascii="Arial" w:hAnsi="Arial"/>
                <w:b/>
              </w:rPr>
              <w:t>Inflation Rate</w:t>
            </w:r>
          </w:p>
        </w:tc>
        <w:tc>
          <w:tcPr>
            <w:tcW w:w="686" w:type="dxa"/>
            <w:tcBorders>
              <w:left w:val="single" w:sz="4" w:space="0" w:color="auto"/>
            </w:tcBorders>
          </w:tcPr>
          <w:p w:rsidR="002768E3" w:rsidRPr="00B61BE6" w:rsidRDefault="002768E3" w:rsidP="007C1197">
            <w:pPr>
              <w:jc w:val="both"/>
              <w:rPr>
                <w:rFonts w:ascii="Arial" w:hAnsi="Arial"/>
              </w:rPr>
            </w:pPr>
          </w:p>
        </w:tc>
      </w:tr>
      <w:tr w:rsidR="002768E3" w:rsidRPr="00B61BE6" w:rsidTr="009F15E9">
        <w:trPr>
          <w:trHeight w:val="371"/>
        </w:trPr>
        <w:tc>
          <w:tcPr>
            <w:tcW w:w="851" w:type="dxa"/>
            <w:tcBorders>
              <w:right w:val="single" w:sz="4" w:space="0" w:color="auto"/>
            </w:tcBorders>
          </w:tcPr>
          <w:p w:rsidR="002768E3" w:rsidRPr="00B61BE6" w:rsidRDefault="002768E3" w:rsidP="007C1197">
            <w:pPr>
              <w:rPr>
                <w:rFonts w:ascii="Arial" w:hAnsi="Arial"/>
              </w:rPr>
            </w:pPr>
          </w:p>
        </w:tc>
        <w:tc>
          <w:tcPr>
            <w:tcW w:w="1843"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2010</w:t>
            </w:r>
          </w:p>
        </w:tc>
        <w:tc>
          <w:tcPr>
            <w:tcW w:w="2693"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R200</w:t>
            </w:r>
          </w:p>
        </w:tc>
        <w:tc>
          <w:tcPr>
            <w:tcW w:w="2297"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100</w:t>
            </w:r>
          </w:p>
        </w:tc>
        <w:tc>
          <w:tcPr>
            <w:tcW w:w="1840"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w:t>
            </w:r>
          </w:p>
        </w:tc>
        <w:tc>
          <w:tcPr>
            <w:tcW w:w="686" w:type="dxa"/>
            <w:tcBorders>
              <w:left w:val="single" w:sz="4" w:space="0" w:color="auto"/>
            </w:tcBorders>
          </w:tcPr>
          <w:p w:rsidR="002768E3" w:rsidRPr="00B61BE6" w:rsidRDefault="002768E3" w:rsidP="007C1197">
            <w:pPr>
              <w:jc w:val="both"/>
              <w:rPr>
                <w:rFonts w:ascii="Arial" w:hAnsi="Arial"/>
              </w:rPr>
            </w:pPr>
          </w:p>
        </w:tc>
      </w:tr>
      <w:tr w:rsidR="002768E3" w:rsidRPr="00B61BE6" w:rsidTr="009F15E9">
        <w:trPr>
          <w:trHeight w:val="371"/>
        </w:trPr>
        <w:tc>
          <w:tcPr>
            <w:tcW w:w="851" w:type="dxa"/>
            <w:tcBorders>
              <w:right w:val="single" w:sz="4" w:space="0" w:color="auto"/>
            </w:tcBorders>
          </w:tcPr>
          <w:p w:rsidR="002768E3" w:rsidRPr="00B61BE6" w:rsidRDefault="002768E3" w:rsidP="007C1197">
            <w:pPr>
              <w:rPr>
                <w:rFonts w:ascii="Arial" w:hAnsi="Arial"/>
              </w:rPr>
            </w:pPr>
          </w:p>
        </w:tc>
        <w:tc>
          <w:tcPr>
            <w:tcW w:w="1843"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2011</w:t>
            </w:r>
          </w:p>
        </w:tc>
        <w:tc>
          <w:tcPr>
            <w:tcW w:w="2693"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R214,29</w:t>
            </w:r>
          </w:p>
        </w:tc>
        <w:tc>
          <w:tcPr>
            <w:tcW w:w="2297"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107,1</w:t>
            </w:r>
          </w:p>
        </w:tc>
        <w:tc>
          <w:tcPr>
            <w:tcW w:w="1840"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7.1</w:t>
            </w:r>
          </w:p>
        </w:tc>
        <w:tc>
          <w:tcPr>
            <w:tcW w:w="686" w:type="dxa"/>
            <w:tcBorders>
              <w:left w:val="single" w:sz="4" w:space="0" w:color="auto"/>
            </w:tcBorders>
          </w:tcPr>
          <w:p w:rsidR="002768E3" w:rsidRPr="00B61BE6" w:rsidRDefault="002768E3" w:rsidP="007C1197">
            <w:pPr>
              <w:jc w:val="both"/>
              <w:rPr>
                <w:rFonts w:ascii="Arial" w:hAnsi="Arial"/>
              </w:rPr>
            </w:pPr>
          </w:p>
        </w:tc>
      </w:tr>
      <w:tr w:rsidR="002768E3" w:rsidRPr="00B61BE6" w:rsidTr="009F15E9">
        <w:trPr>
          <w:trHeight w:val="381"/>
        </w:trPr>
        <w:tc>
          <w:tcPr>
            <w:tcW w:w="851" w:type="dxa"/>
            <w:tcBorders>
              <w:right w:val="single" w:sz="4" w:space="0" w:color="auto"/>
            </w:tcBorders>
          </w:tcPr>
          <w:p w:rsidR="002768E3" w:rsidRPr="00B61BE6" w:rsidRDefault="002768E3" w:rsidP="007C1197">
            <w:pPr>
              <w:rPr>
                <w:rFonts w:ascii="Arial" w:hAnsi="Arial"/>
              </w:rPr>
            </w:pPr>
          </w:p>
        </w:tc>
        <w:tc>
          <w:tcPr>
            <w:tcW w:w="1843"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2012</w:t>
            </w:r>
          </w:p>
        </w:tc>
        <w:tc>
          <w:tcPr>
            <w:tcW w:w="2693"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R223,41</w:t>
            </w:r>
          </w:p>
        </w:tc>
        <w:tc>
          <w:tcPr>
            <w:tcW w:w="2297"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111,7</w:t>
            </w:r>
          </w:p>
        </w:tc>
        <w:tc>
          <w:tcPr>
            <w:tcW w:w="1840"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rPr>
                <w:rFonts w:ascii="Arial" w:hAnsi="Arial"/>
              </w:rPr>
            </w:pPr>
            <w:r w:rsidRPr="00B61BE6">
              <w:rPr>
                <w:rFonts w:ascii="Arial" w:hAnsi="Arial"/>
                <w:b/>
              </w:rPr>
              <w:t xml:space="preserve">          </w:t>
            </w:r>
            <w:r w:rsidRPr="00B61BE6">
              <w:rPr>
                <w:rFonts w:ascii="Arial" w:hAnsi="Arial"/>
              </w:rPr>
              <w:t>4.3</w:t>
            </w:r>
          </w:p>
        </w:tc>
        <w:tc>
          <w:tcPr>
            <w:tcW w:w="686" w:type="dxa"/>
            <w:tcBorders>
              <w:left w:val="single" w:sz="4" w:space="0" w:color="auto"/>
            </w:tcBorders>
          </w:tcPr>
          <w:p w:rsidR="002768E3" w:rsidRPr="00B61BE6" w:rsidRDefault="002768E3" w:rsidP="007C1197">
            <w:pPr>
              <w:jc w:val="both"/>
              <w:rPr>
                <w:rFonts w:ascii="Arial" w:hAnsi="Arial"/>
              </w:rPr>
            </w:pPr>
          </w:p>
        </w:tc>
      </w:tr>
      <w:tr w:rsidR="002768E3" w:rsidRPr="00B61BE6" w:rsidTr="009F15E9">
        <w:trPr>
          <w:trHeight w:val="371"/>
        </w:trPr>
        <w:tc>
          <w:tcPr>
            <w:tcW w:w="851" w:type="dxa"/>
            <w:tcBorders>
              <w:right w:val="single" w:sz="4" w:space="0" w:color="auto"/>
            </w:tcBorders>
          </w:tcPr>
          <w:p w:rsidR="002768E3" w:rsidRPr="00B61BE6" w:rsidRDefault="002768E3" w:rsidP="007C1197">
            <w:pPr>
              <w:rPr>
                <w:rFonts w:ascii="Arial" w:hAnsi="Arial"/>
              </w:rPr>
            </w:pPr>
          </w:p>
        </w:tc>
        <w:tc>
          <w:tcPr>
            <w:tcW w:w="1843"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2013</w:t>
            </w:r>
          </w:p>
        </w:tc>
        <w:tc>
          <w:tcPr>
            <w:tcW w:w="2693"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R234,58</w:t>
            </w:r>
          </w:p>
        </w:tc>
        <w:tc>
          <w:tcPr>
            <w:tcW w:w="2297"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117,3</w:t>
            </w:r>
          </w:p>
        </w:tc>
        <w:tc>
          <w:tcPr>
            <w:tcW w:w="1840"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5,0</w:t>
            </w:r>
          </w:p>
        </w:tc>
        <w:tc>
          <w:tcPr>
            <w:tcW w:w="686" w:type="dxa"/>
            <w:tcBorders>
              <w:left w:val="single" w:sz="4" w:space="0" w:color="auto"/>
            </w:tcBorders>
          </w:tcPr>
          <w:p w:rsidR="002768E3" w:rsidRPr="00B61BE6" w:rsidRDefault="002768E3" w:rsidP="007C1197">
            <w:pPr>
              <w:jc w:val="both"/>
              <w:rPr>
                <w:rFonts w:ascii="Arial" w:hAnsi="Arial"/>
              </w:rPr>
            </w:pPr>
          </w:p>
        </w:tc>
      </w:tr>
      <w:tr w:rsidR="002768E3" w:rsidRPr="00B61BE6" w:rsidTr="009F15E9">
        <w:trPr>
          <w:trHeight w:val="89"/>
        </w:trPr>
        <w:tc>
          <w:tcPr>
            <w:tcW w:w="851" w:type="dxa"/>
            <w:tcBorders>
              <w:right w:val="single" w:sz="4" w:space="0" w:color="auto"/>
            </w:tcBorders>
          </w:tcPr>
          <w:p w:rsidR="002768E3" w:rsidRPr="00B61BE6" w:rsidRDefault="002768E3" w:rsidP="007C1197">
            <w:pPr>
              <w:rPr>
                <w:rFonts w:ascii="Arial" w:hAnsi="Arial"/>
              </w:rPr>
            </w:pPr>
          </w:p>
        </w:tc>
        <w:tc>
          <w:tcPr>
            <w:tcW w:w="1843"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2014</w:t>
            </w:r>
          </w:p>
        </w:tc>
        <w:tc>
          <w:tcPr>
            <w:tcW w:w="2693"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R248,10</w:t>
            </w:r>
          </w:p>
        </w:tc>
        <w:tc>
          <w:tcPr>
            <w:tcW w:w="2297" w:type="dxa"/>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b/>
              </w:rPr>
            </w:pPr>
            <w:r w:rsidRPr="00B61BE6">
              <w:rPr>
                <w:rFonts w:ascii="Arial" w:hAnsi="Arial"/>
                <w:b/>
              </w:rPr>
              <w:t>A</w:t>
            </w:r>
          </w:p>
        </w:tc>
        <w:tc>
          <w:tcPr>
            <w:tcW w:w="1840" w:type="dxa"/>
            <w:gridSpan w:val="2"/>
            <w:tcBorders>
              <w:top w:val="single" w:sz="4" w:space="0" w:color="auto"/>
              <w:left w:val="single" w:sz="4" w:space="0" w:color="auto"/>
              <w:bottom w:val="single" w:sz="4" w:space="0" w:color="auto"/>
              <w:right w:val="single" w:sz="4" w:space="0" w:color="auto"/>
            </w:tcBorders>
          </w:tcPr>
          <w:p w:rsidR="002768E3" w:rsidRPr="00B61BE6" w:rsidRDefault="002768E3" w:rsidP="007C1197">
            <w:pPr>
              <w:tabs>
                <w:tab w:val="left" w:pos="2046"/>
              </w:tabs>
              <w:jc w:val="center"/>
              <w:rPr>
                <w:rFonts w:ascii="Arial" w:hAnsi="Arial"/>
              </w:rPr>
            </w:pPr>
            <w:r w:rsidRPr="00B61BE6">
              <w:rPr>
                <w:rFonts w:ascii="Arial" w:hAnsi="Arial"/>
              </w:rPr>
              <w:t>6,8</w:t>
            </w:r>
          </w:p>
        </w:tc>
        <w:tc>
          <w:tcPr>
            <w:tcW w:w="686" w:type="dxa"/>
            <w:tcBorders>
              <w:left w:val="single" w:sz="4" w:space="0" w:color="auto"/>
            </w:tcBorders>
          </w:tcPr>
          <w:p w:rsidR="002768E3" w:rsidRPr="00B61BE6" w:rsidRDefault="002768E3" w:rsidP="007C1197">
            <w:pPr>
              <w:jc w:val="both"/>
              <w:rPr>
                <w:rFonts w:ascii="Arial" w:hAnsi="Arial"/>
              </w:rPr>
            </w:pPr>
          </w:p>
        </w:tc>
      </w:tr>
      <w:tr w:rsidR="002768E3" w:rsidRPr="00B61BE6" w:rsidTr="009F15E9">
        <w:trPr>
          <w:trHeight w:val="371"/>
        </w:trPr>
        <w:tc>
          <w:tcPr>
            <w:tcW w:w="851" w:type="dxa"/>
          </w:tcPr>
          <w:p w:rsidR="002768E3" w:rsidRPr="00B61BE6" w:rsidRDefault="002768E3" w:rsidP="007C1197">
            <w:pPr>
              <w:rPr>
                <w:rFonts w:ascii="Arial" w:hAnsi="Arial"/>
              </w:rPr>
            </w:pPr>
          </w:p>
        </w:tc>
        <w:tc>
          <w:tcPr>
            <w:tcW w:w="8673" w:type="dxa"/>
            <w:gridSpan w:val="6"/>
            <w:tcBorders>
              <w:top w:val="single" w:sz="4" w:space="0" w:color="auto"/>
            </w:tcBorders>
          </w:tcPr>
          <w:p w:rsidR="002768E3" w:rsidRPr="00B61BE6" w:rsidRDefault="002768E3" w:rsidP="007C1197">
            <w:pPr>
              <w:jc w:val="right"/>
              <w:rPr>
                <w:rFonts w:ascii="Arial" w:hAnsi="Arial"/>
                <w:i/>
              </w:rPr>
            </w:pPr>
            <w:r w:rsidRPr="00B61BE6">
              <w:rPr>
                <w:rFonts w:ascii="Arial" w:hAnsi="Arial"/>
              </w:rPr>
              <w:t xml:space="preserve">                                               </w:t>
            </w:r>
            <w:r w:rsidRPr="00B61BE6">
              <w:rPr>
                <w:rFonts w:ascii="Arial" w:hAnsi="Arial"/>
                <w:i/>
              </w:rPr>
              <w:t>[Source: Stats SA 2015]</w:t>
            </w:r>
          </w:p>
        </w:tc>
        <w:tc>
          <w:tcPr>
            <w:tcW w:w="686" w:type="dxa"/>
            <w:vAlign w:val="bottom"/>
          </w:tcPr>
          <w:p w:rsidR="002768E3" w:rsidRPr="00B61BE6" w:rsidRDefault="002768E3" w:rsidP="007C1197">
            <w:pPr>
              <w:jc w:val="both"/>
              <w:rPr>
                <w:rFonts w:ascii="Arial" w:hAnsi="Arial"/>
              </w:rPr>
            </w:pPr>
          </w:p>
        </w:tc>
      </w:tr>
      <w:tr w:rsidR="002768E3" w:rsidRPr="00B61BE6" w:rsidTr="009F15E9">
        <w:trPr>
          <w:trHeight w:val="381"/>
        </w:trPr>
        <w:tc>
          <w:tcPr>
            <w:tcW w:w="851" w:type="dxa"/>
          </w:tcPr>
          <w:p w:rsidR="002768E3" w:rsidRPr="00B61BE6" w:rsidRDefault="002768E3" w:rsidP="007C1197">
            <w:pPr>
              <w:rPr>
                <w:rFonts w:ascii="Arial" w:hAnsi="Arial"/>
              </w:rPr>
            </w:pPr>
          </w:p>
        </w:tc>
        <w:tc>
          <w:tcPr>
            <w:tcW w:w="1411" w:type="dxa"/>
          </w:tcPr>
          <w:p w:rsidR="002768E3" w:rsidRPr="00B61BE6" w:rsidRDefault="002768E3" w:rsidP="007C1197">
            <w:pPr>
              <w:rPr>
                <w:rFonts w:ascii="Arial" w:hAnsi="Arial"/>
              </w:rPr>
            </w:pPr>
            <w:r>
              <w:rPr>
                <w:rFonts w:ascii="Arial" w:hAnsi="Arial"/>
              </w:rPr>
              <w:t>1</w:t>
            </w:r>
            <w:r w:rsidRPr="00B61BE6">
              <w:rPr>
                <w:rFonts w:ascii="Arial" w:hAnsi="Arial"/>
              </w:rPr>
              <w:t>.2.1</w:t>
            </w:r>
          </w:p>
        </w:tc>
        <w:tc>
          <w:tcPr>
            <w:tcW w:w="7262" w:type="dxa"/>
            <w:gridSpan w:val="5"/>
          </w:tcPr>
          <w:p w:rsidR="002768E3" w:rsidRPr="009F15E9" w:rsidRDefault="002768E3" w:rsidP="009F15E9">
            <w:pPr>
              <w:pStyle w:val="NoSpacing"/>
              <w:rPr>
                <w:b/>
              </w:rPr>
            </w:pPr>
            <w:r w:rsidRPr="009F15E9">
              <w:rPr>
                <w:rFonts w:ascii="Arial" w:hAnsi="Arial" w:cs="Arial"/>
                <w:b/>
              </w:rPr>
              <w:t>Which year is considered the base year from the table</w:t>
            </w:r>
            <w:r w:rsidRPr="009F15E9">
              <w:rPr>
                <w:b/>
              </w:rPr>
              <w:t>?</w:t>
            </w:r>
          </w:p>
          <w:p w:rsidR="002768E3" w:rsidRPr="002768E3" w:rsidRDefault="002768E3" w:rsidP="002768E3">
            <w:pPr>
              <w:rPr>
                <w:rFonts w:ascii="Arial" w:hAnsi="Arial"/>
              </w:rPr>
            </w:pPr>
            <w:r>
              <w:rPr>
                <w:rFonts w:ascii="Arial" w:hAnsi="Arial"/>
              </w:rPr>
              <w:t>2010</w:t>
            </w:r>
            <w:r>
              <w:rPr>
                <w:rFonts w:ascii="Arial" w:hAnsi="Arial"/>
              </w:rPr>
              <w:sym w:font="Wingdings 2" w:char="F050"/>
            </w:r>
          </w:p>
        </w:tc>
        <w:tc>
          <w:tcPr>
            <w:tcW w:w="686" w:type="dxa"/>
            <w:vAlign w:val="bottom"/>
          </w:tcPr>
          <w:p w:rsidR="002768E3" w:rsidRPr="00B61BE6" w:rsidRDefault="002768E3" w:rsidP="007C1197">
            <w:pPr>
              <w:jc w:val="both"/>
              <w:rPr>
                <w:rFonts w:ascii="Arial" w:hAnsi="Arial"/>
              </w:rPr>
            </w:pPr>
            <w:r w:rsidRPr="00B61BE6">
              <w:rPr>
                <w:rFonts w:ascii="Arial" w:hAnsi="Arial"/>
              </w:rPr>
              <w:t>(1)</w:t>
            </w:r>
          </w:p>
        </w:tc>
      </w:tr>
      <w:tr w:rsidR="002768E3" w:rsidRPr="00B61BE6" w:rsidTr="009F15E9">
        <w:trPr>
          <w:trHeight w:val="371"/>
        </w:trPr>
        <w:tc>
          <w:tcPr>
            <w:tcW w:w="851" w:type="dxa"/>
          </w:tcPr>
          <w:p w:rsidR="002768E3" w:rsidRPr="00B61BE6" w:rsidRDefault="002768E3" w:rsidP="007C1197">
            <w:pPr>
              <w:rPr>
                <w:rFonts w:ascii="Arial" w:hAnsi="Arial"/>
              </w:rPr>
            </w:pPr>
          </w:p>
        </w:tc>
        <w:tc>
          <w:tcPr>
            <w:tcW w:w="1411" w:type="dxa"/>
          </w:tcPr>
          <w:p w:rsidR="002768E3" w:rsidRPr="00B61BE6" w:rsidRDefault="002768E3" w:rsidP="007C1197">
            <w:pPr>
              <w:rPr>
                <w:rFonts w:ascii="Arial" w:hAnsi="Arial"/>
              </w:rPr>
            </w:pPr>
            <w:r>
              <w:rPr>
                <w:rFonts w:ascii="Arial" w:hAnsi="Arial"/>
              </w:rPr>
              <w:t>1</w:t>
            </w:r>
            <w:r w:rsidRPr="00B61BE6">
              <w:rPr>
                <w:rFonts w:ascii="Arial" w:hAnsi="Arial"/>
              </w:rPr>
              <w:t>.2.2</w:t>
            </w:r>
          </w:p>
        </w:tc>
        <w:tc>
          <w:tcPr>
            <w:tcW w:w="7262" w:type="dxa"/>
            <w:gridSpan w:val="5"/>
          </w:tcPr>
          <w:p w:rsidR="002768E3" w:rsidRDefault="002768E3" w:rsidP="009F15E9">
            <w:pPr>
              <w:pStyle w:val="NoSpacing"/>
            </w:pPr>
            <w:r w:rsidRPr="009F15E9">
              <w:rPr>
                <w:b/>
              </w:rPr>
              <w:t>What tendency did the inflation rate show over the last three years</w:t>
            </w:r>
            <w:r w:rsidRPr="002768E3">
              <w:t>?</w:t>
            </w:r>
          </w:p>
          <w:p w:rsidR="002768E3" w:rsidRPr="009F15E9" w:rsidRDefault="002768E3" w:rsidP="009F15E9">
            <w:pPr>
              <w:pStyle w:val="NoSpacing"/>
              <w:rPr>
                <w:rFonts w:ascii="Arial" w:hAnsi="Arial" w:cs="Arial"/>
              </w:rPr>
            </w:pPr>
            <w:r w:rsidRPr="009F15E9">
              <w:rPr>
                <w:rFonts w:ascii="Arial" w:hAnsi="Arial" w:cs="Arial"/>
              </w:rPr>
              <w:t xml:space="preserve">Inflation rate increased </w:t>
            </w:r>
            <w:r w:rsidRPr="009F15E9">
              <w:rPr>
                <w:rFonts w:ascii="Arial" w:hAnsi="Arial" w:cs="Arial"/>
              </w:rPr>
              <w:sym w:font="Wingdings 2" w:char="F050"/>
            </w:r>
          </w:p>
        </w:tc>
        <w:tc>
          <w:tcPr>
            <w:tcW w:w="686" w:type="dxa"/>
            <w:vAlign w:val="bottom"/>
          </w:tcPr>
          <w:p w:rsidR="002768E3" w:rsidRPr="00B61BE6" w:rsidRDefault="002768E3" w:rsidP="007C1197">
            <w:pPr>
              <w:jc w:val="both"/>
              <w:rPr>
                <w:rFonts w:ascii="Arial" w:hAnsi="Arial"/>
              </w:rPr>
            </w:pPr>
            <w:r w:rsidRPr="00B61BE6">
              <w:rPr>
                <w:rFonts w:ascii="Arial" w:hAnsi="Arial"/>
              </w:rPr>
              <w:t>(1)</w:t>
            </w:r>
          </w:p>
        </w:tc>
      </w:tr>
      <w:tr w:rsidR="002768E3" w:rsidRPr="00B61BE6" w:rsidTr="009F15E9">
        <w:trPr>
          <w:trHeight w:val="371"/>
        </w:trPr>
        <w:tc>
          <w:tcPr>
            <w:tcW w:w="851" w:type="dxa"/>
          </w:tcPr>
          <w:p w:rsidR="002768E3" w:rsidRPr="00B61BE6" w:rsidRDefault="002768E3" w:rsidP="007C1197">
            <w:pPr>
              <w:rPr>
                <w:rFonts w:ascii="Arial" w:hAnsi="Arial"/>
              </w:rPr>
            </w:pPr>
          </w:p>
        </w:tc>
        <w:tc>
          <w:tcPr>
            <w:tcW w:w="1411" w:type="dxa"/>
          </w:tcPr>
          <w:p w:rsidR="002768E3" w:rsidRPr="00B61BE6" w:rsidRDefault="002768E3" w:rsidP="007C1197">
            <w:pPr>
              <w:rPr>
                <w:rFonts w:ascii="Arial" w:hAnsi="Arial"/>
              </w:rPr>
            </w:pPr>
            <w:r>
              <w:rPr>
                <w:rFonts w:ascii="Arial" w:hAnsi="Arial"/>
              </w:rPr>
              <w:t>1</w:t>
            </w:r>
            <w:r w:rsidRPr="00B61BE6">
              <w:rPr>
                <w:rFonts w:ascii="Arial" w:hAnsi="Arial"/>
              </w:rPr>
              <w:t>.2.3</w:t>
            </w:r>
          </w:p>
        </w:tc>
        <w:tc>
          <w:tcPr>
            <w:tcW w:w="7262" w:type="dxa"/>
            <w:gridSpan w:val="5"/>
          </w:tcPr>
          <w:p w:rsidR="002768E3" w:rsidRPr="009F15E9" w:rsidRDefault="002768E3" w:rsidP="009F15E9">
            <w:pPr>
              <w:pStyle w:val="NoSpacing"/>
              <w:rPr>
                <w:rFonts w:ascii="Arial" w:hAnsi="Arial" w:cs="Arial"/>
                <w:b/>
              </w:rPr>
            </w:pPr>
            <w:r w:rsidRPr="009F15E9">
              <w:rPr>
                <w:rFonts w:ascii="Arial" w:hAnsi="Arial" w:cs="Arial"/>
                <w:b/>
              </w:rPr>
              <w:t>Explain the concept CPI.</w:t>
            </w:r>
          </w:p>
          <w:p w:rsidR="002768E3" w:rsidRPr="00B61BE6" w:rsidRDefault="002768E3" w:rsidP="007C1197">
            <w:pPr>
              <w:rPr>
                <w:rFonts w:ascii="Arial" w:hAnsi="Arial"/>
              </w:rPr>
            </w:pPr>
            <w:r w:rsidRPr="00045976">
              <w:rPr>
                <w:rFonts w:ascii="Arial" w:hAnsi="Arial" w:cs="Arial"/>
              </w:rPr>
              <w:t>CPI is an index that measures price of a fixed basket of consumer goods and services</w:t>
            </w:r>
            <w:r w:rsidRPr="00045976">
              <w:rPr>
                <w:rFonts w:ascii="Arial" w:hAnsi="Arial" w:cs="Arial"/>
              </w:rPr>
              <w:sym w:font="Wingdings 2" w:char="F050"/>
            </w:r>
            <w:r w:rsidRPr="00045976">
              <w:rPr>
                <w:rFonts w:ascii="Arial" w:hAnsi="Arial" w:cs="Arial"/>
              </w:rPr>
              <w:sym w:font="Wingdings 2" w:char="F050"/>
            </w:r>
          </w:p>
        </w:tc>
        <w:tc>
          <w:tcPr>
            <w:tcW w:w="686" w:type="dxa"/>
            <w:vAlign w:val="bottom"/>
          </w:tcPr>
          <w:p w:rsidR="002768E3" w:rsidRPr="00B61BE6" w:rsidRDefault="002768E3" w:rsidP="007C1197">
            <w:pPr>
              <w:jc w:val="both"/>
              <w:rPr>
                <w:rFonts w:ascii="Arial" w:hAnsi="Arial"/>
              </w:rPr>
            </w:pPr>
            <w:r w:rsidRPr="00B61BE6">
              <w:rPr>
                <w:rFonts w:ascii="Arial" w:hAnsi="Arial"/>
              </w:rPr>
              <w:t>(2)</w:t>
            </w:r>
          </w:p>
        </w:tc>
      </w:tr>
      <w:tr w:rsidR="002768E3" w:rsidRPr="00B61BE6" w:rsidTr="009F15E9">
        <w:trPr>
          <w:trHeight w:val="381"/>
        </w:trPr>
        <w:tc>
          <w:tcPr>
            <w:tcW w:w="851" w:type="dxa"/>
          </w:tcPr>
          <w:p w:rsidR="002768E3" w:rsidRPr="00B61BE6" w:rsidRDefault="002768E3" w:rsidP="007C1197">
            <w:pPr>
              <w:rPr>
                <w:rFonts w:ascii="Arial" w:hAnsi="Arial"/>
              </w:rPr>
            </w:pPr>
          </w:p>
        </w:tc>
        <w:tc>
          <w:tcPr>
            <w:tcW w:w="1411" w:type="dxa"/>
          </w:tcPr>
          <w:p w:rsidR="002768E3" w:rsidRPr="00B61BE6" w:rsidRDefault="002768E3" w:rsidP="007C1197">
            <w:pPr>
              <w:rPr>
                <w:rFonts w:ascii="Arial" w:hAnsi="Arial"/>
              </w:rPr>
            </w:pPr>
            <w:r>
              <w:rPr>
                <w:rFonts w:ascii="Arial" w:hAnsi="Arial"/>
              </w:rPr>
              <w:t>1</w:t>
            </w:r>
            <w:r w:rsidRPr="00B61BE6">
              <w:rPr>
                <w:rFonts w:ascii="Arial" w:hAnsi="Arial"/>
              </w:rPr>
              <w:t>.2.4</w:t>
            </w:r>
          </w:p>
        </w:tc>
        <w:tc>
          <w:tcPr>
            <w:tcW w:w="7262" w:type="dxa"/>
            <w:gridSpan w:val="5"/>
          </w:tcPr>
          <w:p w:rsidR="002768E3" w:rsidRPr="009F15E9" w:rsidRDefault="002768E3" w:rsidP="009F15E9">
            <w:pPr>
              <w:pStyle w:val="NoSpacing"/>
              <w:rPr>
                <w:rFonts w:ascii="Arial" w:hAnsi="Arial" w:cs="Arial"/>
                <w:b/>
              </w:rPr>
            </w:pPr>
            <w:r w:rsidRPr="009F15E9">
              <w:rPr>
                <w:rFonts w:ascii="Arial" w:hAnsi="Arial" w:cs="Arial"/>
                <w:b/>
              </w:rPr>
              <w:t>Why do people lose confidence in their currency during hyperinflation?</w:t>
            </w:r>
          </w:p>
          <w:p w:rsidR="009F15E9" w:rsidRPr="009F15E9" w:rsidRDefault="009F15E9" w:rsidP="009F15E9">
            <w:pPr>
              <w:pStyle w:val="NoSpacing"/>
              <w:rPr>
                <w:rFonts w:ascii="Arial" w:hAnsi="Arial" w:cs="Arial"/>
              </w:rPr>
            </w:pPr>
            <w:r w:rsidRPr="009F15E9">
              <w:rPr>
                <w:rFonts w:ascii="Arial" w:hAnsi="Arial" w:cs="Arial"/>
              </w:rPr>
              <w:t>CPI is an index that measures price of a fixed basket of consumer goods and services</w:t>
            </w:r>
            <w:r w:rsidRPr="009F15E9">
              <w:rPr>
                <w:rFonts w:ascii="Arial" w:hAnsi="Arial" w:cs="Arial"/>
              </w:rPr>
              <w:sym w:font="Wingdings 2" w:char="F050"/>
            </w:r>
            <w:r w:rsidRPr="009F15E9">
              <w:rPr>
                <w:rFonts w:ascii="Arial" w:hAnsi="Arial" w:cs="Arial"/>
              </w:rPr>
              <w:sym w:font="Wingdings 2" w:char="F050"/>
            </w:r>
          </w:p>
        </w:tc>
        <w:tc>
          <w:tcPr>
            <w:tcW w:w="686" w:type="dxa"/>
            <w:vAlign w:val="bottom"/>
          </w:tcPr>
          <w:p w:rsidR="002768E3" w:rsidRPr="00B61BE6" w:rsidRDefault="002768E3" w:rsidP="007C1197">
            <w:pPr>
              <w:jc w:val="both"/>
              <w:rPr>
                <w:rFonts w:ascii="Arial" w:hAnsi="Arial"/>
              </w:rPr>
            </w:pPr>
            <w:r w:rsidRPr="00B61BE6">
              <w:rPr>
                <w:rFonts w:ascii="Arial" w:hAnsi="Arial"/>
              </w:rPr>
              <w:t>(2)</w:t>
            </w:r>
          </w:p>
        </w:tc>
      </w:tr>
      <w:tr w:rsidR="002768E3" w:rsidRPr="00B61BE6" w:rsidTr="009F15E9">
        <w:trPr>
          <w:trHeight w:val="371"/>
        </w:trPr>
        <w:tc>
          <w:tcPr>
            <w:tcW w:w="851" w:type="dxa"/>
          </w:tcPr>
          <w:p w:rsidR="002768E3" w:rsidRPr="00B61BE6" w:rsidRDefault="002768E3" w:rsidP="007C1197">
            <w:pPr>
              <w:rPr>
                <w:rFonts w:ascii="Arial" w:hAnsi="Arial"/>
              </w:rPr>
            </w:pPr>
          </w:p>
        </w:tc>
        <w:tc>
          <w:tcPr>
            <w:tcW w:w="1411" w:type="dxa"/>
          </w:tcPr>
          <w:p w:rsidR="002768E3" w:rsidRPr="00B61BE6" w:rsidRDefault="002768E3" w:rsidP="007C1197">
            <w:pPr>
              <w:rPr>
                <w:rFonts w:ascii="Arial" w:hAnsi="Arial"/>
              </w:rPr>
            </w:pPr>
            <w:r>
              <w:rPr>
                <w:rFonts w:ascii="Arial" w:hAnsi="Arial"/>
              </w:rPr>
              <w:t>1.</w:t>
            </w:r>
            <w:r w:rsidRPr="00B61BE6">
              <w:rPr>
                <w:rFonts w:ascii="Arial" w:hAnsi="Arial"/>
              </w:rPr>
              <w:t>2.5</w:t>
            </w:r>
          </w:p>
        </w:tc>
        <w:tc>
          <w:tcPr>
            <w:tcW w:w="7262" w:type="dxa"/>
            <w:gridSpan w:val="5"/>
          </w:tcPr>
          <w:p w:rsidR="002768E3" w:rsidRDefault="002768E3" w:rsidP="007C1197">
            <w:pPr>
              <w:rPr>
                <w:rFonts w:ascii="Arial" w:hAnsi="Arial"/>
              </w:rPr>
            </w:pPr>
            <w:r w:rsidRPr="00B61BE6">
              <w:rPr>
                <w:rFonts w:ascii="Arial" w:hAnsi="Arial"/>
              </w:rPr>
              <w:t xml:space="preserve">Calculate the CPI as indicated by the letter </w:t>
            </w:r>
            <w:r w:rsidRPr="00B61BE6">
              <w:rPr>
                <w:rFonts w:ascii="Arial" w:hAnsi="Arial"/>
                <w:b/>
              </w:rPr>
              <w:t>A</w:t>
            </w:r>
            <w:r w:rsidRPr="00B61BE6">
              <w:rPr>
                <w:rFonts w:ascii="Arial" w:hAnsi="Arial"/>
              </w:rPr>
              <w:t>. Show all calculations.</w:t>
            </w:r>
          </w:p>
          <w:p w:rsidR="009F15E9" w:rsidRPr="0064555F" w:rsidRDefault="009F15E9" w:rsidP="009F15E9">
            <w:pPr>
              <w:pStyle w:val="NoSpacing"/>
            </w:pPr>
            <w:r w:rsidRPr="0064555F">
              <w:t>CPI</w:t>
            </w:r>
            <w:r w:rsidRPr="0064555F">
              <w:rPr>
                <w:vertAlign w:val="subscript"/>
              </w:rPr>
              <w:t xml:space="preserve">2012 </w:t>
            </w:r>
            <w:r w:rsidRPr="0064555F">
              <w:t xml:space="preserve">= </w:t>
            </w:r>
            <w:r>
              <w:t xml:space="preserve">     </w:t>
            </w:r>
            <w:r w:rsidRPr="009F15E9">
              <w:rPr>
                <w:rFonts w:ascii="Arial" w:hAnsi="Arial" w:cs="Arial"/>
                <w:u w:val="single"/>
              </w:rPr>
              <w:t xml:space="preserve">Price of basket in current year </w:t>
            </w:r>
            <w:r w:rsidRPr="009F15E9">
              <w:rPr>
                <w:rFonts w:ascii="Arial" w:hAnsi="Arial" w:cs="Arial"/>
                <w:sz w:val="20"/>
                <w:szCs w:val="20"/>
                <w:u w:val="single"/>
              </w:rPr>
              <w:t>(</w:t>
            </w:r>
            <w:r w:rsidRPr="009F15E9">
              <w:rPr>
                <w:rFonts w:ascii="Arial" w:hAnsi="Arial" w:cs="Arial"/>
                <w:u w:val="single"/>
                <w:vertAlign w:val="subscript"/>
              </w:rPr>
              <w:t>2014)</w:t>
            </w:r>
            <w:r w:rsidRPr="009F15E9">
              <w:rPr>
                <w:rFonts w:ascii="Arial" w:hAnsi="Arial" w:cs="Arial"/>
                <w:u w:val="single"/>
              </w:rPr>
              <w:t xml:space="preserve">          </w:t>
            </w:r>
            <w:r w:rsidRPr="0064555F">
              <w:t xml:space="preserve">  </w:t>
            </w:r>
          </w:p>
          <w:p w:rsidR="009F15E9" w:rsidRPr="0064555F" w:rsidRDefault="009F15E9" w:rsidP="009F15E9">
            <w:pPr>
              <w:rPr>
                <w:rFonts w:ascii="Arial" w:hAnsi="Arial" w:cs="Arial"/>
              </w:rPr>
            </w:pPr>
            <w:r w:rsidRPr="0064555F">
              <w:rPr>
                <w:rFonts w:ascii="Arial" w:hAnsi="Arial" w:cs="Arial"/>
                <w:vertAlign w:val="subscript"/>
              </w:rPr>
              <w:t xml:space="preserve">                      </w:t>
            </w:r>
            <w:r>
              <w:rPr>
                <w:rFonts w:ascii="Arial" w:hAnsi="Arial" w:cs="Arial"/>
                <w:vertAlign w:val="subscript"/>
              </w:rPr>
              <w:t xml:space="preserve">  </w:t>
            </w:r>
            <w:r w:rsidRPr="0064555F">
              <w:rPr>
                <w:rFonts w:ascii="Arial" w:hAnsi="Arial" w:cs="Arial"/>
                <w:vertAlign w:val="subscript"/>
              </w:rPr>
              <w:t xml:space="preserve"> </w:t>
            </w:r>
            <w:r w:rsidRPr="0064555F">
              <w:rPr>
                <w:rFonts w:ascii="Arial" w:hAnsi="Arial" w:cs="Arial"/>
              </w:rPr>
              <w:t>Price of the basket in the base year</w:t>
            </w:r>
            <w:r w:rsidRPr="0064555F">
              <w:rPr>
                <w:rFonts w:ascii="Arial" w:hAnsi="Arial" w:cs="Arial"/>
                <w:vertAlign w:val="subscript"/>
              </w:rPr>
              <w:t xml:space="preserve"> (20</w:t>
            </w:r>
            <w:r>
              <w:rPr>
                <w:rFonts w:ascii="Arial" w:hAnsi="Arial" w:cs="Arial"/>
                <w:vertAlign w:val="subscript"/>
              </w:rPr>
              <w:t>10</w:t>
            </w:r>
            <w:r w:rsidRPr="0064555F">
              <w:rPr>
                <w:rFonts w:ascii="Arial" w:hAnsi="Arial" w:cs="Arial"/>
                <w:vertAlign w:val="subscript"/>
              </w:rPr>
              <w:t xml:space="preserve">)     </w:t>
            </w:r>
            <w:r w:rsidRPr="0064555F">
              <w:rPr>
                <w:rFonts w:ascii="Arial" w:hAnsi="Arial" w:cs="Arial"/>
              </w:rPr>
              <w:t>x 100</w:t>
            </w:r>
            <w:r>
              <w:rPr>
                <w:rFonts w:ascii="Arial" w:hAnsi="Arial" w:cs="Arial"/>
              </w:rPr>
              <w:t xml:space="preserve">   </w:t>
            </w:r>
            <w:r w:rsidRPr="0064555F">
              <w:rPr>
                <w:rFonts w:ascii="Arial" w:hAnsi="Arial" w:cs="Arial"/>
              </w:rPr>
              <w:sym w:font="Wingdings 2" w:char="F050"/>
            </w:r>
          </w:p>
          <w:p w:rsidR="009F15E9" w:rsidRPr="009F15E9" w:rsidRDefault="009F15E9" w:rsidP="009F15E9">
            <w:pPr>
              <w:rPr>
                <w:rFonts w:ascii="Arial" w:hAnsi="Arial" w:cs="Arial"/>
                <w:u w:val="single"/>
              </w:rPr>
            </w:pPr>
            <w:r w:rsidRPr="0064555F">
              <w:rPr>
                <w:rFonts w:ascii="Arial" w:hAnsi="Arial" w:cs="Arial"/>
              </w:rPr>
              <w:t xml:space="preserve">            = </w:t>
            </w:r>
            <m:oMath>
              <m:f>
                <m:fPr>
                  <m:ctrlPr>
                    <w:rPr>
                      <w:rFonts w:ascii="Cambria Math" w:hAnsi="Cambria Math" w:cs="Arial"/>
                      <w:i/>
                      <w:sz w:val="28"/>
                      <w:szCs w:val="28"/>
                    </w:rPr>
                  </m:ctrlPr>
                </m:fPr>
                <m:num>
                  <m:r>
                    <m:rPr>
                      <m:nor/>
                    </m:rPr>
                    <w:rPr>
                      <w:rFonts w:ascii="Arial" w:hAnsi="Arial" w:cs="Arial"/>
                      <w:sz w:val="28"/>
                      <w:szCs w:val="28"/>
                      <w:u w:val="single"/>
                    </w:rPr>
                    <m:t>248,10</m:t>
                  </m:r>
                </m:num>
                <m:den>
                  <m:r>
                    <m:rPr>
                      <m:nor/>
                    </m:rPr>
                    <w:rPr>
                      <w:rFonts w:ascii="Arial" w:hAnsi="Arial" w:cs="Arial"/>
                      <w:sz w:val="28"/>
                      <w:szCs w:val="28"/>
                    </w:rPr>
                    <m:t>200</m:t>
                  </m:r>
                </m:den>
              </m:f>
            </m:oMath>
            <w:r w:rsidRPr="0064555F">
              <w:rPr>
                <w:rFonts w:ascii="Arial" w:hAnsi="Arial" w:cs="Arial"/>
              </w:rPr>
              <w:t xml:space="preserve"> x 100</w:t>
            </w:r>
            <w:r>
              <w:rPr>
                <w:rFonts w:ascii="Arial" w:hAnsi="Arial" w:cs="Arial"/>
              </w:rPr>
              <w:t xml:space="preserve"> </w:t>
            </w:r>
            <w:r>
              <w:rPr>
                <w:rFonts w:ascii="Wingdings 2" w:hAnsi="Wingdings 2" w:cs="Arial"/>
              </w:rPr>
              <w:t></w:t>
            </w:r>
            <w:r w:rsidRPr="0064555F">
              <w:rPr>
                <w:rFonts w:ascii="Arial" w:hAnsi="Arial" w:cs="Arial"/>
              </w:rPr>
              <w:t xml:space="preserve">         </w:t>
            </w:r>
          </w:p>
          <w:p w:rsidR="009F15E9" w:rsidRPr="00B61BE6" w:rsidRDefault="009F15E9" w:rsidP="009F15E9">
            <w:pPr>
              <w:rPr>
                <w:rFonts w:ascii="Arial" w:hAnsi="Arial"/>
              </w:rPr>
            </w:pPr>
            <w:r w:rsidRPr="0064555F">
              <w:rPr>
                <w:rFonts w:ascii="Arial" w:hAnsi="Arial" w:cs="Arial"/>
              </w:rPr>
              <w:t xml:space="preserve">             = 124,1</w:t>
            </w:r>
            <w:r>
              <w:rPr>
                <w:rFonts w:ascii="Arial" w:hAnsi="Arial" w:cs="Arial"/>
              </w:rPr>
              <w:t xml:space="preserve"> </w:t>
            </w:r>
            <w:r w:rsidRPr="0064555F">
              <w:rPr>
                <w:rFonts w:ascii="Arial" w:hAnsi="Arial" w:cs="Arial"/>
              </w:rPr>
              <w:sym w:font="Wingdings 2" w:char="F050"/>
            </w:r>
            <w:r w:rsidRPr="0064555F">
              <w:rPr>
                <w:rFonts w:ascii="Arial" w:hAnsi="Arial" w:cs="Arial"/>
              </w:rPr>
              <w:sym w:font="Wingdings 2" w:char="F050"/>
            </w:r>
          </w:p>
        </w:tc>
        <w:tc>
          <w:tcPr>
            <w:tcW w:w="686" w:type="dxa"/>
            <w:vAlign w:val="bottom"/>
          </w:tcPr>
          <w:p w:rsidR="009F15E9" w:rsidRDefault="009F15E9" w:rsidP="007C1197">
            <w:pPr>
              <w:jc w:val="both"/>
              <w:rPr>
                <w:rFonts w:ascii="Arial" w:hAnsi="Arial"/>
              </w:rPr>
            </w:pPr>
          </w:p>
          <w:p w:rsidR="009F15E9" w:rsidRDefault="009F15E9" w:rsidP="007C1197">
            <w:pPr>
              <w:jc w:val="both"/>
              <w:rPr>
                <w:rFonts w:ascii="Arial" w:hAnsi="Arial"/>
              </w:rPr>
            </w:pPr>
          </w:p>
          <w:p w:rsidR="009F15E9" w:rsidRDefault="009F15E9" w:rsidP="007C1197">
            <w:pPr>
              <w:jc w:val="both"/>
              <w:rPr>
                <w:rFonts w:ascii="Arial" w:hAnsi="Arial"/>
              </w:rPr>
            </w:pPr>
          </w:p>
          <w:p w:rsidR="002768E3" w:rsidRPr="00B61BE6" w:rsidRDefault="002768E3" w:rsidP="007C1197">
            <w:pPr>
              <w:jc w:val="both"/>
              <w:rPr>
                <w:rFonts w:ascii="Arial" w:hAnsi="Arial"/>
              </w:rPr>
            </w:pPr>
            <w:r w:rsidRPr="00B61BE6">
              <w:rPr>
                <w:rFonts w:ascii="Arial" w:hAnsi="Arial"/>
              </w:rPr>
              <w:t>(4)</w:t>
            </w:r>
          </w:p>
        </w:tc>
      </w:tr>
    </w:tbl>
    <w:p w:rsidR="009F15E9" w:rsidRDefault="009F15E9">
      <w:r>
        <w:br w:type="page"/>
      </w:r>
    </w:p>
    <w:p w:rsidR="009F15E9" w:rsidRDefault="009F15E9"/>
    <w:p w:rsidR="009F15E9" w:rsidRPr="007D5C25" w:rsidRDefault="009F15E9">
      <w:pPr>
        <w:rPr>
          <w:rFonts w:ascii="Arial" w:hAnsi="Arial" w:cs="Arial"/>
          <w:b/>
        </w:rPr>
      </w:pPr>
      <w:r w:rsidRPr="007D5C25">
        <w:rPr>
          <w:rFonts w:ascii="Arial" w:hAnsi="Arial" w:cs="Arial"/>
          <w:b/>
        </w:rPr>
        <w:t>ACTIVITY 2</w:t>
      </w:r>
    </w:p>
    <w:tbl>
      <w:tblPr>
        <w:tblW w:w="10210" w:type="dxa"/>
        <w:tblInd w:w="-709" w:type="dxa"/>
        <w:tblLayout w:type="fixed"/>
        <w:tblLook w:val="01E0" w:firstRow="1" w:lastRow="1" w:firstColumn="1" w:lastColumn="1" w:noHBand="0" w:noVBand="0"/>
      </w:tblPr>
      <w:tblGrid>
        <w:gridCol w:w="567"/>
        <w:gridCol w:w="709"/>
        <w:gridCol w:w="8248"/>
        <w:gridCol w:w="686"/>
      </w:tblGrid>
      <w:tr w:rsidR="00D82CEB" w:rsidRPr="00B61BE6" w:rsidTr="00D82CEB">
        <w:trPr>
          <w:trHeight w:val="371"/>
        </w:trPr>
        <w:tc>
          <w:tcPr>
            <w:tcW w:w="567" w:type="dxa"/>
          </w:tcPr>
          <w:p w:rsidR="002768E3" w:rsidRPr="00B61BE6" w:rsidRDefault="002768E3" w:rsidP="007C1197">
            <w:pPr>
              <w:rPr>
                <w:rFonts w:ascii="Arial" w:hAnsi="Arial"/>
              </w:rPr>
            </w:pPr>
            <w:r>
              <w:rPr>
                <w:rFonts w:ascii="Arial" w:hAnsi="Arial"/>
              </w:rPr>
              <w:t>2.1</w:t>
            </w:r>
          </w:p>
        </w:tc>
        <w:tc>
          <w:tcPr>
            <w:tcW w:w="709" w:type="dxa"/>
          </w:tcPr>
          <w:p w:rsidR="002768E3" w:rsidRDefault="002768E3" w:rsidP="007C1197">
            <w:pPr>
              <w:rPr>
                <w:rFonts w:ascii="Arial" w:hAnsi="Arial"/>
              </w:rPr>
            </w:pPr>
          </w:p>
        </w:tc>
        <w:tc>
          <w:tcPr>
            <w:tcW w:w="8248" w:type="dxa"/>
          </w:tcPr>
          <w:p w:rsidR="002768E3" w:rsidRPr="00B61BE6" w:rsidRDefault="002768E3" w:rsidP="007C1197">
            <w:pPr>
              <w:rPr>
                <w:rFonts w:ascii="Arial" w:hAnsi="Arial"/>
              </w:rPr>
            </w:pPr>
            <w:r>
              <w:rPr>
                <w:rFonts w:ascii="Arial" w:hAnsi="Arial"/>
              </w:rPr>
              <w:t>Study the information below and answer the questions that follow.</w:t>
            </w:r>
          </w:p>
        </w:tc>
        <w:tc>
          <w:tcPr>
            <w:tcW w:w="686" w:type="dxa"/>
            <w:vAlign w:val="bottom"/>
          </w:tcPr>
          <w:p w:rsidR="002768E3" w:rsidRPr="00B61BE6" w:rsidRDefault="002768E3" w:rsidP="007C1197">
            <w:pPr>
              <w:jc w:val="both"/>
              <w:rPr>
                <w:rFonts w:ascii="Arial" w:hAnsi="Arial"/>
              </w:rPr>
            </w:pPr>
          </w:p>
        </w:tc>
      </w:tr>
      <w:tr w:rsidR="00D82CEB" w:rsidRPr="00B61BE6" w:rsidTr="00D82CEB">
        <w:trPr>
          <w:trHeight w:val="371"/>
        </w:trPr>
        <w:tc>
          <w:tcPr>
            <w:tcW w:w="567" w:type="dxa"/>
          </w:tcPr>
          <w:p w:rsidR="002768E3" w:rsidRPr="00B61BE6" w:rsidRDefault="002768E3" w:rsidP="007C1197">
            <w:pPr>
              <w:rPr>
                <w:rFonts w:ascii="Arial" w:hAnsi="Arial"/>
              </w:rPr>
            </w:pPr>
          </w:p>
        </w:tc>
        <w:tc>
          <w:tcPr>
            <w:tcW w:w="709" w:type="dxa"/>
          </w:tcPr>
          <w:p w:rsidR="002768E3" w:rsidRDefault="002768E3" w:rsidP="007C1197">
            <w:pPr>
              <w:rPr>
                <w:rFonts w:ascii="Arial" w:hAnsi="Arial"/>
              </w:rPr>
            </w:pPr>
          </w:p>
        </w:tc>
        <w:tc>
          <w:tcPr>
            <w:tcW w:w="8248" w:type="dxa"/>
          </w:tcPr>
          <w:p w:rsidR="002768E3" w:rsidRPr="00D85BE2" w:rsidRDefault="002768E3" w:rsidP="002768E3">
            <w:pPr>
              <w:rPr>
                <w:rFonts w:ascii="Arial" w:hAnsi="Arial"/>
              </w:rPr>
            </w:pPr>
            <w:r w:rsidRPr="00D85BE2">
              <w:rPr>
                <w:rFonts w:ascii="Arial" w:hAnsi="Arial"/>
                <w:noProof/>
                <w:lang w:val="en-US"/>
              </w:rPr>
              <w:drawing>
                <wp:inline distT="0" distB="0" distL="0" distR="0" wp14:anchorId="221ECC8F" wp14:editId="129A4512">
                  <wp:extent cx="4202430" cy="204716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3693" cy="2057522"/>
                          </a:xfrm>
                          <a:prstGeom prst="rect">
                            <a:avLst/>
                          </a:prstGeom>
                          <a:noFill/>
                          <a:ln>
                            <a:noFill/>
                          </a:ln>
                        </pic:spPr>
                      </pic:pic>
                    </a:graphicData>
                  </a:graphic>
                </wp:inline>
              </w:drawing>
            </w:r>
            <w:r w:rsidR="009F15E9">
              <w:rPr>
                <w:rFonts w:ascii="Arial" w:hAnsi="Arial"/>
              </w:rPr>
              <w:t xml:space="preserve">              </w:t>
            </w:r>
            <w:r w:rsidRPr="009F15E9">
              <w:rPr>
                <w:rFonts w:ascii="Arial" w:hAnsi="Arial"/>
                <w:sz w:val="16"/>
              </w:rPr>
              <w:t xml:space="preserve">Source: </w:t>
            </w:r>
            <w:hyperlink r:id="rId9" w:history="1">
              <w:r w:rsidRPr="009F15E9">
                <w:rPr>
                  <w:rStyle w:val="Hyperlink"/>
                  <w:rFonts w:ascii="Arial" w:hAnsi="Arial"/>
                  <w:color w:val="auto"/>
                  <w:sz w:val="16"/>
                </w:rPr>
                <w:t>http://www.tradingeconomics.com/south-africa/core-inflation-rate</w:t>
              </w:r>
            </w:hyperlink>
          </w:p>
        </w:tc>
        <w:tc>
          <w:tcPr>
            <w:tcW w:w="686" w:type="dxa"/>
            <w:vAlign w:val="bottom"/>
          </w:tcPr>
          <w:p w:rsidR="002768E3" w:rsidRDefault="002768E3" w:rsidP="007C1197">
            <w:pPr>
              <w:jc w:val="both"/>
              <w:rPr>
                <w:rFonts w:ascii="Arial" w:hAnsi="Arial"/>
              </w:rPr>
            </w:pPr>
          </w:p>
          <w:p w:rsidR="002768E3" w:rsidRDefault="002768E3" w:rsidP="007C1197">
            <w:pPr>
              <w:jc w:val="both"/>
              <w:rPr>
                <w:rFonts w:ascii="Arial" w:hAnsi="Arial"/>
              </w:rPr>
            </w:pPr>
          </w:p>
          <w:p w:rsidR="002768E3" w:rsidRDefault="002768E3" w:rsidP="007C1197">
            <w:pPr>
              <w:jc w:val="both"/>
              <w:rPr>
                <w:rFonts w:ascii="Arial" w:hAnsi="Arial"/>
              </w:rPr>
            </w:pPr>
          </w:p>
          <w:p w:rsidR="002768E3" w:rsidRDefault="002768E3" w:rsidP="007C1197">
            <w:pPr>
              <w:jc w:val="both"/>
              <w:rPr>
                <w:rFonts w:ascii="Arial" w:hAnsi="Arial"/>
              </w:rPr>
            </w:pPr>
          </w:p>
          <w:p w:rsidR="002768E3" w:rsidRDefault="002768E3" w:rsidP="007C1197">
            <w:pPr>
              <w:jc w:val="both"/>
              <w:rPr>
                <w:rFonts w:ascii="Arial" w:hAnsi="Arial"/>
              </w:rPr>
            </w:pPr>
          </w:p>
          <w:p w:rsidR="002768E3" w:rsidRPr="00B61BE6" w:rsidRDefault="002768E3" w:rsidP="007C1197">
            <w:pPr>
              <w:jc w:val="both"/>
              <w:rPr>
                <w:rFonts w:ascii="Arial" w:hAnsi="Arial"/>
              </w:rPr>
            </w:pPr>
          </w:p>
        </w:tc>
      </w:tr>
      <w:tr w:rsidR="00D82CEB" w:rsidRPr="00772CDB" w:rsidTr="00D82CEB">
        <w:trPr>
          <w:trHeight w:val="371"/>
        </w:trPr>
        <w:tc>
          <w:tcPr>
            <w:tcW w:w="567" w:type="dxa"/>
          </w:tcPr>
          <w:p w:rsidR="002768E3" w:rsidRPr="00772CDB" w:rsidRDefault="002768E3" w:rsidP="007C1197">
            <w:pPr>
              <w:rPr>
                <w:rFonts w:ascii="Arial" w:hAnsi="Arial"/>
              </w:rPr>
            </w:pPr>
          </w:p>
        </w:tc>
        <w:tc>
          <w:tcPr>
            <w:tcW w:w="709" w:type="dxa"/>
          </w:tcPr>
          <w:p w:rsidR="002768E3" w:rsidRPr="00A2671B" w:rsidRDefault="002768E3" w:rsidP="007C1197">
            <w:pPr>
              <w:rPr>
                <w:rFonts w:ascii="Arial" w:hAnsi="Arial" w:cs="Arial"/>
              </w:rPr>
            </w:pPr>
            <w:r w:rsidRPr="00A2671B">
              <w:rPr>
                <w:rFonts w:ascii="Arial" w:hAnsi="Arial" w:cs="Arial"/>
              </w:rPr>
              <w:t>2.1.1</w:t>
            </w:r>
          </w:p>
        </w:tc>
        <w:tc>
          <w:tcPr>
            <w:tcW w:w="8248" w:type="dxa"/>
          </w:tcPr>
          <w:p w:rsidR="009F15E9" w:rsidRPr="00A2671B" w:rsidRDefault="002768E3" w:rsidP="00A2671B">
            <w:pPr>
              <w:pStyle w:val="NoSpacing"/>
              <w:rPr>
                <w:rFonts w:ascii="Arial" w:hAnsi="Arial" w:cs="Arial"/>
              </w:rPr>
            </w:pPr>
            <w:r w:rsidRPr="00A2671B">
              <w:rPr>
                <w:rFonts w:ascii="Arial" w:hAnsi="Arial" w:cs="Arial"/>
                <w:b/>
              </w:rPr>
              <w:t>Identify the quarter during which the core inflation rate was at its lowest</w:t>
            </w:r>
            <w:r w:rsidRPr="00A2671B">
              <w:rPr>
                <w:rFonts w:ascii="Arial" w:hAnsi="Arial" w:cs="Arial"/>
              </w:rPr>
              <w:t>.</w:t>
            </w:r>
          </w:p>
          <w:p w:rsidR="002768E3" w:rsidRPr="00A2671B" w:rsidRDefault="009F15E9" w:rsidP="002768E3">
            <w:pPr>
              <w:rPr>
                <w:rFonts w:ascii="Arial" w:hAnsi="Arial" w:cs="Arial"/>
              </w:rPr>
            </w:pPr>
            <w:r w:rsidRPr="00A2671B">
              <w:rPr>
                <w:rFonts w:ascii="Arial" w:hAnsi="Arial" w:cs="Arial"/>
                <w:sz w:val="24"/>
                <w:szCs w:val="24"/>
                <w:lang w:bidi="he-IL"/>
              </w:rPr>
              <w:t>2</w:t>
            </w:r>
            <w:r w:rsidRPr="00A2671B">
              <w:rPr>
                <w:rFonts w:ascii="Arial" w:hAnsi="Arial" w:cs="Arial"/>
                <w:sz w:val="12"/>
                <w:szCs w:val="12"/>
                <w:lang w:bidi="he-IL"/>
              </w:rPr>
              <w:t xml:space="preserve">nd </w:t>
            </w:r>
            <w:r w:rsidRPr="00A2671B">
              <w:rPr>
                <w:rFonts w:ascii="Arial" w:hAnsi="Arial" w:cs="Arial"/>
                <w:sz w:val="24"/>
                <w:szCs w:val="24"/>
                <w:lang w:bidi="he-IL"/>
              </w:rPr>
              <w:t>quarter/April to June</w:t>
            </w:r>
            <w:r w:rsidR="002768E3" w:rsidRPr="00A2671B">
              <w:rPr>
                <w:rFonts w:ascii="Arial" w:hAnsi="Arial" w:cs="Arial"/>
              </w:rPr>
              <w:t xml:space="preserve"> </w:t>
            </w:r>
            <w:r w:rsidR="00A2671B">
              <w:rPr>
                <w:rFonts w:ascii="Arial" w:hAnsi="Arial" w:cs="Arial"/>
              </w:rPr>
              <w:sym w:font="Wingdings 2" w:char="F050"/>
            </w:r>
          </w:p>
        </w:tc>
        <w:tc>
          <w:tcPr>
            <w:tcW w:w="686" w:type="dxa"/>
            <w:vAlign w:val="bottom"/>
          </w:tcPr>
          <w:p w:rsidR="002768E3" w:rsidRPr="00A2671B" w:rsidRDefault="002768E3" w:rsidP="007C1197">
            <w:pPr>
              <w:jc w:val="both"/>
              <w:rPr>
                <w:rFonts w:ascii="Arial" w:hAnsi="Arial" w:cs="Arial"/>
              </w:rPr>
            </w:pPr>
            <w:r w:rsidRPr="00A2671B">
              <w:rPr>
                <w:rFonts w:ascii="Arial" w:hAnsi="Arial" w:cs="Arial"/>
              </w:rPr>
              <w:t>(1)</w:t>
            </w:r>
          </w:p>
        </w:tc>
      </w:tr>
      <w:tr w:rsidR="00D82CEB" w:rsidRPr="00772CDB" w:rsidTr="00D82CEB">
        <w:trPr>
          <w:trHeight w:val="371"/>
        </w:trPr>
        <w:tc>
          <w:tcPr>
            <w:tcW w:w="567" w:type="dxa"/>
          </w:tcPr>
          <w:p w:rsidR="002768E3" w:rsidRPr="00772CDB" w:rsidRDefault="002768E3" w:rsidP="007C1197">
            <w:pPr>
              <w:rPr>
                <w:rFonts w:ascii="Arial" w:hAnsi="Arial"/>
              </w:rPr>
            </w:pPr>
          </w:p>
        </w:tc>
        <w:tc>
          <w:tcPr>
            <w:tcW w:w="709" w:type="dxa"/>
          </w:tcPr>
          <w:p w:rsidR="002768E3" w:rsidRPr="00A2671B" w:rsidRDefault="002768E3" w:rsidP="007C1197">
            <w:pPr>
              <w:rPr>
                <w:rFonts w:ascii="Arial" w:hAnsi="Arial" w:cs="Arial"/>
              </w:rPr>
            </w:pPr>
            <w:r w:rsidRPr="00A2671B">
              <w:rPr>
                <w:rFonts w:ascii="Arial" w:hAnsi="Arial" w:cs="Arial"/>
              </w:rPr>
              <w:t>2.1.2</w:t>
            </w:r>
          </w:p>
        </w:tc>
        <w:tc>
          <w:tcPr>
            <w:tcW w:w="8248" w:type="dxa"/>
          </w:tcPr>
          <w:p w:rsidR="002768E3" w:rsidRPr="00A2671B" w:rsidRDefault="002768E3" w:rsidP="00A2671B">
            <w:pPr>
              <w:pStyle w:val="NoSpacing"/>
              <w:rPr>
                <w:rFonts w:ascii="Arial" w:hAnsi="Arial" w:cs="Arial"/>
                <w:b/>
              </w:rPr>
            </w:pPr>
            <w:r w:rsidRPr="00A2671B">
              <w:rPr>
                <w:rFonts w:ascii="Arial" w:hAnsi="Arial" w:cs="Arial"/>
                <w:b/>
              </w:rPr>
              <w:t xml:space="preserve">Which institution in South Africa calculates the official inflation rate? </w:t>
            </w:r>
          </w:p>
          <w:p w:rsidR="00A2671B" w:rsidRPr="00A2671B" w:rsidRDefault="00A2671B" w:rsidP="00A2671B">
            <w:pPr>
              <w:pStyle w:val="NoSpacing"/>
              <w:rPr>
                <w:rFonts w:ascii="Arial" w:hAnsi="Arial" w:cs="Arial"/>
              </w:rPr>
            </w:pPr>
            <w:r w:rsidRPr="00A2671B">
              <w:rPr>
                <w:rFonts w:ascii="Arial" w:hAnsi="Arial" w:cs="Arial"/>
                <w:lang w:bidi="he-IL"/>
              </w:rPr>
              <w:t>Statistics South Africa</w:t>
            </w:r>
            <w:r>
              <w:rPr>
                <w:rFonts w:ascii="Arial" w:hAnsi="Arial" w:cs="Arial"/>
                <w:lang w:bidi="he-IL"/>
              </w:rPr>
              <w:t xml:space="preserve"> </w:t>
            </w:r>
            <w:r>
              <w:rPr>
                <w:rFonts w:ascii="Arial" w:hAnsi="Arial" w:cs="Arial"/>
                <w:lang w:bidi="he-IL"/>
              </w:rPr>
              <w:sym w:font="Wingdings 2" w:char="F050"/>
            </w:r>
          </w:p>
        </w:tc>
        <w:tc>
          <w:tcPr>
            <w:tcW w:w="686" w:type="dxa"/>
            <w:vAlign w:val="bottom"/>
          </w:tcPr>
          <w:p w:rsidR="002768E3" w:rsidRPr="00A2671B" w:rsidRDefault="002768E3" w:rsidP="007C1197">
            <w:pPr>
              <w:jc w:val="both"/>
              <w:rPr>
                <w:rFonts w:ascii="Arial" w:hAnsi="Arial" w:cs="Arial"/>
              </w:rPr>
            </w:pPr>
            <w:r w:rsidRPr="00A2671B">
              <w:rPr>
                <w:rFonts w:ascii="Arial" w:hAnsi="Arial" w:cs="Arial"/>
              </w:rPr>
              <w:t>(1)</w:t>
            </w:r>
          </w:p>
        </w:tc>
      </w:tr>
      <w:tr w:rsidR="00D82CEB" w:rsidRPr="00772CDB" w:rsidTr="00D82CEB">
        <w:trPr>
          <w:trHeight w:val="371"/>
        </w:trPr>
        <w:tc>
          <w:tcPr>
            <w:tcW w:w="567" w:type="dxa"/>
          </w:tcPr>
          <w:p w:rsidR="002768E3" w:rsidRPr="00772CDB" w:rsidRDefault="002768E3" w:rsidP="007C1197">
            <w:pPr>
              <w:rPr>
                <w:rFonts w:ascii="Arial" w:hAnsi="Arial"/>
              </w:rPr>
            </w:pPr>
          </w:p>
        </w:tc>
        <w:tc>
          <w:tcPr>
            <w:tcW w:w="709" w:type="dxa"/>
          </w:tcPr>
          <w:p w:rsidR="002768E3" w:rsidRPr="00A2671B" w:rsidRDefault="002768E3" w:rsidP="007C1197">
            <w:pPr>
              <w:rPr>
                <w:rFonts w:ascii="Arial" w:hAnsi="Arial" w:cs="Arial"/>
              </w:rPr>
            </w:pPr>
            <w:r w:rsidRPr="00A2671B">
              <w:rPr>
                <w:rFonts w:ascii="Arial" w:hAnsi="Arial" w:cs="Arial"/>
              </w:rPr>
              <w:t>2.1.3</w:t>
            </w:r>
          </w:p>
        </w:tc>
        <w:tc>
          <w:tcPr>
            <w:tcW w:w="8248" w:type="dxa"/>
          </w:tcPr>
          <w:p w:rsidR="00A2671B" w:rsidRPr="00A2671B" w:rsidRDefault="002768E3" w:rsidP="00A2671B">
            <w:pPr>
              <w:pStyle w:val="NoSpacing"/>
              <w:rPr>
                <w:rFonts w:ascii="Arial" w:hAnsi="Arial" w:cs="Arial"/>
              </w:rPr>
            </w:pPr>
            <w:r w:rsidRPr="00A2671B">
              <w:rPr>
                <w:rFonts w:ascii="Arial" w:hAnsi="Arial" w:cs="Arial"/>
                <w:b/>
              </w:rPr>
              <w:t>Briefly describe the term core inflation</w:t>
            </w:r>
            <w:r w:rsidRPr="00A2671B">
              <w:rPr>
                <w:rFonts w:ascii="Arial" w:hAnsi="Arial" w:cs="Arial"/>
              </w:rPr>
              <w:t>.</w:t>
            </w:r>
          </w:p>
          <w:p w:rsidR="002768E3" w:rsidRPr="00A2671B" w:rsidRDefault="00A2671B" w:rsidP="00A2671B">
            <w:pPr>
              <w:autoSpaceDE w:val="0"/>
              <w:autoSpaceDN w:val="0"/>
              <w:adjustRightInd w:val="0"/>
              <w:spacing w:after="0" w:line="240" w:lineRule="auto"/>
              <w:rPr>
                <w:rFonts w:ascii="Arial" w:hAnsi="Arial" w:cs="Arial"/>
                <w:sz w:val="24"/>
                <w:szCs w:val="24"/>
                <w:lang w:bidi="he-IL"/>
              </w:rPr>
            </w:pPr>
            <w:r w:rsidRPr="00A2671B">
              <w:rPr>
                <w:rFonts w:ascii="Arial" w:hAnsi="Arial" w:cs="Arial"/>
                <w:sz w:val="24"/>
                <w:szCs w:val="24"/>
                <w:lang w:bidi="he-IL"/>
              </w:rPr>
              <w:t xml:space="preserve">The inflation index that excludes </w:t>
            </w:r>
            <w:r>
              <w:rPr>
                <w:rFonts w:ascii="Arial" w:hAnsi="Arial" w:cs="Arial"/>
                <w:sz w:val="24"/>
                <w:szCs w:val="24"/>
                <w:lang w:bidi="he-IL"/>
              </w:rPr>
              <w:t>items that have volatile prices</w:t>
            </w:r>
            <w:r w:rsidRPr="00A2671B">
              <w:rPr>
                <w:rFonts w:ascii="Arial" w:hAnsi="Arial" w:cs="Arial"/>
                <w:sz w:val="24"/>
                <w:szCs w:val="24"/>
                <w:lang w:bidi="he-IL"/>
              </w:rPr>
              <w:t xml:space="preserve"> from the basket of goods and services</w:t>
            </w:r>
            <w:r w:rsidR="002768E3" w:rsidRPr="00A2671B">
              <w:rPr>
                <w:rFonts w:ascii="Arial" w:hAnsi="Arial" w:cs="Arial"/>
              </w:rPr>
              <w:t xml:space="preserve"> </w:t>
            </w:r>
            <w:r>
              <w:rPr>
                <w:rFonts w:ascii="Arial" w:hAnsi="Arial" w:cs="Arial"/>
              </w:rPr>
              <w:sym w:font="Wingdings 2" w:char="F050"/>
            </w:r>
            <w:r>
              <w:rPr>
                <w:rFonts w:ascii="Arial" w:hAnsi="Arial" w:cs="Arial"/>
              </w:rPr>
              <w:sym w:font="Wingdings 2" w:char="F050"/>
            </w:r>
          </w:p>
        </w:tc>
        <w:tc>
          <w:tcPr>
            <w:tcW w:w="686" w:type="dxa"/>
            <w:vAlign w:val="bottom"/>
          </w:tcPr>
          <w:p w:rsidR="002768E3" w:rsidRPr="00A2671B" w:rsidRDefault="002768E3" w:rsidP="007C1197">
            <w:pPr>
              <w:jc w:val="both"/>
              <w:rPr>
                <w:rFonts w:ascii="Arial" w:hAnsi="Arial" w:cs="Arial"/>
              </w:rPr>
            </w:pPr>
            <w:r w:rsidRPr="00A2671B">
              <w:rPr>
                <w:rFonts w:ascii="Arial" w:hAnsi="Arial" w:cs="Arial"/>
              </w:rPr>
              <w:t>(2)</w:t>
            </w:r>
          </w:p>
        </w:tc>
      </w:tr>
      <w:tr w:rsidR="00D82CEB" w:rsidRPr="00772CDB" w:rsidTr="00D82CEB">
        <w:trPr>
          <w:trHeight w:val="561"/>
        </w:trPr>
        <w:tc>
          <w:tcPr>
            <w:tcW w:w="567" w:type="dxa"/>
          </w:tcPr>
          <w:p w:rsidR="002768E3" w:rsidRPr="00772CDB" w:rsidRDefault="002768E3" w:rsidP="007C1197">
            <w:pPr>
              <w:rPr>
                <w:rFonts w:ascii="Arial" w:hAnsi="Arial"/>
              </w:rPr>
            </w:pPr>
          </w:p>
        </w:tc>
        <w:tc>
          <w:tcPr>
            <w:tcW w:w="709" w:type="dxa"/>
          </w:tcPr>
          <w:p w:rsidR="002768E3" w:rsidRPr="00A2671B" w:rsidRDefault="002768E3" w:rsidP="007C1197">
            <w:pPr>
              <w:rPr>
                <w:rFonts w:ascii="Arial" w:hAnsi="Arial" w:cs="Arial"/>
              </w:rPr>
            </w:pPr>
            <w:r w:rsidRPr="00A2671B">
              <w:rPr>
                <w:rFonts w:ascii="Arial" w:hAnsi="Arial" w:cs="Arial"/>
              </w:rPr>
              <w:t>2.1.4</w:t>
            </w:r>
          </w:p>
        </w:tc>
        <w:tc>
          <w:tcPr>
            <w:tcW w:w="8248" w:type="dxa"/>
          </w:tcPr>
          <w:p w:rsidR="002768E3" w:rsidRPr="00A2671B" w:rsidRDefault="002768E3" w:rsidP="00A2671B">
            <w:pPr>
              <w:pStyle w:val="NoSpacing"/>
              <w:rPr>
                <w:rFonts w:ascii="Arial" w:hAnsi="Arial" w:cs="Arial"/>
                <w:b/>
              </w:rPr>
            </w:pPr>
            <w:r w:rsidRPr="00A2671B">
              <w:rPr>
                <w:rFonts w:ascii="Arial" w:hAnsi="Arial" w:cs="Arial"/>
                <w:b/>
              </w:rPr>
              <w:t xml:space="preserve">How does inflation affect the real value of money? </w:t>
            </w:r>
          </w:p>
          <w:p w:rsidR="00A2671B" w:rsidRPr="00A2671B" w:rsidRDefault="00A2671B" w:rsidP="002768E3">
            <w:pPr>
              <w:rPr>
                <w:rFonts w:ascii="Arial" w:hAnsi="Arial" w:cs="Arial"/>
              </w:rPr>
            </w:pPr>
            <w:r w:rsidRPr="00A2671B">
              <w:rPr>
                <w:rFonts w:ascii="Arial" w:hAnsi="Arial" w:cs="Arial"/>
                <w:sz w:val="24"/>
                <w:szCs w:val="24"/>
                <w:lang w:bidi="he-IL"/>
              </w:rPr>
              <w:t>It reduces the real value of money</w:t>
            </w:r>
            <w:r>
              <w:rPr>
                <w:rFonts w:ascii="Arial" w:hAnsi="Arial" w:cs="Arial"/>
                <w:sz w:val="24"/>
                <w:szCs w:val="24"/>
                <w:lang w:bidi="he-IL"/>
              </w:rPr>
              <w:t xml:space="preserve"> </w:t>
            </w:r>
            <w:r>
              <w:rPr>
                <w:rFonts w:ascii="Arial" w:hAnsi="Arial" w:cs="Arial"/>
                <w:sz w:val="24"/>
                <w:szCs w:val="24"/>
                <w:lang w:bidi="he-IL"/>
              </w:rPr>
              <w:sym w:font="Wingdings 2" w:char="F050"/>
            </w:r>
          </w:p>
        </w:tc>
        <w:tc>
          <w:tcPr>
            <w:tcW w:w="686" w:type="dxa"/>
            <w:vAlign w:val="bottom"/>
          </w:tcPr>
          <w:p w:rsidR="002768E3" w:rsidRPr="00A2671B" w:rsidRDefault="002768E3" w:rsidP="007C1197">
            <w:pPr>
              <w:jc w:val="both"/>
              <w:rPr>
                <w:rFonts w:ascii="Arial" w:hAnsi="Arial" w:cs="Arial"/>
              </w:rPr>
            </w:pPr>
            <w:r w:rsidRPr="00A2671B">
              <w:rPr>
                <w:rFonts w:ascii="Arial" w:hAnsi="Arial" w:cs="Arial"/>
              </w:rPr>
              <w:t>(2)</w:t>
            </w:r>
          </w:p>
        </w:tc>
      </w:tr>
      <w:tr w:rsidR="00D82CEB" w:rsidRPr="00772CDB" w:rsidTr="00D82CEB">
        <w:trPr>
          <w:trHeight w:val="1407"/>
        </w:trPr>
        <w:tc>
          <w:tcPr>
            <w:tcW w:w="567" w:type="dxa"/>
          </w:tcPr>
          <w:p w:rsidR="002768E3" w:rsidRPr="00772CDB" w:rsidRDefault="002768E3" w:rsidP="007C1197">
            <w:pPr>
              <w:rPr>
                <w:rFonts w:ascii="Arial" w:hAnsi="Arial"/>
              </w:rPr>
            </w:pPr>
          </w:p>
        </w:tc>
        <w:tc>
          <w:tcPr>
            <w:tcW w:w="709" w:type="dxa"/>
          </w:tcPr>
          <w:p w:rsidR="002768E3" w:rsidRPr="00A2671B" w:rsidRDefault="002768E3" w:rsidP="007C1197">
            <w:pPr>
              <w:rPr>
                <w:rFonts w:ascii="Arial" w:hAnsi="Arial" w:cs="Arial"/>
              </w:rPr>
            </w:pPr>
            <w:r w:rsidRPr="00A2671B">
              <w:rPr>
                <w:rFonts w:ascii="Arial" w:hAnsi="Arial" w:cs="Arial"/>
              </w:rPr>
              <w:t>2.1.5</w:t>
            </w:r>
          </w:p>
        </w:tc>
        <w:tc>
          <w:tcPr>
            <w:tcW w:w="8248" w:type="dxa"/>
          </w:tcPr>
          <w:p w:rsidR="002768E3" w:rsidRPr="00A2671B" w:rsidRDefault="002768E3" w:rsidP="00A2671B">
            <w:pPr>
              <w:pStyle w:val="NoSpacing"/>
              <w:rPr>
                <w:rFonts w:ascii="Arial" w:hAnsi="Arial" w:cs="Arial"/>
              </w:rPr>
            </w:pPr>
            <w:r w:rsidRPr="00A2671B">
              <w:rPr>
                <w:rFonts w:ascii="Arial" w:hAnsi="Arial" w:cs="Arial"/>
                <w:b/>
              </w:rPr>
              <w:t>In your opinion what could the Reserve Bank have done to prevent the increase in the inflation rate in December 2016</w:t>
            </w:r>
            <w:r w:rsidRPr="00A2671B">
              <w:rPr>
                <w:rFonts w:ascii="Arial" w:hAnsi="Arial" w:cs="Arial"/>
              </w:rPr>
              <w:t xml:space="preserve">? </w:t>
            </w:r>
          </w:p>
          <w:p w:rsidR="00A2671B" w:rsidRPr="00A2671B" w:rsidRDefault="00A2671B" w:rsidP="00A2671B">
            <w:pPr>
              <w:pStyle w:val="ListParagraph"/>
              <w:numPr>
                <w:ilvl w:val="0"/>
                <w:numId w:val="3"/>
              </w:numPr>
              <w:autoSpaceDE w:val="0"/>
              <w:autoSpaceDN w:val="0"/>
              <w:adjustRightInd w:val="0"/>
              <w:spacing w:after="0" w:line="240" w:lineRule="auto"/>
              <w:rPr>
                <w:rFonts w:ascii="Arial" w:hAnsi="Arial" w:cs="Arial"/>
                <w:lang w:bidi="he-IL"/>
              </w:rPr>
            </w:pPr>
            <w:r w:rsidRPr="00A2671B">
              <w:rPr>
                <w:rFonts w:ascii="Arial" w:hAnsi="Arial" w:cs="Arial"/>
                <w:sz w:val="24"/>
                <w:szCs w:val="24"/>
                <w:lang w:bidi="he-IL"/>
              </w:rPr>
              <w:t xml:space="preserve">Increase the interest rate </w:t>
            </w:r>
            <w:r>
              <w:rPr>
                <w:rFonts w:ascii="Arial" w:hAnsi="Arial" w:cs="Arial"/>
                <w:sz w:val="24"/>
                <w:szCs w:val="24"/>
                <w:lang w:bidi="he-IL"/>
              </w:rPr>
              <w:sym w:font="Wingdings 2" w:char="F050"/>
            </w:r>
            <w:r>
              <w:rPr>
                <w:rFonts w:ascii="Arial" w:hAnsi="Arial" w:cs="Arial"/>
                <w:sz w:val="24"/>
                <w:szCs w:val="24"/>
                <w:lang w:bidi="he-IL"/>
              </w:rPr>
              <w:sym w:font="Wingdings 2" w:char="F050"/>
            </w:r>
          </w:p>
          <w:p w:rsidR="00A2671B" w:rsidRPr="00A2671B" w:rsidRDefault="00A2671B" w:rsidP="00A2671B">
            <w:pPr>
              <w:pStyle w:val="ListParagraph"/>
              <w:numPr>
                <w:ilvl w:val="0"/>
                <w:numId w:val="3"/>
              </w:numPr>
              <w:autoSpaceDE w:val="0"/>
              <w:autoSpaceDN w:val="0"/>
              <w:adjustRightInd w:val="0"/>
              <w:spacing w:after="0" w:line="240" w:lineRule="auto"/>
              <w:rPr>
                <w:rFonts w:ascii="Arial" w:hAnsi="Arial" w:cs="Arial"/>
                <w:lang w:bidi="he-IL"/>
              </w:rPr>
            </w:pPr>
            <w:r w:rsidRPr="00A2671B">
              <w:rPr>
                <w:rFonts w:ascii="Arial" w:hAnsi="Arial" w:cs="Arial"/>
                <w:sz w:val="24"/>
                <w:szCs w:val="24"/>
                <w:lang w:bidi="he-IL"/>
              </w:rPr>
              <w:t xml:space="preserve">Reduce money supply </w:t>
            </w:r>
            <w:r>
              <w:rPr>
                <w:rFonts w:ascii="Arial" w:hAnsi="Arial" w:cs="Arial"/>
                <w:sz w:val="24"/>
                <w:szCs w:val="24"/>
                <w:lang w:bidi="he-IL"/>
              </w:rPr>
              <w:sym w:font="Wingdings 2" w:char="F050"/>
            </w:r>
            <w:r>
              <w:rPr>
                <w:rFonts w:ascii="Arial" w:hAnsi="Arial" w:cs="Arial"/>
                <w:sz w:val="24"/>
                <w:szCs w:val="24"/>
                <w:lang w:bidi="he-IL"/>
              </w:rPr>
              <w:sym w:font="Wingdings 2" w:char="F050"/>
            </w:r>
          </w:p>
          <w:p w:rsidR="00A2671B" w:rsidRPr="00A2671B" w:rsidRDefault="00A2671B" w:rsidP="00A2671B">
            <w:pPr>
              <w:rPr>
                <w:rFonts w:ascii="Arial" w:hAnsi="Arial" w:cs="Arial"/>
              </w:rPr>
            </w:pPr>
            <w:r w:rsidRPr="00A2671B">
              <w:rPr>
                <w:rFonts w:ascii="Arial" w:hAnsi="Arial" w:cs="Arial"/>
                <w:sz w:val="24"/>
                <w:szCs w:val="24"/>
                <w:lang w:bidi="he-IL"/>
              </w:rPr>
              <w:t>(Accept any other relevant and correct answer)</w:t>
            </w:r>
          </w:p>
        </w:tc>
        <w:tc>
          <w:tcPr>
            <w:tcW w:w="686" w:type="dxa"/>
            <w:vAlign w:val="bottom"/>
          </w:tcPr>
          <w:p w:rsidR="002768E3" w:rsidRPr="00A2671B" w:rsidRDefault="002768E3" w:rsidP="007C1197">
            <w:pPr>
              <w:jc w:val="both"/>
              <w:rPr>
                <w:rFonts w:ascii="Arial" w:hAnsi="Arial" w:cs="Arial"/>
              </w:rPr>
            </w:pPr>
            <w:r w:rsidRPr="00A2671B">
              <w:rPr>
                <w:rFonts w:ascii="Arial" w:hAnsi="Arial" w:cs="Arial"/>
              </w:rPr>
              <w:t>(4)</w:t>
            </w:r>
          </w:p>
        </w:tc>
      </w:tr>
      <w:tr w:rsidR="002768E3" w:rsidRPr="007D5C25" w:rsidTr="00D82CEB">
        <w:trPr>
          <w:trHeight w:val="371"/>
        </w:trPr>
        <w:tc>
          <w:tcPr>
            <w:tcW w:w="567" w:type="dxa"/>
          </w:tcPr>
          <w:p w:rsidR="002768E3" w:rsidRPr="007D5C25" w:rsidRDefault="00CA0F62" w:rsidP="007C1197">
            <w:pPr>
              <w:rPr>
                <w:rFonts w:ascii="Arial" w:hAnsi="Arial" w:cs="Arial"/>
              </w:rPr>
            </w:pPr>
            <w:r w:rsidRPr="007D5C25">
              <w:rPr>
                <w:rFonts w:ascii="Arial" w:hAnsi="Arial" w:cs="Arial"/>
              </w:rPr>
              <w:t>2.2</w:t>
            </w:r>
          </w:p>
        </w:tc>
        <w:tc>
          <w:tcPr>
            <w:tcW w:w="8957" w:type="dxa"/>
            <w:gridSpan w:val="2"/>
          </w:tcPr>
          <w:p w:rsidR="002768E3" w:rsidRPr="007D5C25" w:rsidRDefault="00992BBF" w:rsidP="007C1197">
            <w:pPr>
              <w:pStyle w:val="Default"/>
              <w:rPr>
                <w:b/>
                <w:sz w:val="22"/>
                <w:szCs w:val="22"/>
              </w:rPr>
            </w:pPr>
            <w:r w:rsidRPr="007D5C25">
              <w:rPr>
                <w:b/>
                <w:sz w:val="22"/>
                <w:szCs w:val="22"/>
              </w:rPr>
              <w:t>How would a low inflation rate benefit South Africa’s economy?</w:t>
            </w:r>
          </w:p>
        </w:tc>
        <w:tc>
          <w:tcPr>
            <w:tcW w:w="686" w:type="dxa"/>
            <w:vAlign w:val="bottom"/>
          </w:tcPr>
          <w:p w:rsidR="002768E3" w:rsidRPr="007D5C25" w:rsidRDefault="002768E3" w:rsidP="007C1197">
            <w:pPr>
              <w:jc w:val="both"/>
              <w:rPr>
                <w:rFonts w:ascii="Arial" w:hAnsi="Arial" w:cs="Arial"/>
              </w:rPr>
            </w:pPr>
          </w:p>
        </w:tc>
      </w:tr>
      <w:tr w:rsidR="00A2671B" w:rsidRPr="007D5C25" w:rsidTr="00D82CEB">
        <w:trPr>
          <w:trHeight w:val="371"/>
        </w:trPr>
        <w:tc>
          <w:tcPr>
            <w:tcW w:w="567" w:type="dxa"/>
          </w:tcPr>
          <w:p w:rsidR="00A2671B" w:rsidRPr="007D5C25" w:rsidRDefault="00A2671B" w:rsidP="007C1197">
            <w:pPr>
              <w:rPr>
                <w:rFonts w:ascii="Arial" w:hAnsi="Arial" w:cs="Arial"/>
              </w:rPr>
            </w:pPr>
          </w:p>
        </w:tc>
        <w:tc>
          <w:tcPr>
            <w:tcW w:w="8957" w:type="dxa"/>
            <w:gridSpan w:val="2"/>
          </w:tcPr>
          <w:p w:rsidR="00992BBF" w:rsidRPr="007D5C25" w:rsidRDefault="00992BBF" w:rsidP="00992BBF">
            <w:pPr>
              <w:autoSpaceDE w:val="0"/>
              <w:autoSpaceDN w:val="0"/>
              <w:adjustRightInd w:val="0"/>
              <w:spacing w:after="0" w:line="240" w:lineRule="auto"/>
              <w:rPr>
                <w:rFonts w:ascii="Arial" w:hAnsi="Arial" w:cs="Arial"/>
                <w:lang w:bidi="he-IL"/>
              </w:rPr>
            </w:pPr>
            <w:r w:rsidRPr="007D5C25">
              <w:rPr>
                <w:rFonts w:ascii="Arial" w:hAnsi="Arial" w:cs="Arial"/>
                <w:lang w:bidi="he-IL"/>
              </w:rPr>
              <w:t>Low inflation rates will benefit the South African economy by:</w:t>
            </w:r>
          </w:p>
          <w:p w:rsidR="00992BBF" w:rsidRPr="007D5C25" w:rsidRDefault="00992BBF" w:rsidP="00992BBF">
            <w:pPr>
              <w:autoSpaceDE w:val="0"/>
              <w:autoSpaceDN w:val="0"/>
              <w:adjustRightInd w:val="0"/>
              <w:spacing w:after="0" w:line="240" w:lineRule="auto"/>
              <w:rPr>
                <w:rFonts w:ascii="Arial" w:hAnsi="Arial" w:cs="Arial"/>
                <w:lang w:bidi="he-IL"/>
              </w:rPr>
            </w:pPr>
            <w:r w:rsidRPr="007D5C25">
              <w:rPr>
                <w:rFonts w:ascii="Cambria Math" w:hAnsi="Cambria Math" w:cs="Cambria Math"/>
                <w:lang w:bidi="he-IL"/>
              </w:rPr>
              <w:t>⦁</w:t>
            </w:r>
            <w:r w:rsidRPr="007D5C25">
              <w:rPr>
                <w:rFonts w:ascii="Arial" w:hAnsi="Arial" w:cs="Arial"/>
                <w:lang w:bidi="he-IL"/>
              </w:rPr>
              <w:t xml:space="preserve"> increasing consumption </w:t>
            </w:r>
            <w:r w:rsidRPr="007D5C25">
              <w:rPr>
                <w:rFonts w:ascii="Arial" w:hAnsi="Arial" w:cs="Arial"/>
                <w:lang w:bidi="he-IL"/>
              </w:rPr>
              <w:sym w:font="Wingdings 2" w:char="F050"/>
            </w:r>
            <w:r w:rsidRPr="007D5C25">
              <w:rPr>
                <w:rFonts w:ascii="Arial" w:hAnsi="Arial" w:cs="Arial"/>
                <w:lang w:bidi="he-IL"/>
              </w:rPr>
              <w:sym w:font="Wingdings 2" w:char="F050"/>
            </w:r>
          </w:p>
          <w:p w:rsidR="00992BBF" w:rsidRPr="007D5C25" w:rsidRDefault="00992BBF" w:rsidP="00992BBF">
            <w:pPr>
              <w:autoSpaceDE w:val="0"/>
              <w:autoSpaceDN w:val="0"/>
              <w:adjustRightInd w:val="0"/>
              <w:spacing w:after="0" w:line="240" w:lineRule="auto"/>
              <w:rPr>
                <w:rFonts w:ascii="Arial" w:hAnsi="Arial" w:cs="Arial"/>
                <w:lang w:bidi="he-IL"/>
              </w:rPr>
            </w:pPr>
            <w:r w:rsidRPr="007D5C25">
              <w:rPr>
                <w:rFonts w:ascii="Cambria Math" w:hAnsi="Cambria Math" w:cs="Cambria Math"/>
                <w:lang w:bidi="he-IL"/>
              </w:rPr>
              <w:t>⦁</w:t>
            </w:r>
            <w:r w:rsidRPr="007D5C25">
              <w:rPr>
                <w:rFonts w:ascii="Arial" w:hAnsi="Arial" w:cs="Arial"/>
                <w:lang w:bidi="he-IL"/>
              </w:rPr>
              <w:t xml:space="preserve"> stimulating production/economic growth/GDP </w:t>
            </w:r>
            <w:r w:rsidRPr="007D5C25">
              <w:rPr>
                <w:rFonts w:ascii="Arial" w:hAnsi="Arial" w:cs="Arial"/>
                <w:lang w:bidi="he-IL"/>
              </w:rPr>
              <w:sym w:font="Wingdings 2" w:char="F050"/>
            </w:r>
            <w:r w:rsidRPr="007D5C25">
              <w:rPr>
                <w:rFonts w:ascii="Arial" w:hAnsi="Arial" w:cs="Arial"/>
                <w:lang w:bidi="he-IL"/>
              </w:rPr>
              <w:sym w:font="Wingdings 2" w:char="F050"/>
            </w:r>
          </w:p>
          <w:p w:rsidR="00992BBF" w:rsidRPr="007D5C25" w:rsidRDefault="00992BBF" w:rsidP="00992BBF">
            <w:pPr>
              <w:autoSpaceDE w:val="0"/>
              <w:autoSpaceDN w:val="0"/>
              <w:adjustRightInd w:val="0"/>
              <w:spacing w:after="0" w:line="240" w:lineRule="auto"/>
              <w:rPr>
                <w:rFonts w:ascii="Arial" w:hAnsi="Arial" w:cs="Arial"/>
                <w:lang w:bidi="he-IL"/>
              </w:rPr>
            </w:pPr>
            <w:r w:rsidRPr="007D5C25">
              <w:rPr>
                <w:rFonts w:ascii="Cambria Math" w:hAnsi="Cambria Math" w:cs="Cambria Math"/>
                <w:lang w:bidi="he-IL"/>
              </w:rPr>
              <w:t>⦁</w:t>
            </w:r>
            <w:r w:rsidRPr="007D5C25">
              <w:rPr>
                <w:rFonts w:ascii="Arial" w:hAnsi="Arial" w:cs="Arial"/>
                <w:lang w:bidi="he-IL"/>
              </w:rPr>
              <w:t xml:space="preserve"> encouraging the borrowing of money </w:t>
            </w:r>
            <w:r w:rsidRPr="007D5C25">
              <w:rPr>
                <w:rFonts w:ascii="Arial" w:hAnsi="Arial" w:cs="Arial"/>
                <w:lang w:bidi="he-IL"/>
              </w:rPr>
              <w:sym w:font="Wingdings 2" w:char="F050"/>
            </w:r>
            <w:r w:rsidRPr="007D5C25">
              <w:rPr>
                <w:rFonts w:ascii="Arial" w:hAnsi="Arial" w:cs="Arial"/>
                <w:lang w:bidi="he-IL"/>
              </w:rPr>
              <w:sym w:font="Wingdings 2" w:char="F050"/>
            </w:r>
          </w:p>
          <w:p w:rsidR="00992BBF" w:rsidRPr="007D5C25" w:rsidRDefault="00992BBF" w:rsidP="00992BBF">
            <w:pPr>
              <w:autoSpaceDE w:val="0"/>
              <w:autoSpaceDN w:val="0"/>
              <w:adjustRightInd w:val="0"/>
              <w:spacing w:after="0" w:line="240" w:lineRule="auto"/>
              <w:rPr>
                <w:rFonts w:ascii="Arial" w:hAnsi="Arial" w:cs="Arial"/>
                <w:lang w:bidi="he-IL"/>
              </w:rPr>
            </w:pPr>
            <w:r w:rsidRPr="007D5C25">
              <w:rPr>
                <w:rFonts w:ascii="Cambria Math" w:hAnsi="Cambria Math" w:cs="Cambria Math"/>
                <w:lang w:bidi="he-IL"/>
              </w:rPr>
              <w:t>⦁</w:t>
            </w:r>
            <w:r w:rsidRPr="007D5C25">
              <w:rPr>
                <w:rFonts w:ascii="Arial" w:hAnsi="Arial" w:cs="Arial"/>
                <w:lang w:bidi="he-IL"/>
              </w:rPr>
              <w:t xml:space="preserve"> encouraging investment </w:t>
            </w:r>
            <w:r w:rsidRPr="007D5C25">
              <w:rPr>
                <w:rFonts w:ascii="Arial" w:hAnsi="Arial" w:cs="Arial"/>
                <w:lang w:bidi="he-IL"/>
              </w:rPr>
              <w:sym w:font="Wingdings 2" w:char="F050"/>
            </w:r>
            <w:r w:rsidRPr="007D5C25">
              <w:rPr>
                <w:rFonts w:ascii="Arial" w:hAnsi="Arial" w:cs="Arial"/>
                <w:lang w:bidi="he-IL"/>
              </w:rPr>
              <w:sym w:font="Wingdings 2" w:char="F050"/>
            </w:r>
          </w:p>
          <w:p w:rsidR="00A2671B" w:rsidRPr="007D5C25" w:rsidRDefault="00992BBF" w:rsidP="00992BBF">
            <w:pPr>
              <w:pStyle w:val="Default"/>
              <w:rPr>
                <w:sz w:val="22"/>
                <w:szCs w:val="22"/>
              </w:rPr>
            </w:pPr>
            <w:r w:rsidRPr="007D5C25">
              <w:rPr>
                <w:rFonts w:ascii="Cambria Math" w:hAnsi="Cambria Math" w:cs="Cambria Math"/>
                <w:sz w:val="22"/>
                <w:szCs w:val="22"/>
                <w:lang w:bidi="he-IL"/>
              </w:rPr>
              <w:t>⦁</w:t>
            </w:r>
            <w:r w:rsidRPr="007D5C25">
              <w:rPr>
                <w:sz w:val="22"/>
                <w:szCs w:val="22"/>
                <w:lang w:bidi="he-IL"/>
              </w:rPr>
              <w:t xml:space="preserve"> increasing exports </w:t>
            </w:r>
            <w:r w:rsidRPr="007D5C25">
              <w:rPr>
                <w:sz w:val="22"/>
                <w:szCs w:val="22"/>
                <w:lang w:bidi="he-IL"/>
              </w:rPr>
              <w:sym w:font="Wingdings 2" w:char="F050"/>
            </w:r>
            <w:r w:rsidRPr="007D5C25">
              <w:rPr>
                <w:sz w:val="22"/>
                <w:szCs w:val="22"/>
                <w:lang w:bidi="he-IL"/>
              </w:rPr>
              <w:sym w:font="Wingdings 2" w:char="F050"/>
            </w:r>
          </w:p>
        </w:tc>
        <w:tc>
          <w:tcPr>
            <w:tcW w:w="686" w:type="dxa"/>
            <w:vAlign w:val="bottom"/>
          </w:tcPr>
          <w:p w:rsidR="00A2671B" w:rsidRPr="007D5C25" w:rsidRDefault="00CA0F62" w:rsidP="007C1197">
            <w:pPr>
              <w:jc w:val="both"/>
              <w:rPr>
                <w:rFonts w:ascii="Arial" w:hAnsi="Arial" w:cs="Arial"/>
              </w:rPr>
            </w:pPr>
            <w:r w:rsidRPr="007D5C25">
              <w:rPr>
                <w:rFonts w:ascii="Arial" w:hAnsi="Arial" w:cs="Arial"/>
              </w:rPr>
              <w:t>(8)</w:t>
            </w:r>
          </w:p>
        </w:tc>
      </w:tr>
      <w:tr w:rsidR="002768E3" w:rsidRPr="00B61BE6" w:rsidTr="00D82CEB">
        <w:trPr>
          <w:trHeight w:val="371"/>
        </w:trPr>
        <w:tc>
          <w:tcPr>
            <w:tcW w:w="567" w:type="dxa"/>
          </w:tcPr>
          <w:p w:rsidR="002768E3" w:rsidRPr="00B61BE6" w:rsidRDefault="002768E3" w:rsidP="007C1197">
            <w:pPr>
              <w:rPr>
                <w:rFonts w:ascii="Arial" w:hAnsi="Arial"/>
              </w:rPr>
            </w:pPr>
          </w:p>
        </w:tc>
        <w:tc>
          <w:tcPr>
            <w:tcW w:w="709" w:type="dxa"/>
          </w:tcPr>
          <w:p w:rsidR="002768E3" w:rsidRDefault="002768E3" w:rsidP="007C1197">
            <w:pPr>
              <w:rPr>
                <w:rFonts w:ascii="Arial" w:hAnsi="Arial"/>
              </w:rPr>
            </w:pPr>
          </w:p>
        </w:tc>
        <w:tc>
          <w:tcPr>
            <w:tcW w:w="8248" w:type="dxa"/>
          </w:tcPr>
          <w:p w:rsidR="002768E3" w:rsidRDefault="002768E3" w:rsidP="007C1197">
            <w:pPr>
              <w:pStyle w:val="Default"/>
              <w:rPr>
                <w:sz w:val="23"/>
                <w:szCs w:val="23"/>
              </w:rPr>
            </w:pPr>
          </w:p>
        </w:tc>
        <w:tc>
          <w:tcPr>
            <w:tcW w:w="686" w:type="dxa"/>
            <w:vAlign w:val="bottom"/>
          </w:tcPr>
          <w:p w:rsidR="002768E3" w:rsidRPr="00B61BE6" w:rsidRDefault="002768E3" w:rsidP="007C1197">
            <w:pPr>
              <w:jc w:val="both"/>
              <w:rPr>
                <w:rFonts w:ascii="Arial" w:hAnsi="Arial"/>
              </w:rPr>
            </w:pPr>
          </w:p>
        </w:tc>
      </w:tr>
    </w:tbl>
    <w:p w:rsidR="00D82CEB" w:rsidRDefault="00D82CEB">
      <w:r>
        <w:br w:type="page"/>
      </w:r>
    </w:p>
    <w:tbl>
      <w:tblPr>
        <w:tblpPr w:leftFromText="180" w:rightFromText="180" w:horzAnchor="margin" w:tblpXSpec="center" w:tblpY="784"/>
        <w:tblW w:w="10210" w:type="dxa"/>
        <w:tblLayout w:type="fixed"/>
        <w:tblLook w:val="01E0" w:firstRow="1" w:lastRow="1" w:firstColumn="1" w:lastColumn="1" w:noHBand="0" w:noVBand="0"/>
      </w:tblPr>
      <w:tblGrid>
        <w:gridCol w:w="567"/>
        <w:gridCol w:w="709"/>
        <w:gridCol w:w="6521"/>
        <w:gridCol w:w="2413"/>
      </w:tblGrid>
      <w:tr w:rsidR="002768E3" w:rsidRPr="00B61BE6" w:rsidTr="00D82CEB">
        <w:trPr>
          <w:trHeight w:val="371"/>
        </w:trPr>
        <w:tc>
          <w:tcPr>
            <w:tcW w:w="567" w:type="dxa"/>
          </w:tcPr>
          <w:p w:rsidR="002768E3" w:rsidRPr="00B61BE6" w:rsidRDefault="002768E3" w:rsidP="00D82CEB">
            <w:pPr>
              <w:rPr>
                <w:rFonts w:ascii="Arial" w:hAnsi="Arial"/>
              </w:rPr>
            </w:pPr>
          </w:p>
        </w:tc>
        <w:tc>
          <w:tcPr>
            <w:tcW w:w="709" w:type="dxa"/>
          </w:tcPr>
          <w:p w:rsidR="002768E3" w:rsidRDefault="002768E3" w:rsidP="00D82CEB">
            <w:pPr>
              <w:rPr>
                <w:rFonts w:ascii="Arial" w:hAnsi="Arial"/>
              </w:rPr>
            </w:pPr>
          </w:p>
        </w:tc>
        <w:tc>
          <w:tcPr>
            <w:tcW w:w="6521" w:type="dxa"/>
          </w:tcPr>
          <w:p w:rsidR="002768E3" w:rsidRDefault="002768E3" w:rsidP="00D82CEB">
            <w:pPr>
              <w:pStyle w:val="Default"/>
              <w:rPr>
                <w:sz w:val="23"/>
                <w:szCs w:val="23"/>
              </w:rPr>
            </w:pPr>
          </w:p>
        </w:tc>
        <w:tc>
          <w:tcPr>
            <w:tcW w:w="2413" w:type="dxa"/>
            <w:vAlign w:val="bottom"/>
          </w:tcPr>
          <w:p w:rsidR="002768E3" w:rsidRPr="00B61BE6" w:rsidRDefault="002768E3" w:rsidP="00D82CEB">
            <w:pPr>
              <w:jc w:val="both"/>
              <w:rPr>
                <w:rFonts w:ascii="Arial" w:hAnsi="Arial"/>
              </w:rPr>
            </w:pPr>
          </w:p>
        </w:tc>
      </w:tr>
      <w:tr w:rsidR="00D82CEB" w:rsidRPr="00B61BE6" w:rsidTr="00D82CEB">
        <w:trPr>
          <w:trHeight w:val="371"/>
        </w:trPr>
        <w:tc>
          <w:tcPr>
            <w:tcW w:w="567" w:type="dxa"/>
          </w:tcPr>
          <w:p w:rsidR="00D82CEB" w:rsidRPr="00B61BE6" w:rsidRDefault="00D82CEB" w:rsidP="00D82CEB">
            <w:pPr>
              <w:rPr>
                <w:rFonts w:ascii="Arial" w:hAnsi="Arial"/>
              </w:rPr>
            </w:pPr>
            <w:r>
              <w:rPr>
                <w:rFonts w:ascii="Arial" w:hAnsi="Arial"/>
              </w:rPr>
              <w:t>3.1</w:t>
            </w:r>
          </w:p>
        </w:tc>
        <w:tc>
          <w:tcPr>
            <w:tcW w:w="7230" w:type="dxa"/>
            <w:gridSpan w:val="2"/>
          </w:tcPr>
          <w:p w:rsidR="00D82CEB" w:rsidRPr="005735A9" w:rsidRDefault="00D82CEB" w:rsidP="00D82CEB">
            <w:pPr>
              <w:pStyle w:val="Default"/>
              <w:rPr>
                <w:sz w:val="22"/>
                <w:szCs w:val="23"/>
              </w:rPr>
            </w:pPr>
            <w:r>
              <w:rPr>
                <w:sz w:val="22"/>
                <w:szCs w:val="23"/>
              </w:rPr>
              <w:t>G</w:t>
            </w:r>
            <w:r w:rsidRPr="005735A9">
              <w:rPr>
                <w:sz w:val="22"/>
                <w:szCs w:val="23"/>
              </w:rPr>
              <w:t>ive a term/concept for the descriptions below</w:t>
            </w:r>
          </w:p>
        </w:tc>
        <w:tc>
          <w:tcPr>
            <w:tcW w:w="2413" w:type="dxa"/>
            <w:vAlign w:val="bottom"/>
          </w:tcPr>
          <w:p w:rsidR="00D82CEB" w:rsidRPr="00B61BE6" w:rsidRDefault="00D82CEB" w:rsidP="00D82CEB">
            <w:pPr>
              <w:jc w:val="both"/>
              <w:rPr>
                <w:rFonts w:ascii="Arial" w:hAnsi="Arial"/>
              </w:rPr>
            </w:pPr>
          </w:p>
        </w:tc>
      </w:tr>
      <w:tr w:rsidR="00D82CEB" w:rsidRPr="00B61BE6" w:rsidTr="00D82CEB">
        <w:trPr>
          <w:trHeight w:val="371"/>
        </w:trPr>
        <w:tc>
          <w:tcPr>
            <w:tcW w:w="567" w:type="dxa"/>
          </w:tcPr>
          <w:p w:rsidR="00D82CEB" w:rsidRPr="00B61BE6" w:rsidRDefault="00D82CEB" w:rsidP="00D82CEB">
            <w:pPr>
              <w:rPr>
                <w:rFonts w:ascii="Arial" w:hAnsi="Arial"/>
              </w:rPr>
            </w:pPr>
          </w:p>
        </w:tc>
        <w:tc>
          <w:tcPr>
            <w:tcW w:w="709" w:type="dxa"/>
          </w:tcPr>
          <w:p w:rsidR="00D82CEB" w:rsidRPr="00F310EA" w:rsidRDefault="00D82CEB" w:rsidP="00D82CEB">
            <w:pPr>
              <w:rPr>
                <w:rFonts w:ascii="Arial" w:hAnsi="Arial" w:cs="Arial"/>
              </w:rPr>
            </w:pPr>
            <w:r w:rsidRPr="00F310EA">
              <w:rPr>
                <w:rFonts w:ascii="Arial" w:hAnsi="Arial" w:cs="Arial"/>
              </w:rPr>
              <w:t>3.1.1</w:t>
            </w:r>
          </w:p>
        </w:tc>
        <w:tc>
          <w:tcPr>
            <w:tcW w:w="6521" w:type="dxa"/>
          </w:tcPr>
          <w:p w:rsidR="00D82CEB" w:rsidRPr="00F310EA" w:rsidRDefault="00D82CEB" w:rsidP="00D82CEB">
            <w:pPr>
              <w:spacing w:after="0" w:line="240" w:lineRule="auto"/>
              <w:ind w:right="-1098"/>
              <w:jc w:val="both"/>
              <w:rPr>
                <w:rFonts w:ascii="Arial" w:hAnsi="Arial" w:cs="Arial"/>
              </w:rPr>
            </w:pPr>
            <w:r w:rsidRPr="00F310EA">
              <w:rPr>
                <w:rFonts w:ascii="Arial" w:hAnsi="Arial" w:cs="Arial"/>
              </w:rPr>
              <w:t>Measures by Minister of Finance to combat inflation</w:t>
            </w:r>
          </w:p>
        </w:tc>
        <w:tc>
          <w:tcPr>
            <w:tcW w:w="2413" w:type="dxa"/>
            <w:vAlign w:val="bottom"/>
          </w:tcPr>
          <w:p w:rsidR="00D82CEB" w:rsidRPr="00D82CEB" w:rsidRDefault="00D82CEB" w:rsidP="00D82CEB">
            <w:pPr>
              <w:jc w:val="both"/>
              <w:rPr>
                <w:rFonts w:ascii="Arial" w:hAnsi="Arial"/>
                <w:i/>
              </w:rPr>
            </w:pPr>
            <w:r w:rsidRPr="00D82CEB">
              <w:rPr>
                <w:rFonts w:ascii="Arial" w:hAnsi="Arial"/>
                <w:i/>
              </w:rPr>
              <w:t>Fiscal policy measures</w:t>
            </w:r>
          </w:p>
        </w:tc>
      </w:tr>
      <w:tr w:rsidR="00D82CEB" w:rsidRPr="00B61BE6" w:rsidTr="00D82CEB">
        <w:trPr>
          <w:trHeight w:val="371"/>
        </w:trPr>
        <w:tc>
          <w:tcPr>
            <w:tcW w:w="567" w:type="dxa"/>
          </w:tcPr>
          <w:p w:rsidR="00D82CEB" w:rsidRPr="00B61BE6" w:rsidRDefault="00D82CEB" w:rsidP="00D82CEB">
            <w:pPr>
              <w:rPr>
                <w:rFonts w:ascii="Arial" w:hAnsi="Arial"/>
              </w:rPr>
            </w:pPr>
          </w:p>
        </w:tc>
        <w:tc>
          <w:tcPr>
            <w:tcW w:w="709" w:type="dxa"/>
          </w:tcPr>
          <w:p w:rsidR="00D82CEB" w:rsidRPr="00F310EA" w:rsidRDefault="00D82CEB" w:rsidP="00D82CEB">
            <w:pPr>
              <w:rPr>
                <w:rFonts w:ascii="Arial" w:hAnsi="Arial" w:cs="Arial"/>
              </w:rPr>
            </w:pPr>
            <w:r w:rsidRPr="00F310EA">
              <w:rPr>
                <w:rFonts w:ascii="Arial" w:hAnsi="Arial" w:cs="Arial"/>
              </w:rPr>
              <w:t>3.1.2</w:t>
            </w:r>
          </w:p>
        </w:tc>
        <w:tc>
          <w:tcPr>
            <w:tcW w:w="6521" w:type="dxa"/>
          </w:tcPr>
          <w:p w:rsidR="00D82CEB" w:rsidRPr="00F310EA" w:rsidRDefault="00D82CEB" w:rsidP="00D82CEB">
            <w:pPr>
              <w:spacing w:after="0" w:line="240" w:lineRule="auto"/>
              <w:ind w:right="-1098"/>
              <w:jc w:val="both"/>
              <w:rPr>
                <w:rFonts w:ascii="Arial" w:hAnsi="Arial" w:cs="Arial"/>
              </w:rPr>
            </w:pPr>
            <w:r w:rsidRPr="00F310EA">
              <w:rPr>
                <w:rFonts w:ascii="Arial" w:hAnsi="Arial" w:cs="Arial"/>
              </w:rPr>
              <w:t>The institution used by Monetarists to combat inflation</w:t>
            </w:r>
          </w:p>
        </w:tc>
        <w:tc>
          <w:tcPr>
            <w:tcW w:w="2413" w:type="dxa"/>
            <w:vAlign w:val="bottom"/>
          </w:tcPr>
          <w:p w:rsidR="00D82CEB" w:rsidRPr="00D82CEB" w:rsidRDefault="00D82CEB" w:rsidP="00D82CEB">
            <w:pPr>
              <w:jc w:val="both"/>
              <w:rPr>
                <w:rFonts w:ascii="Arial" w:hAnsi="Arial"/>
                <w:i/>
              </w:rPr>
            </w:pPr>
            <w:r w:rsidRPr="00D82CEB">
              <w:rPr>
                <w:rFonts w:ascii="Arial" w:hAnsi="Arial"/>
                <w:i/>
              </w:rPr>
              <w:t>South African reserve bank</w:t>
            </w:r>
          </w:p>
        </w:tc>
      </w:tr>
      <w:tr w:rsidR="00D82CEB" w:rsidRPr="00B61BE6" w:rsidTr="00D82CEB">
        <w:trPr>
          <w:trHeight w:val="371"/>
        </w:trPr>
        <w:tc>
          <w:tcPr>
            <w:tcW w:w="567" w:type="dxa"/>
          </w:tcPr>
          <w:p w:rsidR="00D82CEB" w:rsidRPr="00B61BE6" w:rsidRDefault="00D82CEB" w:rsidP="00D82CEB">
            <w:pPr>
              <w:rPr>
                <w:rFonts w:ascii="Arial" w:hAnsi="Arial"/>
              </w:rPr>
            </w:pPr>
          </w:p>
        </w:tc>
        <w:tc>
          <w:tcPr>
            <w:tcW w:w="709" w:type="dxa"/>
          </w:tcPr>
          <w:p w:rsidR="00D82CEB" w:rsidRPr="00F310EA" w:rsidRDefault="00D82CEB" w:rsidP="00D82CEB">
            <w:pPr>
              <w:rPr>
                <w:rFonts w:ascii="Arial" w:hAnsi="Arial" w:cs="Arial"/>
              </w:rPr>
            </w:pPr>
            <w:r w:rsidRPr="00F310EA">
              <w:rPr>
                <w:rFonts w:ascii="Arial" w:hAnsi="Arial" w:cs="Arial"/>
              </w:rPr>
              <w:t>3.1.3</w:t>
            </w:r>
          </w:p>
        </w:tc>
        <w:tc>
          <w:tcPr>
            <w:tcW w:w="6521" w:type="dxa"/>
          </w:tcPr>
          <w:p w:rsidR="00D82CEB" w:rsidRPr="00F310EA" w:rsidRDefault="00D82CEB" w:rsidP="00D82CEB">
            <w:pPr>
              <w:spacing w:after="0" w:line="240" w:lineRule="auto"/>
              <w:ind w:right="-1098"/>
              <w:jc w:val="both"/>
              <w:rPr>
                <w:rFonts w:ascii="Arial" w:hAnsi="Arial" w:cs="Arial"/>
              </w:rPr>
            </w:pPr>
            <w:r w:rsidRPr="00F310EA">
              <w:rPr>
                <w:rFonts w:ascii="Arial" w:hAnsi="Arial" w:cs="Arial"/>
              </w:rPr>
              <w:t>3 – 6% band</w:t>
            </w:r>
          </w:p>
        </w:tc>
        <w:tc>
          <w:tcPr>
            <w:tcW w:w="2413" w:type="dxa"/>
            <w:vAlign w:val="bottom"/>
          </w:tcPr>
          <w:p w:rsidR="00D82CEB" w:rsidRPr="00D82CEB" w:rsidRDefault="00D82CEB" w:rsidP="00D82CEB">
            <w:pPr>
              <w:jc w:val="both"/>
              <w:rPr>
                <w:rFonts w:ascii="Arial" w:hAnsi="Arial"/>
                <w:i/>
              </w:rPr>
            </w:pPr>
            <w:r w:rsidRPr="00D82CEB">
              <w:rPr>
                <w:rFonts w:ascii="Arial" w:hAnsi="Arial"/>
                <w:i/>
              </w:rPr>
              <w:t>Inflation targeting</w:t>
            </w:r>
          </w:p>
        </w:tc>
      </w:tr>
      <w:tr w:rsidR="00D82CEB" w:rsidRPr="00B61BE6" w:rsidTr="00D82CEB">
        <w:trPr>
          <w:trHeight w:val="371"/>
        </w:trPr>
        <w:tc>
          <w:tcPr>
            <w:tcW w:w="567" w:type="dxa"/>
          </w:tcPr>
          <w:p w:rsidR="00D82CEB" w:rsidRPr="00B61BE6" w:rsidRDefault="00D82CEB" w:rsidP="00D82CEB">
            <w:pPr>
              <w:rPr>
                <w:rFonts w:ascii="Arial" w:hAnsi="Arial"/>
              </w:rPr>
            </w:pPr>
          </w:p>
        </w:tc>
        <w:tc>
          <w:tcPr>
            <w:tcW w:w="709" w:type="dxa"/>
          </w:tcPr>
          <w:p w:rsidR="00D82CEB" w:rsidRPr="00F310EA" w:rsidRDefault="00D82CEB" w:rsidP="00D82CEB">
            <w:pPr>
              <w:rPr>
                <w:rFonts w:ascii="Arial" w:hAnsi="Arial" w:cs="Arial"/>
              </w:rPr>
            </w:pPr>
            <w:r>
              <w:rPr>
                <w:rFonts w:ascii="Arial" w:hAnsi="Arial" w:cs="Arial"/>
              </w:rPr>
              <w:t>3.1.4</w:t>
            </w:r>
          </w:p>
        </w:tc>
        <w:tc>
          <w:tcPr>
            <w:tcW w:w="6521" w:type="dxa"/>
          </w:tcPr>
          <w:p w:rsidR="00D82CEB" w:rsidRPr="00F310EA" w:rsidRDefault="00D82CEB" w:rsidP="00D82CEB">
            <w:pPr>
              <w:pStyle w:val="Default"/>
              <w:rPr>
                <w:sz w:val="22"/>
                <w:szCs w:val="22"/>
              </w:rPr>
            </w:pPr>
            <w:r w:rsidRPr="00F310EA">
              <w:rPr>
                <w:rFonts w:eastAsia="Times New Roman"/>
                <w:sz w:val="22"/>
                <w:szCs w:val="22"/>
                <w:lang w:val="en-GB"/>
              </w:rPr>
              <w:t>The inflation that is used in the measuring of the official inflation rate</w:t>
            </w:r>
          </w:p>
        </w:tc>
        <w:tc>
          <w:tcPr>
            <w:tcW w:w="2413" w:type="dxa"/>
            <w:vAlign w:val="bottom"/>
          </w:tcPr>
          <w:p w:rsidR="00D82CEB" w:rsidRPr="00D82CEB" w:rsidRDefault="00D82CEB" w:rsidP="00D82CEB">
            <w:pPr>
              <w:jc w:val="both"/>
              <w:rPr>
                <w:rFonts w:ascii="Arial" w:hAnsi="Arial"/>
                <w:i/>
              </w:rPr>
            </w:pPr>
            <w:r w:rsidRPr="00D82CEB">
              <w:rPr>
                <w:rFonts w:ascii="Arial" w:hAnsi="Arial"/>
                <w:i/>
              </w:rPr>
              <w:t>Headline inflation</w:t>
            </w:r>
          </w:p>
        </w:tc>
      </w:tr>
      <w:tr w:rsidR="00D82CEB" w:rsidRPr="00B61BE6" w:rsidTr="00D82CEB">
        <w:trPr>
          <w:trHeight w:val="371"/>
        </w:trPr>
        <w:tc>
          <w:tcPr>
            <w:tcW w:w="567" w:type="dxa"/>
          </w:tcPr>
          <w:p w:rsidR="00D82CEB" w:rsidRPr="00B61BE6" w:rsidRDefault="00D82CEB" w:rsidP="00D82CEB">
            <w:pPr>
              <w:rPr>
                <w:rFonts w:ascii="Arial" w:hAnsi="Arial"/>
              </w:rPr>
            </w:pPr>
          </w:p>
        </w:tc>
        <w:tc>
          <w:tcPr>
            <w:tcW w:w="709" w:type="dxa"/>
          </w:tcPr>
          <w:p w:rsidR="00D82CEB" w:rsidRDefault="00D82CEB" w:rsidP="00D82CEB">
            <w:pPr>
              <w:rPr>
                <w:rFonts w:ascii="Arial" w:hAnsi="Arial" w:cs="Arial"/>
              </w:rPr>
            </w:pPr>
          </w:p>
        </w:tc>
        <w:tc>
          <w:tcPr>
            <w:tcW w:w="6521" w:type="dxa"/>
          </w:tcPr>
          <w:p w:rsidR="00D82CEB" w:rsidRPr="00F310EA" w:rsidRDefault="00D82CEB" w:rsidP="00D82CEB">
            <w:pPr>
              <w:pStyle w:val="Default"/>
              <w:rPr>
                <w:rFonts w:eastAsia="Times New Roman"/>
                <w:sz w:val="22"/>
                <w:szCs w:val="22"/>
                <w:lang w:val="en-GB"/>
              </w:rPr>
            </w:pPr>
          </w:p>
        </w:tc>
        <w:tc>
          <w:tcPr>
            <w:tcW w:w="2413" w:type="dxa"/>
            <w:vAlign w:val="bottom"/>
          </w:tcPr>
          <w:p w:rsidR="00D82CEB" w:rsidRPr="00D82CEB" w:rsidRDefault="00D82CEB" w:rsidP="00D82CEB">
            <w:pPr>
              <w:jc w:val="both"/>
              <w:rPr>
                <w:rFonts w:ascii="Arial" w:hAnsi="Arial"/>
                <w:i/>
              </w:rPr>
            </w:pPr>
          </w:p>
        </w:tc>
      </w:tr>
    </w:tbl>
    <w:p w:rsidR="00964D92" w:rsidRDefault="00964D92"/>
    <w:p w:rsidR="00E17A6D" w:rsidRPr="007D5C25" w:rsidRDefault="00964D92">
      <w:pPr>
        <w:rPr>
          <w:rFonts w:ascii="Arial" w:hAnsi="Arial" w:cs="Arial"/>
          <w:b/>
        </w:rPr>
      </w:pPr>
      <w:r w:rsidRPr="007D5C25">
        <w:rPr>
          <w:rFonts w:ascii="Arial" w:hAnsi="Arial" w:cs="Arial"/>
          <w:b/>
        </w:rPr>
        <w:t>ACTIVITY 3</w:t>
      </w:r>
    </w:p>
    <w:tbl>
      <w:tblPr>
        <w:tblpPr w:leftFromText="180" w:rightFromText="180" w:vertAnchor="page" w:horzAnchor="margin" w:tblpXSpec="center" w:tblpY="1390"/>
        <w:tblW w:w="10210" w:type="dxa"/>
        <w:tblLayout w:type="fixed"/>
        <w:tblLook w:val="01E0" w:firstRow="1" w:lastRow="1" w:firstColumn="1" w:lastColumn="1" w:noHBand="0" w:noVBand="0"/>
      </w:tblPr>
      <w:tblGrid>
        <w:gridCol w:w="567"/>
        <w:gridCol w:w="709"/>
        <w:gridCol w:w="8505"/>
        <w:gridCol w:w="429"/>
      </w:tblGrid>
      <w:tr w:rsidR="00E17A6D" w:rsidRPr="00B61BE6" w:rsidTr="001029DF">
        <w:trPr>
          <w:trHeight w:val="371"/>
        </w:trPr>
        <w:tc>
          <w:tcPr>
            <w:tcW w:w="567" w:type="dxa"/>
          </w:tcPr>
          <w:p w:rsidR="00E17A6D" w:rsidRPr="00B61BE6" w:rsidRDefault="00E17A6D" w:rsidP="001029DF">
            <w:pPr>
              <w:rPr>
                <w:rFonts w:ascii="Arial" w:hAnsi="Arial"/>
              </w:rPr>
            </w:pPr>
            <w:r>
              <w:rPr>
                <w:rFonts w:ascii="Arial" w:hAnsi="Arial"/>
              </w:rPr>
              <w:lastRenderedPageBreak/>
              <w:t>3.2</w:t>
            </w:r>
          </w:p>
        </w:tc>
        <w:tc>
          <w:tcPr>
            <w:tcW w:w="9214" w:type="dxa"/>
            <w:gridSpan w:val="2"/>
          </w:tcPr>
          <w:p w:rsidR="00E17A6D" w:rsidRPr="00F310EA" w:rsidRDefault="00E17A6D" w:rsidP="001029DF">
            <w:pPr>
              <w:pStyle w:val="Default"/>
              <w:rPr>
                <w:rFonts w:eastAsia="Times New Roman"/>
                <w:sz w:val="22"/>
                <w:szCs w:val="22"/>
                <w:lang w:val="en-GB"/>
              </w:rPr>
            </w:pPr>
            <w:r>
              <w:rPr>
                <w:rFonts w:eastAsia="Times New Roman"/>
                <w:sz w:val="22"/>
                <w:szCs w:val="22"/>
                <w:lang w:val="en-GB"/>
              </w:rPr>
              <w:t>Read the information below and answer the questions that follow.</w:t>
            </w:r>
          </w:p>
        </w:tc>
        <w:tc>
          <w:tcPr>
            <w:tcW w:w="429" w:type="dxa"/>
            <w:vAlign w:val="bottom"/>
          </w:tcPr>
          <w:p w:rsidR="00E17A6D" w:rsidRPr="00D82CEB" w:rsidRDefault="00E17A6D" w:rsidP="001029DF">
            <w:pPr>
              <w:jc w:val="both"/>
              <w:rPr>
                <w:rFonts w:ascii="Arial" w:hAnsi="Arial"/>
                <w:i/>
              </w:rPr>
            </w:pPr>
          </w:p>
        </w:tc>
      </w:tr>
      <w:tr w:rsidR="00E17A6D" w:rsidRPr="00B61BE6" w:rsidTr="001029DF">
        <w:trPr>
          <w:trHeight w:val="371"/>
        </w:trPr>
        <w:tc>
          <w:tcPr>
            <w:tcW w:w="567" w:type="dxa"/>
          </w:tcPr>
          <w:p w:rsidR="00E17A6D" w:rsidRDefault="00E17A6D" w:rsidP="001029DF">
            <w:pPr>
              <w:rPr>
                <w:rFonts w:ascii="Arial" w:hAnsi="Arial"/>
              </w:rPr>
            </w:pPr>
          </w:p>
        </w:tc>
        <w:tc>
          <w:tcPr>
            <w:tcW w:w="9214" w:type="dxa"/>
            <w:gridSpan w:val="2"/>
          </w:tcPr>
          <w:p w:rsidR="00E17A6D" w:rsidRPr="00634441" w:rsidRDefault="00E17A6D" w:rsidP="001029D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Pr>
                <w:rFonts w:ascii="Arial" w:hAnsi="Arial" w:cs="Arial"/>
                <w:b/>
                <w:sz w:val="24"/>
                <w:szCs w:val="24"/>
              </w:rPr>
              <w:t>CHANGES IN FUEL PRICES</w:t>
            </w:r>
            <w:r w:rsidRPr="00634441">
              <w:rPr>
                <w:rFonts w:ascii="Arial" w:hAnsi="Arial" w:cs="Arial"/>
                <w:b/>
                <w:sz w:val="24"/>
                <w:szCs w:val="24"/>
              </w:rPr>
              <w:t xml:space="preserve"> ARE HERE TO STAY</w:t>
            </w:r>
          </w:p>
          <w:p w:rsidR="00E17A6D" w:rsidRDefault="00E17A6D" w:rsidP="001029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17A6D" w:rsidRDefault="00E17A6D" w:rsidP="001029D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E163D1">
              <w:rPr>
                <w:rFonts w:ascii="Arial" w:hAnsi="Arial" w:cs="Arial"/>
                <w:sz w:val="24"/>
                <w:szCs w:val="24"/>
              </w:rPr>
              <w:t xml:space="preserve"> The Department of Energy has announced that the petrol price will increase by </w:t>
            </w:r>
            <w:r>
              <w:rPr>
                <w:rFonts w:ascii="Arial" w:hAnsi="Arial" w:cs="Arial"/>
                <w:sz w:val="24"/>
                <w:szCs w:val="24"/>
              </w:rPr>
              <w:t>0,52c</w:t>
            </w:r>
            <w:r w:rsidRPr="00E163D1">
              <w:rPr>
                <w:rFonts w:ascii="Arial" w:hAnsi="Arial" w:cs="Arial"/>
                <w:sz w:val="24"/>
                <w:szCs w:val="24"/>
              </w:rPr>
              <w:t xml:space="preserve"> a litre, while the price of diesel will increase by </w:t>
            </w:r>
            <w:r>
              <w:rPr>
                <w:rFonts w:ascii="Arial" w:hAnsi="Arial" w:cs="Arial"/>
                <w:sz w:val="24"/>
                <w:szCs w:val="24"/>
              </w:rPr>
              <w:t>0,76c</w:t>
            </w:r>
            <w:r w:rsidRPr="00E163D1">
              <w:rPr>
                <w:rFonts w:ascii="Arial" w:hAnsi="Arial" w:cs="Arial"/>
                <w:sz w:val="24"/>
                <w:szCs w:val="24"/>
              </w:rPr>
              <w:t xml:space="preserve"> from 1 June. </w:t>
            </w:r>
          </w:p>
          <w:p w:rsidR="00E17A6D" w:rsidRPr="00E163D1" w:rsidRDefault="00E17A6D" w:rsidP="001029D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rsidR="00E17A6D" w:rsidRDefault="00E17A6D" w:rsidP="001029D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E163D1">
              <w:rPr>
                <w:rFonts w:ascii="Arial" w:hAnsi="Arial" w:cs="Arial"/>
                <w:sz w:val="24"/>
                <w:szCs w:val="24"/>
              </w:rPr>
              <w:t xml:space="preserve">The price of paraffin will increase by </w:t>
            </w:r>
            <w:r>
              <w:rPr>
                <w:rFonts w:ascii="Arial" w:hAnsi="Arial" w:cs="Arial"/>
                <w:sz w:val="24"/>
                <w:szCs w:val="24"/>
              </w:rPr>
              <w:t>0,</w:t>
            </w:r>
            <w:r w:rsidRPr="00E163D1">
              <w:rPr>
                <w:rFonts w:ascii="Arial" w:hAnsi="Arial" w:cs="Arial"/>
                <w:sz w:val="24"/>
                <w:szCs w:val="24"/>
              </w:rPr>
              <w:t>62</w:t>
            </w:r>
            <w:r>
              <w:rPr>
                <w:rFonts w:ascii="Arial" w:hAnsi="Arial" w:cs="Arial"/>
                <w:sz w:val="24"/>
                <w:szCs w:val="24"/>
              </w:rPr>
              <w:t>c</w:t>
            </w:r>
            <w:r w:rsidRPr="00E163D1">
              <w:rPr>
                <w:rFonts w:ascii="Arial" w:hAnsi="Arial" w:cs="Arial"/>
                <w:sz w:val="24"/>
                <w:szCs w:val="24"/>
              </w:rPr>
              <w:t xml:space="preserve"> a litre.</w:t>
            </w:r>
          </w:p>
          <w:p w:rsidR="00E17A6D" w:rsidRPr="00E163D1" w:rsidRDefault="00E17A6D" w:rsidP="001029D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rsidR="00E17A6D" w:rsidRDefault="00E17A6D" w:rsidP="001029D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E163D1">
              <w:rPr>
                <w:rFonts w:ascii="Arial" w:hAnsi="Arial" w:cs="Arial"/>
                <w:sz w:val="24"/>
                <w:szCs w:val="24"/>
              </w:rPr>
              <w:t>The department's Robert Maake says, “The main reasons for these increases include the high crude oil prices, which led to high prices of petroleum products in the market and the depreciation of the rand against the US dollar during the peri</w:t>
            </w:r>
            <w:r>
              <w:rPr>
                <w:rFonts w:ascii="Arial" w:hAnsi="Arial" w:cs="Arial"/>
                <w:sz w:val="24"/>
                <w:szCs w:val="24"/>
              </w:rPr>
              <w:t>od under review.”</w:t>
            </w:r>
          </w:p>
          <w:p w:rsidR="00E17A6D" w:rsidRPr="00E163D1" w:rsidRDefault="00E17A6D" w:rsidP="001029D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rsidR="00E17A6D" w:rsidRDefault="00E17A6D" w:rsidP="001029D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E163D1">
              <w:rPr>
                <w:rFonts w:ascii="Arial" w:hAnsi="Arial" w:cs="Arial"/>
                <w:sz w:val="24"/>
                <w:szCs w:val="24"/>
              </w:rPr>
              <w:t xml:space="preserve">This is the second petrol price increase in the space of a month, as it went up by </w:t>
            </w:r>
            <w:r>
              <w:rPr>
                <w:rFonts w:ascii="Arial" w:hAnsi="Arial" w:cs="Arial"/>
                <w:sz w:val="24"/>
                <w:szCs w:val="24"/>
              </w:rPr>
              <w:t>0,12c</w:t>
            </w:r>
            <w:r w:rsidRPr="00E163D1">
              <w:rPr>
                <w:rFonts w:ascii="Arial" w:hAnsi="Arial" w:cs="Arial"/>
                <w:sz w:val="24"/>
                <w:szCs w:val="24"/>
              </w:rPr>
              <w:t xml:space="preserve"> per litre on 4 May</w:t>
            </w:r>
            <w:r>
              <w:rPr>
                <w:rFonts w:ascii="Arial" w:hAnsi="Arial" w:cs="Arial"/>
                <w:sz w:val="24"/>
                <w:szCs w:val="24"/>
              </w:rPr>
              <w:t xml:space="preserve"> 2016</w:t>
            </w:r>
            <w:r w:rsidRPr="00E163D1">
              <w:rPr>
                <w:rFonts w:ascii="Arial" w:hAnsi="Arial" w:cs="Arial"/>
                <w:sz w:val="24"/>
                <w:szCs w:val="24"/>
              </w:rPr>
              <w:t>.</w:t>
            </w:r>
          </w:p>
          <w:p w:rsidR="00E17A6D" w:rsidRDefault="00E17A6D" w:rsidP="001029D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rsidR="00E17A6D" w:rsidRDefault="00E17A6D" w:rsidP="001029D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E163D1">
              <w:rPr>
                <w:rFonts w:ascii="Arial" w:hAnsi="Arial" w:cs="Arial"/>
                <w:sz w:val="24"/>
                <w:szCs w:val="24"/>
              </w:rPr>
              <w:t xml:space="preserve">Diesel went down by between one and two cents per litre, while illuminating paraffin decreased by </w:t>
            </w:r>
            <w:r>
              <w:rPr>
                <w:rFonts w:ascii="Arial" w:hAnsi="Arial" w:cs="Arial"/>
                <w:sz w:val="24"/>
                <w:szCs w:val="24"/>
              </w:rPr>
              <w:t>0,09c</w:t>
            </w:r>
            <w:r w:rsidRPr="00E163D1">
              <w:rPr>
                <w:rFonts w:ascii="Arial" w:hAnsi="Arial" w:cs="Arial"/>
                <w:sz w:val="24"/>
                <w:szCs w:val="24"/>
              </w:rPr>
              <w:t xml:space="preserve"> per litre. </w:t>
            </w:r>
          </w:p>
          <w:p w:rsidR="00E17A6D" w:rsidRDefault="00E17A6D" w:rsidP="001029DF">
            <w:pPr>
              <w:pBdr>
                <w:top w:val="single" w:sz="4" w:space="1" w:color="auto"/>
                <w:left w:val="single" w:sz="4" w:space="4" w:color="auto"/>
                <w:bottom w:val="single" w:sz="4" w:space="1" w:color="auto"/>
                <w:right w:val="single" w:sz="4" w:space="4" w:color="auto"/>
              </w:pBdr>
              <w:spacing w:after="0" w:line="240" w:lineRule="auto"/>
              <w:jc w:val="right"/>
            </w:pPr>
            <w:r>
              <w:t>Eyewitness News | 30 April 2016 (Edited by Winnie Theletsane)</w:t>
            </w:r>
          </w:p>
          <w:p w:rsidR="00E17A6D" w:rsidRDefault="00E17A6D" w:rsidP="001029DF">
            <w:pPr>
              <w:pStyle w:val="Default"/>
              <w:rPr>
                <w:sz w:val="23"/>
                <w:szCs w:val="23"/>
              </w:rPr>
            </w:pPr>
          </w:p>
        </w:tc>
        <w:tc>
          <w:tcPr>
            <w:tcW w:w="429" w:type="dxa"/>
            <w:vAlign w:val="bottom"/>
          </w:tcPr>
          <w:p w:rsidR="00E17A6D" w:rsidRPr="00D82CEB" w:rsidRDefault="00E17A6D" w:rsidP="001029DF">
            <w:pPr>
              <w:jc w:val="both"/>
              <w:rPr>
                <w:rFonts w:ascii="Arial" w:hAnsi="Arial"/>
                <w:i/>
              </w:rPr>
            </w:pPr>
          </w:p>
        </w:tc>
      </w:tr>
      <w:tr w:rsidR="00E17A6D" w:rsidRPr="00B61BE6" w:rsidTr="001029DF">
        <w:trPr>
          <w:trHeight w:val="371"/>
        </w:trPr>
        <w:tc>
          <w:tcPr>
            <w:tcW w:w="567" w:type="dxa"/>
          </w:tcPr>
          <w:p w:rsidR="00E17A6D" w:rsidRPr="00B61BE6" w:rsidRDefault="00E17A6D" w:rsidP="001029DF">
            <w:pPr>
              <w:rPr>
                <w:rFonts w:ascii="Arial" w:hAnsi="Arial"/>
              </w:rPr>
            </w:pPr>
          </w:p>
        </w:tc>
        <w:tc>
          <w:tcPr>
            <w:tcW w:w="709" w:type="dxa"/>
          </w:tcPr>
          <w:p w:rsidR="00E17A6D" w:rsidRDefault="00964D92" w:rsidP="001029DF">
            <w:pPr>
              <w:rPr>
                <w:rFonts w:ascii="Arial" w:hAnsi="Arial"/>
              </w:rPr>
            </w:pPr>
            <w:r>
              <w:rPr>
                <w:rFonts w:ascii="Arial" w:hAnsi="Arial"/>
              </w:rPr>
              <w:t>3.2</w:t>
            </w:r>
            <w:r w:rsidR="00E17A6D">
              <w:rPr>
                <w:rFonts w:ascii="Arial" w:hAnsi="Arial"/>
              </w:rPr>
              <w:t>.1</w:t>
            </w:r>
          </w:p>
        </w:tc>
        <w:tc>
          <w:tcPr>
            <w:tcW w:w="8505" w:type="dxa"/>
          </w:tcPr>
          <w:p w:rsidR="00E17A6D" w:rsidRPr="00964D92" w:rsidRDefault="00E17A6D" w:rsidP="001029DF">
            <w:pPr>
              <w:pStyle w:val="Default"/>
              <w:rPr>
                <w:b/>
              </w:rPr>
            </w:pPr>
            <w:r w:rsidRPr="00964D92">
              <w:rPr>
                <w:b/>
              </w:rPr>
              <w:t>Identify the institution which announces the monthly change in fuel prices.</w:t>
            </w:r>
          </w:p>
          <w:p w:rsidR="00E17A6D" w:rsidRDefault="00E17A6D" w:rsidP="001029DF">
            <w:pPr>
              <w:pStyle w:val="Default"/>
              <w:rPr>
                <w:sz w:val="23"/>
                <w:szCs w:val="23"/>
              </w:rPr>
            </w:pPr>
            <w:r w:rsidRPr="004A5779">
              <w:t>Department of Energy</w:t>
            </w:r>
            <w:r>
              <w:t xml:space="preserve"> </w:t>
            </w:r>
            <w:r w:rsidRPr="004A5779">
              <w:rPr>
                <w:lang w:val="en-GB"/>
              </w:rPr>
              <w:sym w:font="Wingdings 2" w:char="F050"/>
            </w:r>
          </w:p>
        </w:tc>
        <w:tc>
          <w:tcPr>
            <w:tcW w:w="429" w:type="dxa"/>
            <w:vAlign w:val="bottom"/>
          </w:tcPr>
          <w:p w:rsidR="00E17A6D" w:rsidRPr="00E17A6D" w:rsidRDefault="00964D92" w:rsidP="001029DF">
            <w:pPr>
              <w:jc w:val="both"/>
              <w:rPr>
                <w:rFonts w:ascii="Arial" w:hAnsi="Arial"/>
                <w:i/>
              </w:rPr>
            </w:pPr>
            <w:r>
              <w:rPr>
                <w:rFonts w:ascii="Arial" w:hAnsi="Arial"/>
                <w:i/>
              </w:rPr>
              <w:t>1</w:t>
            </w:r>
          </w:p>
        </w:tc>
      </w:tr>
      <w:tr w:rsidR="00E17A6D" w:rsidRPr="00B61BE6" w:rsidTr="001029DF">
        <w:trPr>
          <w:trHeight w:val="371"/>
        </w:trPr>
        <w:tc>
          <w:tcPr>
            <w:tcW w:w="567" w:type="dxa"/>
          </w:tcPr>
          <w:p w:rsidR="00E17A6D" w:rsidRPr="00B61BE6" w:rsidRDefault="00E17A6D" w:rsidP="001029DF">
            <w:pPr>
              <w:rPr>
                <w:rFonts w:ascii="Arial" w:hAnsi="Arial"/>
              </w:rPr>
            </w:pPr>
          </w:p>
        </w:tc>
        <w:tc>
          <w:tcPr>
            <w:tcW w:w="709" w:type="dxa"/>
          </w:tcPr>
          <w:p w:rsidR="00E17A6D" w:rsidRDefault="00964D92" w:rsidP="001029DF">
            <w:pPr>
              <w:rPr>
                <w:rFonts w:ascii="Arial" w:hAnsi="Arial"/>
              </w:rPr>
            </w:pPr>
            <w:r>
              <w:rPr>
                <w:rFonts w:ascii="Arial" w:hAnsi="Arial"/>
              </w:rPr>
              <w:t>3.2</w:t>
            </w:r>
            <w:r w:rsidR="00E17A6D">
              <w:rPr>
                <w:rFonts w:ascii="Arial" w:hAnsi="Arial"/>
              </w:rPr>
              <w:t>.2</w:t>
            </w:r>
          </w:p>
        </w:tc>
        <w:tc>
          <w:tcPr>
            <w:tcW w:w="8505" w:type="dxa"/>
          </w:tcPr>
          <w:p w:rsidR="00E17A6D" w:rsidRDefault="00E17A6D" w:rsidP="001029DF">
            <w:pPr>
              <w:pStyle w:val="Default"/>
            </w:pPr>
            <w:r w:rsidRPr="00964D92">
              <w:rPr>
                <w:b/>
              </w:rPr>
              <w:t>Give ONE reason for the monthly changes in fuel prices</w:t>
            </w:r>
            <w:r w:rsidRPr="008E4900">
              <w:t>.</w:t>
            </w:r>
          </w:p>
          <w:p w:rsidR="00E17A6D" w:rsidRPr="004A5779" w:rsidRDefault="00E17A6D" w:rsidP="001029DF">
            <w:pPr>
              <w:spacing w:after="0" w:line="240" w:lineRule="auto"/>
              <w:rPr>
                <w:lang w:val="en-GB"/>
              </w:rPr>
            </w:pPr>
            <w:r w:rsidRPr="004A5779">
              <w:rPr>
                <w:rFonts w:ascii="Arial" w:hAnsi="Arial" w:cs="Arial"/>
                <w:sz w:val="24"/>
                <w:szCs w:val="24"/>
              </w:rPr>
              <w:t>high crude oil prices, which led to high prices of petroleum products</w:t>
            </w:r>
            <w:r>
              <w:rPr>
                <w:rFonts w:ascii="Arial" w:hAnsi="Arial" w:cs="Arial"/>
                <w:sz w:val="24"/>
                <w:szCs w:val="24"/>
              </w:rPr>
              <w:t xml:space="preserve"> </w:t>
            </w:r>
            <w:r w:rsidRPr="004A5779">
              <w:rPr>
                <w:lang w:val="en-GB"/>
              </w:rPr>
              <w:sym w:font="Wingdings 2" w:char="F050"/>
            </w:r>
          </w:p>
          <w:p w:rsidR="00E17A6D" w:rsidRDefault="00E17A6D" w:rsidP="001029DF">
            <w:pPr>
              <w:pStyle w:val="Default"/>
              <w:rPr>
                <w:sz w:val="23"/>
                <w:szCs w:val="23"/>
              </w:rPr>
            </w:pPr>
            <w:r w:rsidRPr="004A5779">
              <w:t>depreciation of the rand against the US dollar</w:t>
            </w:r>
            <w:r>
              <w:t xml:space="preserve"> </w:t>
            </w:r>
            <w:r w:rsidRPr="004A5779">
              <w:rPr>
                <w:lang w:val="en-GB"/>
              </w:rPr>
              <w:sym w:font="Wingdings 2" w:char="F050"/>
            </w:r>
            <w:r w:rsidRPr="004A5779">
              <w:rPr>
                <w:lang w:val="en-GB"/>
              </w:rPr>
              <w:t xml:space="preserve">  </w:t>
            </w:r>
          </w:p>
        </w:tc>
        <w:tc>
          <w:tcPr>
            <w:tcW w:w="429" w:type="dxa"/>
            <w:vAlign w:val="bottom"/>
          </w:tcPr>
          <w:p w:rsidR="00E17A6D" w:rsidRPr="00D82CEB" w:rsidRDefault="00964D92" w:rsidP="001029DF">
            <w:pPr>
              <w:jc w:val="both"/>
              <w:rPr>
                <w:rFonts w:ascii="Arial" w:hAnsi="Arial"/>
                <w:i/>
              </w:rPr>
            </w:pPr>
            <w:r>
              <w:rPr>
                <w:rFonts w:ascii="Arial" w:hAnsi="Arial"/>
                <w:i/>
              </w:rPr>
              <w:t>1</w:t>
            </w:r>
          </w:p>
        </w:tc>
      </w:tr>
      <w:tr w:rsidR="00E17A6D" w:rsidRPr="00B61BE6" w:rsidTr="001029DF">
        <w:trPr>
          <w:trHeight w:val="371"/>
        </w:trPr>
        <w:tc>
          <w:tcPr>
            <w:tcW w:w="567" w:type="dxa"/>
          </w:tcPr>
          <w:p w:rsidR="00E17A6D" w:rsidRPr="00B61BE6" w:rsidRDefault="00E17A6D" w:rsidP="001029DF">
            <w:pPr>
              <w:rPr>
                <w:rFonts w:ascii="Arial" w:hAnsi="Arial"/>
              </w:rPr>
            </w:pPr>
          </w:p>
        </w:tc>
        <w:tc>
          <w:tcPr>
            <w:tcW w:w="709" w:type="dxa"/>
          </w:tcPr>
          <w:p w:rsidR="00E17A6D" w:rsidRDefault="00964D92" w:rsidP="001029DF">
            <w:pPr>
              <w:rPr>
                <w:rFonts w:ascii="Arial" w:hAnsi="Arial"/>
              </w:rPr>
            </w:pPr>
            <w:r>
              <w:rPr>
                <w:rFonts w:ascii="Arial" w:hAnsi="Arial"/>
              </w:rPr>
              <w:t>3.2</w:t>
            </w:r>
            <w:r w:rsidR="00E17A6D">
              <w:rPr>
                <w:rFonts w:ascii="Arial" w:hAnsi="Arial"/>
              </w:rPr>
              <w:t>.3</w:t>
            </w:r>
          </w:p>
        </w:tc>
        <w:tc>
          <w:tcPr>
            <w:tcW w:w="8505" w:type="dxa"/>
          </w:tcPr>
          <w:p w:rsidR="00E17A6D" w:rsidRDefault="00E17A6D" w:rsidP="001029DF">
            <w:pPr>
              <w:pStyle w:val="Default"/>
              <w:rPr>
                <w:rFonts w:eastAsia="Times New Roman"/>
                <w:lang w:val="en-GB"/>
              </w:rPr>
            </w:pPr>
            <w:r w:rsidRPr="00964D92">
              <w:rPr>
                <w:rFonts w:eastAsia="Times New Roman"/>
                <w:b/>
                <w:lang w:val="en-GB"/>
              </w:rPr>
              <w:t>Briefly explain why the government see fuel levies as a very popular source of income</w:t>
            </w:r>
            <w:r w:rsidRPr="008E4900">
              <w:rPr>
                <w:rFonts w:eastAsia="Times New Roman"/>
                <w:lang w:val="en-GB"/>
              </w:rPr>
              <w:t>.</w:t>
            </w:r>
          </w:p>
          <w:p w:rsidR="00E17A6D" w:rsidRPr="004A5779" w:rsidRDefault="00E17A6D" w:rsidP="001029DF">
            <w:pPr>
              <w:spacing w:after="0" w:line="240" w:lineRule="auto"/>
              <w:rPr>
                <w:rFonts w:ascii="Arial" w:eastAsia="Times New Roman" w:hAnsi="Arial" w:cs="Arial"/>
                <w:sz w:val="24"/>
                <w:szCs w:val="24"/>
                <w:lang w:eastAsia="en-ZA"/>
              </w:rPr>
            </w:pPr>
            <w:r w:rsidRPr="004A5779">
              <w:rPr>
                <w:rFonts w:ascii="Arial" w:eastAsia="Times New Roman" w:hAnsi="Arial" w:cs="Arial"/>
                <w:sz w:val="24"/>
                <w:szCs w:val="24"/>
                <w:lang w:eastAsia="en-ZA"/>
              </w:rPr>
              <w:t xml:space="preserve">- It is sufficient income resources </w:t>
            </w:r>
            <w:r w:rsidRPr="004A5779">
              <w:rPr>
                <w:rFonts w:ascii="Arial" w:eastAsia="Times New Roman" w:hAnsi="Arial" w:cs="Arial"/>
                <w:sz w:val="24"/>
                <w:szCs w:val="24"/>
                <w:lang w:val="en-GB"/>
              </w:rPr>
              <w:sym w:font="Wingdings 2" w:char="F050"/>
            </w:r>
            <w:r w:rsidRPr="004A5779">
              <w:rPr>
                <w:rFonts w:ascii="Arial" w:eastAsia="Times New Roman" w:hAnsi="Arial" w:cs="Arial"/>
                <w:sz w:val="24"/>
                <w:szCs w:val="24"/>
                <w:lang w:val="en-GB"/>
              </w:rPr>
              <w:sym w:font="Wingdings 2" w:char="F050"/>
            </w:r>
          </w:p>
          <w:p w:rsidR="00E17A6D" w:rsidRPr="004A5779" w:rsidRDefault="00E17A6D" w:rsidP="001029DF">
            <w:pPr>
              <w:spacing w:after="0" w:line="240" w:lineRule="auto"/>
              <w:rPr>
                <w:rFonts w:ascii="Arial" w:eastAsia="Times New Roman" w:hAnsi="Arial" w:cs="Arial"/>
                <w:sz w:val="24"/>
                <w:szCs w:val="24"/>
                <w:lang w:eastAsia="en-ZA"/>
              </w:rPr>
            </w:pPr>
            <w:r w:rsidRPr="004A5779">
              <w:rPr>
                <w:rFonts w:ascii="Arial" w:eastAsia="Times New Roman" w:hAnsi="Arial" w:cs="Arial"/>
                <w:sz w:val="24"/>
                <w:szCs w:val="24"/>
                <w:lang w:eastAsia="en-ZA"/>
              </w:rPr>
              <w:t xml:space="preserve">- To improve resource allocation </w:t>
            </w:r>
            <w:r w:rsidRPr="004A5779">
              <w:rPr>
                <w:rFonts w:ascii="Arial" w:eastAsia="Times New Roman" w:hAnsi="Arial" w:cs="Arial"/>
                <w:sz w:val="24"/>
                <w:szCs w:val="24"/>
                <w:lang w:val="en-GB"/>
              </w:rPr>
              <w:sym w:font="Wingdings 2" w:char="F050"/>
            </w:r>
            <w:r w:rsidRPr="004A5779">
              <w:rPr>
                <w:rFonts w:ascii="Arial" w:eastAsia="Times New Roman" w:hAnsi="Arial" w:cs="Arial"/>
                <w:sz w:val="24"/>
                <w:szCs w:val="24"/>
                <w:lang w:val="en-GB"/>
              </w:rPr>
              <w:sym w:font="Wingdings 2" w:char="F050"/>
            </w:r>
          </w:p>
          <w:p w:rsidR="00E17A6D" w:rsidRPr="004A5779" w:rsidRDefault="00E17A6D" w:rsidP="001029DF">
            <w:pPr>
              <w:spacing w:after="0" w:line="240" w:lineRule="auto"/>
              <w:rPr>
                <w:rFonts w:ascii="Arial" w:eastAsia="Times New Roman" w:hAnsi="Arial" w:cs="Arial"/>
                <w:sz w:val="24"/>
                <w:szCs w:val="24"/>
                <w:lang w:eastAsia="en-ZA"/>
              </w:rPr>
            </w:pPr>
            <w:r w:rsidRPr="004A5779">
              <w:rPr>
                <w:rFonts w:ascii="Arial" w:eastAsia="Times New Roman" w:hAnsi="Arial" w:cs="Arial"/>
                <w:sz w:val="24"/>
                <w:szCs w:val="24"/>
                <w:lang w:eastAsia="en-ZA"/>
              </w:rPr>
              <w:t xml:space="preserve">- It provides an additional source of revenue to the state. </w:t>
            </w:r>
            <w:r w:rsidRPr="004A5779">
              <w:rPr>
                <w:rFonts w:ascii="Arial" w:eastAsia="Times New Roman" w:hAnsi="Arial" w:cs="Arial"/>
                <w:sz w:val="24"/>
                <w:szCs w:val="24"/>
                <w:lang w:val="en-GB"/>
              </w:rPr>
              <w:sym w:font="Wingdings 2" w:char="F050"/>
            </w:r>
            <w:r w:rsidRPr="004A5779">
              <w:rPr>
                <w:rFonts w:ascii="Arial" w:eastAsia="Times New Roman" w:hAnsi="Arial" w:cs="Arial"/>
                <w:sz w:val="24"/>
                <w:szCs w:val="24"/>
                <w:lang w:val="en-GB"/>
              </w:rPr>
              <w:sym w:font="Wingdings 2" w:char="F050"/>
            </w:r>
          </w:p>
          <w:p w:rsidR="00E17A6D" w:rsidRDefault="00E17A6D" w:rsidP="001029DF">
            <w:pPr>
              <w:pStyle w:val="Default"/>
              <w:rPr>
                <w:sz w:val="23"/>
                <w:szCs w:val="23"/>
              </w:rPr>
            </w:pPr>
            <w:r w:rsidRPr="004A5779">
              <w:rPr>
                <w:rFonts w:eastAsia="Times New Roman"/>
                <w:lang w:val="en-GB"/>
              </w:rPr>
              <w:t>(Accept any other correct relevant answer)</w:t>
            </w:r>
          </w:p>
        </w:tc>
        <w:tc>
          <w:tcPr>
            <w:tcW w:w="429" w:type="dxa"/>
            <w:vAlign w:val="bottom"/>
          </w:tcPr>
          <w:p w:rsidR="00E17A6D" w:rsidRPr="00D82CEB" w:rsidRDefault="00964D92" w:rsidP="001029DF">
            <w:pPr>
              <w:jc w:val="both"/>
              <w:rPr>
                <w:rFonts w:ascii="Arial" w:hAnsi="Arial"/>
                <w:i/>
              </w:rPr>
            </w:pPr>
            <w:r>
              <w:rPr>
                <w:rFonts w:ascii="Arial" w:hAnsi="Arial"/>
                <w:i/>
              </w:rPr>
              <w:t>2</w:t>
            </w:r>
          </w:p>
        </w:tc>
      </w:tr>
      <w:tr w:rsidR="00E17A6D" w:rsidRPr="00B61BE6" w:rsidTr="001029DF">
        <w:trPr>
          <w:trHeight w:val="371"/>
        </w:trPr>
        <w:tc>
          <w:tcPr>
            <w:tcW w:w="567" w:type="dxa"/>
          </w:tcPr>
          <w:p w:rsidR="00E17A6D" w:rsidRPr="00B61BE6" w:rsidRDefault="00E17A6D" w:rsidP="001029DF">
            <w:pPr>
              <w:rPr>
                <w:rFonts w:ascii="Arial" w:hAnsi="Arial"/>
              </w:rPr>
            </w:pPr>
          </w:p>
        </w:tc>
        <w:tc>
          <w:tcPr>
            <w:tcW w:w="709" w:type="dxa"/>
          </w:tcPr>
          <w:p w:rsidR="00E17A6D" w:rsidRDefault="00964D92" w:rsidP="001029DF">
            <w:pPr>
              <w:rPr>
                <w:rFonts w:ascii="Arial" w:hAnsi="Arial"/>
              </w:rPr>
            </w:pPr>
            <w:r>
              <w:rPr>
                <w:rFonts w:ascii="Arial" w:hAnsi="Arial"/>
              </w:rPr>
              <w:t>3.2</w:t>
            </w:r>
            <w:r w:rsidR="00E17A6D">
              <w:rPr>
                <w:rFonts w:ascii="Arial" w:hAnsi="Arial"/>
              </w:rPr>
              <w:t>.4</w:t>
            </w:r>
          </w:p>
        </w:tc>
        <w:tc>
          <w:tcPr>
            <w:tcW w:w="8505" w:type="dxa"/>
          </w:tcPr>
          <w:p w:rsidR="00E17A6D" w:rsidRPr="00964D92" w:rsidRDefault="00E17A6D" w:rsidP="001029DF">
            <w:pPr>
              <w:pStyle w:val="Default"/>
              <w:rPr>
                <w:b/>
              </w:rPr>
            </w:pPr>
            <w:r w:rsidRPr="00964D92">
              <w:rPr>
                <w:b/>
              </w:rPr>
              <w:t>Distinguish between fuel levies and the normal monthly change in fuel prices</w:t>
            </w:r>
            <w:r w:rsidR="00964D92" w:rsidRPr="00964D92">
              <w:rPr>
                <w:b/>
              </w:rPr>
              <w:t>.</w:t>
            </w:r>
          </w:p>
          <w:p w:rsidR="00E17A6D" w:rsidRPr="004A5779" w:rsidRDefault="00E17A6D" w:rsidP="001029DF">
            <w:pPr>
              <w:spacing w:after="0" w:line="240" w:lineRule="auto"/>
              <w:contextualSpacing/>
              <w:rPr>
                <w:rFonts w:ascii="Arial" w:hAnsi="Arial" w:cs="Arial"/>
                <w:b/>
                <w:sz w:val="24"/>
                <w:szCs w:val="24"/>
              </w:rPr>
            </w:pPr>
            <w:r w:rsidRPr="004A5779">
              <w:rPr>
                <w:rFonts w:ascii="Arial" w:hAnsi="Arial" w:cs="Arial"/>
                <w:b/>
                <w:sz w:val="24"/>
                <w:szCs w:val="24"/>
              </w:rPr>
              <w:t>Fuel levies:</w:t>
            </w:r>
          </w:p>
          <w:p w:rsidR="00E17A6D" w:rsidRPr="004A5779" w:rsidRDefault="00E17A6D" w:rsidP="001029DF">
            <w:pPr>
              <w:spacing w:after="0" w:line="240" w:lineRule="auto"/>
              <w:contextualSpacing/>
              <w:rPr>
                <w:rFonts w:ascii="Arial" w:hAnsi="Arial" w:cs="Arial"/>
                <w:sz w:val="24"/>
                <w:szCs w:val="24"/>
              </w:rPr>
            </w:pPr>
            <w:r w:rsidRPr="004A5779">
              <w:rPr>
                <w:rFonts w:ascii="Arial" w:hAnsi="Arial" w:cs="Arial"/>
                <w:sz w:val="24"/>
                <w:szCs w:val="24"/>
              </w:rPr>
              <w:t>Tax on the use of fuel.</w:t>
            </w:r>
          </w:p>
          <w:p w:rsidR="00E17A6D" w:rsidRPr="004A5779" w:rsidRDefault="00E17A6D" w:rsidP="001029DF">
            <w:pPr>
              <w:spacing w:after="0" w:line="240" w:lineRule="auto"/>
              <w:contextualSpacing/>
              <w:rPr>
                <w:rFonts w:ascii="Arial" w:eastAsia="Times New Roman" w:hAnsi="Arial" w:cs="Arial"/>
                <w:sz w:val="24"/>
                <w:szCs w:val="24"/>
                <w:lang w:val="en-GB"/>
              </w:rPr>
            </w:pPr>
            <w:r w:rsidRPr="004A5779">
              <w:rPr>
                <w:rFonts w:ascii="Arial" w:hAnsi="Arial" w:cs="Arial"/>
                <w:sz w:val="24"/>
                <w:szCs w:val="24"/>
              </w:rPr>
              <w:t>It lead to an increase in fuel prices (negative externalities)</w:t>
            </w:r>
            <w:r w:rsidRPr="004A5779">
              <w:rPr>
                <w:rFonts w:ascii="Arial" w:eastAsia="Times New Roman" w:hAnsi="Arial" w:cs="Arial"/>
                <w:sz w:val="24"/>
                <w:szCs w:val="24"/>
                <w:lang w:val="en-GB"/>
              </w:rPr>
              <w:t xml:space="preserve"> </w:t>
            </w:r>
            <w:r w:rsidRPr="004A5779">
              <w:rPr>
                <w:rFonts w:ascii="Arial" w:eastAsia="Times New Roman" w:hAnsi="Arial" w:cs="Arial"/>
                <w:sz w:val="24"/>
                <w:szCs w:val="24"/>
                <w:lang w:val="en-GB"/>
              </w:rPr>
              <w:sym w:font="Wingdings 2" w:char="F050"/>
            </w:r>
          </w:p>
          <w:p w:rsidR="00E17A6D" w:rsidRPr="004A5779" w:rsidRDefault="00E17A6D" w:rsidP="001029DF">
            <w:pPr>
              <w:spacing w:after="0" w:line="240" w:lineRule="auto"/>
              <w:contextualSpacing/>
              <w:rPr>
                <w:rFonts w:ascii="Arial" w:eastAsia="Times New Roman" w:hAnsi="Arial" w:cs="Arial"/>
                <w:b/>
                <w:sz w:val="24"/>
                <w:szCs w:val="24"/>
                <w:lang w:val="en-GB"/>
              </w:rPr>
            </w:pPr>
            <w:r w:rsidRPr="004A5779">
              <w:rPr>
                <w:rFonts w:ascii="Arial" w:eastAsia="Times New Roman" w:hAnsi="Arial" w:cs="Arial"/>
                <w:b/>
                <w:sz w:val="24"/>
                <w:szCs w:val="24"/>
                <w:lang w:val="en-GB"/>
              </w:rPr>
              <w:t>Monthly charge on fuel prices;</w:t>
            </w:r>
          </w:p>
          <w:p w:rsidR="00E17A6D" w:rsidRPr="004A5779" w:rsidRDefault="00E17A6D" w:rsidP="001029DF">
            <w:pPr>
              <w:spacing w:after="0" w:line="240" w:lineRule="auto"/>
              <w:contextualSpacing/>
              <w:rPr>
                <w:rFonts w:ascii="Arial" w:eastAsia="Times New Roman" w:hAnsi="Arial" w:cs="Arial"/>
                <w:sz w:val="24"/>
                <w:szCs w:val="24"/>
                <w:lang w:val="en-GB"/>
              </w:rPr>
            </w:pPr>
            <w:r w:rsidRPr="004A5779">
              <w:rPr>
                <w:rFonts w:ascii="Arial" w:eastAsia="Times New Roman" w:hAnsi="Arial" w:cs="Arial"/>
                <w:sz w:val="24"/>
                <w:szCs w:val="24"/>
                <w:lang w:val="en-GB"/>
              </w:rPr>
              <w:t>Increase in fuel prices due to higher crude oil prices and weaker rand</w:t>
            </w:r>
            <w:r>
              <w:rPr>
                <w:rFonts w:ascii="Arial" w:eastAsia="Times New Roman" w:hAnsi="Arial" w:cs="Arial"/>
                <w:sz w:val="24"/>
                <w:szCs w:val="24"/>
                <w:lang w:val="en-GB"/>
              </w:rPr>
              <w:t xml:space="preserve"> </w:t>
            </w:r>
            <w:r w:rsidRPr="004A5779">
              <w:rPr>
                <w:rFonts w:ascii="Arial" w:eastAsia="Times New Roman" w:hAnsi="Arial" w:cs="Arial"/>
                <w:sz w:val="24"/>
                <w:szCs w:val="24"/>
                <w:lang w:val="en-GB"/>
              </w:rPr>
              <w:sym w:font="Wingdings 2" w:char="F050"/>
            </w:r>
          </w:p>
          <w:p w:rsidR="00E17A6D" w:rsidRDefault="00E17A6D" w:rsidP="001029DF">
            <w:pPr>
              <w:pStyle w:val="Default"/>
              <w:rPr>
                <w:sz w:val="23"/>
                <w:szCs w:val="23"/>
              </w:rPr>
            </w:pPr>
            <w:r w:rsidRPr="004A5779">
              <w:rPr>
                <w:rFonts w:eastAsia="Times New Roman"/>
                <w:lang w:val="en-GB"/>
              </w:rPr>
              <w:t>(Accept any other correct relevant response)</w:t>
            </w:r>
          </w:p>
        </w:tc>
        <w:tc>
          <w:tcPr>
            <w:tcW w:w="429" w:type="dxa"/>
            <w:vAlign w:val="bottom"/>
          </w:tcPr>
          <w:p w:rsidR="00E17A6D" w:rsidRPr="00D82CEB" w:rsidRDefault="00964D92" w:rsidP="001029DF">
            <w:pPr>
              <w:jc w:val="both"/>
              <w:rPr>
                <w:rFonts w:ascii="Arial" w:hAnsi="Arial"/>
                <w:i/>
              </w:rPr>
            </w:pPr>
            <w:r>
              <w:rPr>
                <w:rFonts w:ascii="Arial" w:hAnsi="Arial"/>
                <w:i/>
              </w:rPr>
              <w:t>2</w:t>
            </w:r>
          </w:p>
        </w:tc>
      </w:tr>
      <w:tr w:rsidR="00E17A6D" w:rsidRPr="00B61BE6" w:rsidTr="001029DF">
        <w:trPr>
          <w:trHeight w:val="371"/>
        </w:trPr>
        <w:tc>
          <w:tcPr>
            <w:tcW w:w="567" w:type="dxa"/>
          </w:tcPr>
          <w:p w:rsidR="00E17A6D" w:rsidRPr="00B61BE6" w:rsidRDefault="00E17A6D" w:rsidP="001029DF">
            <w:pPr>
              <w:rPr>
                <w:rFonts w:ascii="Arial" w:hAnsi="Arial"/>
              </w:rPr>
            </w:pPr>
          </w:p>
        </w:tc>
        <w:tc>
          <w:tcPr>
            <w:tcW w:w="709" w:type="dxa"/>
          </w:tcPr>
          <w:p w:rsidR="00E17A6D" w:rsidRDefault="00964D92" w:rsidP="001029DF">
            <w:pPr>
              <w:rPr>
                <w:rFonts w:ascii="Arial" w:hAnsi="Arial"/>
              </w:rPr>
            </w:pPr>
            <w:r>
              <w:rPr>
                <w:rFonts w:ascii="Arial" w:hAnsi="Arial"/>
              </w:rPr>
              <w:t>3.2</w:t>
            </w:r>
            <w:r w:rsidR="00E17A6D">
              <w:rPr>
                <w:rFonts w:ascii="Arial" w:hAnsi="Arial"/>
              </w:rPr>
              <w:t>.5</w:t>
            </w:r>
          </w:p>
        </w:tc>
        <w:tc>
          <w:tcPr>
            <w:tcW w:w="8505" w:type="dxa"/>
          </w:tcPr>
          <w:p w:rsidR="00E17A6D" w:rsidRDefault="00E17A6D" w:rsidP="001029DF">
            <w:pPr>
              <w:pStyle w:val="Default"/>
            </w:pPr>
            <w:r w:rsidRPr="00E17A6D">
              <w:rPr>
                <w:b/>
              </w:rPr>
              <w:t>How does an increase in fuel prices impact on the country’s inflation rate</w:t>
            </w:r>
            <w:r>
              <w:t>?</w:t>
            </w:r>
          </w:p>
          <w:p w:rsidR="00E17A6D" w:rsidRPr="004A5779" w:rsidRDefault="00964D92" w:rsidP="001029DF">
            <w:pPr>
              <w:numPr>
                <w:ilvl w:val="0"/>
                <w:numId w:val="6"/>
              </w:numPr>
              <w:spacing w:after="0" w:line="240" w:lineRule="auto"/>
              <w:ind w:left="34" w:hanging="850"/>
              <w:contextualSpacing/>
              <w:rPr>
                <w:rFonts w:ascii="Arial" w:eastAsia="Times New Roman" w:hAnsi="Arial" w:cs="Arial"/>
                <w:sz w:val="24"/>
                <w:szCs w:val="24"/>
                <w:lang w:eastAsia="en-ZA"/>
              </w:rPr>
            </w:pPr>
            <w:r>
              <w:rPr>
                <w:rFonts w:ascii="Arial" w:eastAsia="Times New Roman" w:hAnsi="Arial" w:cs="Arial"/>
                <w:sz w:val="24"/>
                <w:szCs w:val="24"/>
                <w:lang w:eastAsia="en-ZA"/>
              </w:rPr>
              <w:t xml:space="preserve">- </w:t>
            </w:r>
            <w:r w:rsidR="00E17A6D" w:rsidRPr="004A5779">
              <w:rPr>
                <w:rFonts w:ascii="Arial" w:eastAsia="Times New Roman" w:hAnsi="Arial" w:cs="Arial"/>
                <w:sz w:val="24"/>
                <w:szCs w:val="24"/>
                <w:lang w:eastAsia="en-ZA"/>
              </w:rPr>
              <w:t xml:space="preserve">transport costs will increase and lead  to higher product </w:t>
            </w:r>
          </w:p>
          <w:p w:rsidR="00E17A6D" w:rsidRPr="004A5779" w:rsidRDefault="00E17A6D" w:rsidP="001029DF">
            <w:pPr>
              <w:numPr>
                <w:ilvl w:val="0"/>
                <w:numId w:val="6"/>
              </w:numPr>
              <w:spacing w:after="0" w:line="240" w:lineRule="auto"/>
              <w:ind w:left="34" w:hanging="850"/>
              <w:contextualSpacing/>
              <w:rPr>
                <w:rFonts w:ascii="Arial" w:eastAsia="Times New Roman" w:hAnsi="Arial" w:cs="Arial"/>
                <w:sz w:val="24"/>
                <w:szCs w:val="24"/>
                <w:lang w:eastAsia="en-ZA"/>
              </w:rPr>
            </w:pPr>
            <w:r w:rsidRPr="004A5779">
              <w:rPr>
                <w:rFonts w:ascii="Arial" w:eastAsia="Times New Roman" w:hAnsi="Arial" w:cs="Arial"/>
                <w:sz w:val="24"/>
                <w:szCs w:val="24"/>
                <w:lang w:eastAsia="en-ZA"/>
              </w:rPr>
              <w:t xml:space="preserve">    </w:t>
            </w:r>
            <w:r>
              <w:rPr>
                <w:rFonts w:ascii="Arial" w:eastAsia="Times New Roman" w:hAnsi="Arial" w:cs="Arial"/>
                <w:sz w:val="24"/>
                <w:szCs w:val="24"/>
                <w:lang w:eastAsia="en-ZA"/>
              </w:rPr>
              <w:t>p</w:t>
            </w:r>
            <w:r w:rsidRPr="004A5779">
              <w:rPr>
                <w:rFonts w:ascii="Arial" w:eastAsia="Times New Roman" w:hAnsi="Arial" w:cs="Arial"/>
                <w:sz w:val="24"/>
                <w:szCs w:val="24"/>
                <w:lang w:eastAsia="en-ZA"/>
              </w:rPr>
              <w:t>rices</w:t>
            </w:r>
            <w:r>
              <w:rPr>
                <w:rFonts w:ascii="Arial" w:eastAsia="Times New Roman" w:hAnsi="Arial" w:cs="Arial"/>
                <w:sz w:val="24"/>
                <w:szCs w:val="24"/>
                <w:lang w:eastAsia="en-ZA"/>
              </w:rPr>
              <w:t xml:space="preserve"> (an increase in inflation) </w:t>
            </w:r>
            <w:r w:rsidRPr="004A5779">
              <w:rPr>
                <w:rFonts w:ascii="Arial" w:eastAsia="Times New Roman" w:hAnsi="Arial" w:cs="Arial"/>
                <w:sz w:val="24"/>
                <w:szCs w:val="24"/>
                <w:lang w:val="en-GB"/>
              </w:rPr>
              <w:sym w:font="Wingdings 2" w:char="F050"/>
            </w:r>
            <w:r w:rsidRPr="004A5779">
              <w:rPr>
                <w:rFonts w:ascii="Arial" w:eastAsia="Times New Roman" w:hAnsi="Arial" w:cs="Arial"/>
                <w:sz w:val="24"/>
                <w:szCs w:val="24"/>
                <w:lang w:val="en-GB"/>
              </w:rPr>
              <w:sym w:font="Wingdings 2" w:char="F050"/>
            </w:r>
            <w:r w:rsidRPr="004A5779">
              <w:rPr>
                <w:rFonts w:ascii="Arial" w:eastAsia="Times New Roman" w:hAnsi="Arial" w:cs="Arial"/>
                <w:sz w:val="24"/>
                <w:szCs w:val="24"/>
                <w:lang w:val="en-GB"/>
              </w:rPr>
              <w:t xml:space="preserve">  </w:t>
            </w:r>
          </w:p>
          <w:p w:rsidR="00E17A6D" w:rsidRPr="004A5779" w:rsidRDefault="00E17A6D" w:rsidP="001029DF">
            <w:pPr>
              <w:numPr>
                <w:ilvl w:val="0"/>
                <w:numId w:val="6"/>
              </w:numPr>
              <w:spacing w:after="0" w:line="240" w:lineRule="auto"/>
              <w:ind w:left="34" w:hanging="850"/>
              <w:contextualSpacing/>
              <w:rPr>
                <w:rFonts w:ascii="Arial" w:eastAsia="Times New Roman" w:hAnsi="Arial" w:cs="Arial"/>
                <w:sz w:val="24"/>
                <w:szCs w:val="24"/>
                <w:lang w:eastAsia="en-ZA"/>
              </w:rPr>
            </w:pPr>
            <w:r w:rsidRPr="004A5779">
              <w:rPr>
                <w:rFonts w:ascii="Arial" w:eastAsia="Times New Roman" w:hAnsi="Arial" w:cs="Arial"/>
                <w:sz w:val="24"/>
                <w:szCs w:val="24"/>
                <w:lang w:eastAsia="en-ZA"/>
              </w:rPr>
              <w:t>-   Consumer spending will decrease</w:t>
            </w:r>
            <w:r>
              <w:rPr>
                <w:rFonts w:ascii="Arial" w:eastAsia="Times New Roman" w:hAnsi="Arial" w:cs="Arial"/>
                <w:sz w:val="24"/>
                <w:szCs w:val="24"/>
                <w:lang w:eastAsia="en-ZA"/>
              </w:rPr>
              <w:t>, leading to</w:t>
            </w:r>
            <w:r w:rsidRPr="004A5779">
              <w:rPr>
                <w:rFonts w:ascii="Arial" w:eastAsia="Times New Roman" w:hAnsi="Arial" w:cs="Arial"/>
                <w:sz w:val="24"/>
                <w:szCs w:val="24"/>
                <w:lang w:eastAsia="en-ZA"/>
              </w:rPr>
              <w:t xml:space="preserve"> less disposable </w:t>
            </w:r>
          </w:p>
          <w:p w:rsidR="00E17A6D" w:rsidRPr="004A5779" w:rsidRDefault="00E17A6D" w:rsidP="001029DF">
            <w:pPr>
              <w:numPr>
                <w:ilvl w:val="0"/>
                <w:numId w:val="6"/>
              </w:numPr>
              <w:spacing w:after="0" w:line="240" w:lineRule="auto"/>
              <w:ind w:left="34" w:hanging="850"/>
              <w:contextualSpacing/>
              <w:rPr>
                <w:rFonts w:ascii="Arial" w:eastAsia="Times New Roman" w:hAnsi="Arial" w:cs="Arial"/>
                <w:sz w:val="24"/>
                <w:szCs w:val="24"/>
                <w:lang w:eastAsia="en-ZA"/>
              </w:rPr>
            </w:pPr>
            <w:r w:rsidRPr="004A5779">
              <w:rPr>
                <w:rFonts w:ascii="Arial" w:eastAsia="Times New Roman" w:hAnsi="Arial" w:cs="Arial"/>
                <w:sz w:val="24"/>
                <w:szCs w:val="24"/>
                <w:lang w:eastAsia="en-ZA"/>
              </w:rPr>
              <w:t xml:space="preserve">    </w:t>
            </w:r>
            <w:r>
              <w:rPr>
                <w:rFonts w:ascii="Arial" w:eastAsia="Times New Roman" w:hAnsi="Arial" w:cs="Arial"/>
                <w:sz w:val="24"/>
                <w:szCs w:val="24"/>
                <w:lang w:eastAsia="en-ZA"/>
              </w:rPr>
              <w:t>i</w:t>
            </w:r>
            <w:r w:rsidRPr="004A5779">
              <w:rPr>
                <w:rFonts w:ascii="Arial" w:eastAsia="Times New Roman" w:hAnsi="Arial" w:cs="Arial"/>
                <w:sz w:val="24"/>
                <w:szCs w:val="24"/>
                <w:lang w:eastAsia="en-ZA"/>
              </w:rPr>
              <w:t>ncome</w:t>
            </w:r>
            <w:r>
              <w:rPr>
                <w:rFonts w:ascii="Arial" w:eastAsia="Times New Roman" w:hAnsi="Arial" w:cs="Arial"/>
                <w:sz w:val="24"/>
                <w:szCs w:val="24"/>
                <w:lang w:eastAsia="en-ZA"/>
              </w:rPr>
              <w:t xml:space="preserve"> </w:t>
            </w:r>
            <w:r w:rsidRPr="004A5779">
              <w:rPr>
                <w:rFonts w:ascii="Arial" w:eastAsia="Times New Roman" w:hAnsi="Arial" w:cs="Arial"/>
                <w:sz w:val="24"/>
                <w:szCs w:val="24"/>
                <w:lang w:val="en-GB"/>
              </w:rPr>
              <w:sym w:font="Wingdings 2" w:char="F050"/>
            </w:r>
            <w:r w:rsidRPr="004A5779">
              <w:rPr>
                <w:rFonts w:ascii="Arial" w:eastAsia="Times New Roman" w:hAnsi="Arial" w:cs="Arial"/>
                <w:sz w:val="24"/>
                <w:szCs w:val="24"/>
                <w:lang w:val="en-GB"/>
              </w:rPr>
              <w:sym w:font="Wingdings 2" w:char="F050"/>
            </w:r>
          </w:p>
          <w:p w:rsidR="00E17A6D" w:rsidRDefault="00E17A6D" w:rsidP="001029DF">
            <w:pPr>
              <w:pStyle w:val="Default"/>
              <w:rPr>
                <w:sz w:val="23"/>
                <w:szCs w:val="23"/>
              </w:rPr>
            </w:pPr>
            <w:r w:rsidRPr="004A5779">
              <w:rPr>
                <w:rFonts w:eastAsia="Times New Roman"/>
                <w:lang w:eastAsia="en-ZA"/>
              </w:rPr>
              <w:t xml:space="preserve"> </w:t>
            </w:r>
            <w:r w:rsidRPr="004A5779">
              <w:rPr>
                <w:rFonts w:eastAsia="Times New Roman"/>
                <w:lang w:val="en-GB"/>
              </w:rPr>
              <w:t>(Accept any other correct relevant response)</w:t>
            </w:r>
            <w:r w:rsidRPr="004A5779">
              <w:rPr>
                <w:rFonts w:eastAsia="Times New Roman"/>
                <w:lang w:eastAsia="en-ZA"/>
              </w:rPr>
              <w:t xml:space="preserve">                          (2 x 2)</w:t>
            </w:r>
          </w:p>
        </w:tc>
        <w:tc>
          <w:tcPr>
            <w:tcW w:w="429" w:type="dxa"/>
            <w:vAlign w:val="bottom"/>
          </w:tcPr>
          <w:p w:rsidR="00E17A6D" w:rsidRPr="00D82CEB" w:rsidRDefault="00964D92" w:rsidP="001029DF">
            <w:pPr>
              <w:jc w:val="both"/>
              <w:rPr>
                <w:rFonts w:ascii="Arial" w:hAnsi="Arial"/>
                <w:i/>
              </w:rPr>
            </w:pPr>
            <w:r>
              <w:rPr>
                <w:rFonts w:ascii="Arial" w:hAnsi="Arial"/>
                <w:i/>
              </w:rPr>
              <w:t>4</w:t>
            </w:r>
          </w:p>
        </w:tc>
      </w:tr>
      <w:tr w:rsidR="00E17A6D" w:rsidRPr="00B61BE6" w:rsidTr="001029DF">
        <w:trPr>
          <w:trHeight w:val="371"/>
        </w:trPr>
        <w:tc>
          <w:tcPr>
            <w:tcW w:w="567" w:type="dxa"/>
          </w:tcPr>
          <w:p w:rsidR="00E17A6D" w:rsidRPr="00B61BE6" w:rsidRDefault="00E17A6D" w:rsidP="001029DF">
            <w:pPr>
              <w:rPr>
                <w:rFonts w:ascii="Arial" w:hAnsi="Arial"/>
              </w:rPr>
            </w:pPr>
          </w:p>
        </w:tc>
        <w:tc>
          <w:tcPr>
            <w:tcW w:w="709" w:type="dxa"/>
          </w:tcPr>
          <w:p w:rsidR="00E17A6D" w:rsidRDefault="00E17A6D" w:rsidP="001029DF">
            <w:pPr>
              <w:rPr>
                <w:rFonts w:ascii="Arial" w:hAnsi="Arial"/>
              </w:rPr>
            </w:pPr>
          </w:p>
        </w:tc>
        <w:tc>
          <w:tcPr>
            <w:tcW w:w="8505" w:type="dxa"/>
          </w:tcPr>
          <w:p w:rsidR="00E17A6D" w:rsidRPr="008E4900" w:rsidRDefault="00E17A6D" w:rsidP="001029DF">
            <w:pPr>
              <w:pStyle w:val="Default"/>
            </w:pPr>
          </w:p>
        </w:tc>
        <w:tc>
          <w:tcPr>
            <w:tcW w:w="429" w:type="dxa"/>
            <w:vAlign w:val="bottom"/>
          </w:tcPr>
          <w:p w:rsidR="00E17A6D" w:rsidRPr="00D82CEB" w:rsidRDefault="00E17A6D" w:rsidP="001029DF">
            <w:pPr>
              <w:jc w:val="both"/>
              <w:rPr>
                <w:rFonts w:ascii="Arial" w:hAnsi="Arial"/>
                <w:i/>
              </w:rPr>
            </w:pPr>
          </w:p>
        </w:tc>
      </w:tr>
    </w:tbl>
    <w:p w:rsidR="001029DF" w:rsidRDefault="001029DF">
      <w:r>
        <w:br w:type="page"/>
      </w:r>
    </w:p>
    <w:tbl>
      <w:tblPr>
        <w:tblpPr w:leftFromText="180" w:rightFromText="180" w:vertAnchor="page" w:horzAnchor="margin" w:tblpXSpec="center" w:tblpY="1390"/>
        <w:tblW w:w="10210" w:type="dxa"/>
        <w:tblLayout w:type="fixed"/>
        <w:tblLook w:val="01E0" w:firstRow="1" w:lastRow="1" w:firstColumn="1" w:lastColumn="1" w:noHBand="0" w:noVBand="0"/>
      </w:tblPr>
      <w:tblGrid>
        <w:gridCol w:w="567"/>
        <w:gridCol w:w="709"/>
        <w:gridCol w:w="8505"/>
        <w:gridCol w:w="429"/>
      </w:tblGrid>
      <w:tr w:rsidR="00804474" w:rsidRPr="00B61BE6" w:rsidTr="001029DF">
        <w:trPr>
          <w:trHeight w:val="371"/>
        </w:trPr>
        <w:tc>
          <w:tcPr>
            <w:tcW w:w="567" w:type="dxa"/>
          </w:tcPr>
          <w:p w:rsidR="00804474" w:rsidRPr="00B61BE6" w:rsidRDefault="00804474" w:rsidP="001029DF">
            <w:pPr>
              <w:rPr>
                <w:rFonts w:ascii="Arial" w:hAnsi="Arial"/>
              </w:rPr>
            </w:pPr>
          </w:p>
        </w:tc>
        <w:tc>
          <w:tcPr>
            <w:tcW w:w="9214" w:type="dxa"/>
            <w:gridSpan w:val="2"/>
          </w:tcPr>
          <w:p w:rsidR="00804474" w:rsidRPr="007D5C25" w:rsidRDefault="00804474" w:rsidP="001029DF">
            <w:pPr>
              <w:pStyle w:val="Default"/>
              <w:rPr>
                <w:b/>
              </w:rPr>
            </w:pPr>
            <w:r w:rsidRPr="007D5C25">
              <w:rPr>
                <w:b/>
                <w:sz w:val="22"/>
              </w:rPr>
              <w:t>ACTIVITY 4</w:t>
            </w:r>
          </w:p>
        </w:tc>
        <w:tc>
          <w:tcPr>
            <w:tcW w:w="429" w:type="dxa"/>
            <w:vAlign w:val="bottom"/>
          </w:tcPr>
          <w:p w:rsidR="00804474" w:rsidRPr="00D82CEB" w:rsidRDefault="00804474" w:rsidP="001029DF">
            <w:pPr>
              <w:jc w:val="both"/>
              <w:rPr>
                <w:rFonts w:ascii="Arial" w:hAnsi="Arial"/>
                <w:i/>
              </w:rPr>
            </w:pPr>
          </w:p>
        </w:tc>
      </w:tr>
      <w:tr w:rsidR="00992BBF" w:rsidRPr="00B61BE6" w:rsidTr="001029DF">
        <w:trPr>
          <w:trHeight w:val="371"/>
        </w:trPr>
        <w:tc>
          <w:tcPr>
            <w:tcW w:w="567" w:type="dxa"/>
          </w:tcPr>
          <w:p w:rsidR="00992BBF" w:rsidRPr="00B61BE6" w:rsidRDefault="00992BBF" w:rsidP="001029DF">
            <w:pPr>
              <w:rPr>
                <w:rFonts w:ascii="Arial" w:hAnsi="Arial"/>
              </w:rPr>
            </w:pPr>
          </w:p>
        </w:tc>
        <w:tc>
          <w:tcPr>
            <w:tcW w:w="709" w:type="dxa"/>
          </w:tcPr>
          <w:p w:rsidR="00992BBF" w:rsidRDefault="00992BBF" w:rsidP="001029DF">
            <w:pPr>
              <w:rPr>
                <w:rFonts w:ascii="Arial" w:hAnsi="Arial"/>
              </w:rPr>
            </w:pPr>
            <w:r>
              <w:rPr>
                <w:rFonts w:ascii="Arial" w:hAnsi="Arial"/>
              </w:rPr>
              <w:t>4.1.1</w:t>
            </w:r>
          </w:p>
        </w:tc>
        <w:tc>
          <w:tcPr>
            <w:tcW w:w="8505" w:type="dxa"/>
          </w:tcPr>
          <w:p w:rsidR="00992BBF" w:rsidRPr="00E011AF" w:rsidRDefault="00804474" w:rsidP="001029DF">
            <w:pPr>
              <w:pStyle w:val="Default"/>
              <w:rPr>
                <w:b/>
              </w:rPr>
            </w:pPr>
            <w:r w:rsidRPr="00E011AF">
              <w:rPr>
                <w:b/>
                <w:sz w:val="23"/>
                <w:szCs w:val="23"/>
              </w:rPr>
              <w:t>What is the impact of inflation on the individual taxpayer?</w:t>
            </w:r>
          </w:p>
        </w:tc>
        <w:tc>
          <w:tcPr>
            <w:tcW w:w="429" w:type="dxa"/>
            <w:vAlign w:val="bottom"/>
          </w:tcPr>
          <w:p w:rsidR="00992BBF" w:rsidRPr="00D82CEB" w:rsidRDefault="00992BBF" w:rsidP="001029DF">
            <w:pPr>
              <w:jc w:val="both"/>
              <w:rPr>
                <w:rFonts w:ascii="Arial" w:hAnsi="Arial"/>
                <w:i/>
              </w:rPr>
            </w:pPr>
          </w:p>
        </w:tc>
      </w:tr>
      <w:tr w:rsidR="00992BBF" w:rsidRPr="00B61BE6" w:rsidTr="001029DF">
        <w:trPr>
          <w:trHeight w:val="371"/>
        </w:trPr>
        <w:tc>
          <w:tcPr>
            <w:tcW w:w="567" w:type="dxa"/>
          </w:tcPr>
          <w:p w:rsidR="00992BBF" w:rsidRPr="00B61BE6" w:rsidRDefault="00992BBF" w:rsidP="001029DF">
            <w:pPr>
              <w:rPr>
                <w:rFonts w:ascii="Arial" w:hAnsi="Arial"/>
              </w:rPr>
            </w:pPr>
          </w:p>
        </w:tc>
        <w:tc>
          <w:tcPr>
            <w:tcW w:w="709" w:type="dxa"/>
          </w:tcPr>
          <w:p w:rsidR="00992BBF" w:rsidRDefault="00992BBF" w:rsidP="001029DF">
            <w:pPr>
              <w:rPr>
                <w:rFonts w:ascii="Arial" w:hAnsi="Arial"/>
              </w:rPr>
            </w:pPr>
          </w:p>
        </w:tc>
        <w:tc>
          <w:tcPr>
            <w:tcW w:w="8505" w:type="dxa"/>
          </w:tcPr>
          <w:p w:rsidR="00804474" w:rsidRPr="00E011AF" w:rsidRDefault="00804474" w:rsidP="001029DF">
            <w:pPr>
              <w:pStyle w:val="Default"/>
              <w:rPr>
                <w:rFonts w:ascii="Wingdings 2" w:hAnsi="Wingdings 2" w:cs="Wingdings 2"/>
                <w:sz w:val="22"/>
                <w:szCs w:val="23"/>
              </w:rPr>
            </w:pPr>
            <w:r w:rsidRPr="00E011AF">
              <w:rPr>
                <w:sz w:val="22"/>
                <w:szCs w:val="23"/>
              </w:rPr>
              <w:t xml:space="preserve">. Inflation increases the marginal and average tax rates of the individual taxpayer </w:t>
            </w:r>
            <w:r w:rsidRPr="00E011AF">
              <w:rPr>
                <w:rFonts w:ascii="Wingdings 2" w:hAnsi="Wingdings 2" w:cs="Wingdings 2"/>
                <w:sz w:val="22"/>
                <w:szCs w:val="23"/>
              </w:rPr>
              <w:t></w:t>
            </w:r>
            <w:r w:rsidRPr="00E011AF">
              <w:rPr>
                <w:rFonts w:ascii="Wingdings 2" w:hAnsi="Wingdings 2" w:cs="Wingdings 2"/>
                <w:sz w:val="22"/>
                <w:szCs w:val="23"/>
              </w:rPr>
              <w:t></w:t>
            </w:r>
            <w:r w:rsidRPr="00E011AF">
              <w:rPr>
                <w:rFonts w:ascii="Wingdings 2" w:hAnsi="Wingdings 2" w:cs="Wingdings 2"/>
                <w:sz w:val="22"/>
                <w:szCs w:val="23"/>
              </w:rPr>
              <w:t></w:t>
            </w:r>
          </w:p>
          <w:p w:rsidR="00804474" w:rsidRPr="00E011AF" w:rsidRDefault="00804474" w:rsidP="001029DF">
            <w:pPr>
              <w:pStyle w:val="Default"/>
              <w:rPr>
                <w:rFonts w:ascii="Wingdings 2" w:hAnsi="Wingdings 2" w:cs="Wingdings 2"/>
                <w:sz w:val="22"/>
                <w:szCs w:val="23"/>
              </w:rPr>
            </w:pPr>
            <w:r w:rsidRPr="00E011AF">
              <w:rPr>
                <w:rFonts w:ascii="Wingdings 2" w:hAnsi="Wingdings 2" w:cs="Wingdings 2"/>
                <w:sz w:val="22"/>
                <w:szCs w:val="23"/>
              </w:rPr>
              <w:t></w:t>
            </w:r>
            <w:r w:rsidRPr="00E011AF">
              <w:rPr>
                <w:rFonts w:ascii="Wingdings 2" w:hAnsi="Wingdings 2" w:cs="Wingdings 2"/>
                <w:sz w:val="22"/>
                <w:szCs w:val="23"/>
              </w:rPr>
              <w:t></w:t>
            </w:r>
            <w:r w:rsidRPr="00E011AF">
              <w:rPr>
                <w:sz w:val="22"/>
                <w:szCs w:val="23"/>
              </w:rPr>
              <w:t xml:space="preserve">The progressive income tax system, where the individual with a higher income will be taxed at a higher tax rate, leaves this consumer with less spending money </w:t>
            </w:r>
            <w:r w:rsidRPr="00E011AF">
              <w:rPr>
                <w:rFonts w:ascii="Wingdings 2" w:hAnsi="Wingdings 2" w:cs="Wingdings 2"/>
                <w:sz w:val="22"/>
                <w:szCs w:val="23"/>
              </w:rPr>
              <w:t></w:t>
            </w:r>
            <w:r w:rsidRPr="00E011AF">
              <w:rPr>
                <w:rFonts w:ascii="Wingdings 2" w:hAnsi="Wingdings 2" w:cs="Wingdings 2"/>
                <w:sz w:val="22"/>
                <w:szCs w:val="23"/>
              </w:rPr>
              <w:t></w:t>
            </w:r>
            <w:r w:rsidRPr="00E011AF">
              <w:rPr>
                <w:rFonts w:ascii="Wingdings 2" w:hAnsi="Wingdings 2" w:cs="Wingdings 2"/>
                <w:sz w:val="22"/>
                <w:szCs w:val="23"/>
              </w:rPr>
              <w:t></w:t>
            </w:r>
          </w:p>
          <w:p w:rsidR="00804474" w:rsidRPr="00E011AF" w:rsidRDefault="00804474" w:rsidP="001029DF">
            <w:pPr>
              <w:pStyle w:val="Default"/>
              <w:rPr>
                <w:rFonts w:ascii="Wingdings 2" w:hAnsi="Wingdings 2" w:cs="Wingdings 2"/>
                <w:sz w:val="22"/>
                <w:szCs w:val="23"/>
              </w:rPr>
            </w:pPr>
            <w:r w:rsidRPr="00E011AF">
              <w:rPr>
                <w:rFonts w:ascii="Wingdings 2" w:hAnsi="Wingdings 2" w:cs="Wingdings 2"/>
                <w:sz w:val="22"/>
                <w:szCs w:val="23"/>
              </w:rPr>
              <w:t></w:t>
            </w:r>
            <w:r w:rsidRPr="00E011AF">
              <w:rPr>
                <w:rFonts w:ascii="Wingdings 2" w:hAnsi="Wingdings 2" w:cs="Wingdings 2"/>
                <w:sz w:val="22"/>
                <w:szCs w:val="23"/>
              </w:rPr>
              <w:t></w:t>
            </w:r>
            <w:r w:rsidRPr="00E011AF">
              <w:rPr>
                <w:sz w:val="22"/>
                <w:szCs w:val="23"/>
              </w:rPr>
              <w:t xml:space="preserve">Tax is levied on nominal income and not on real income – therefore the average rate of personal income tax increases and disadvantages the individual taxpayer even more </w:t>
            </w:r>
            <w:r w:rsidRPr="00E011AF">
              <w:rPr>
                <w:rFonts w:ascii="Wingdings 2" w:hAnsi="Wingdings 2" w:cs="Wingdings 2"/>
                <w:sz w:val="22"/>
                <w:szCs w:val="23"/>
              </w:rPr>
              <w:t></w:t>
            </w:r>
            <w:r w:rsidRPr="00E011AF">
              <w:rPr>
                <w:rFonts w:ascii="Wingdings 2" w:hAnsi="Wingdings 2" w:cs="Wingdings 2"/>
                <w:sz w:val="22"/>
                <w:szCs w:val="23"/>
              </w:rPr>
              <w:t></w:t>
            </w:r>
            <w:r w:rsidRPr="00E011AF">
              <w:rPr>
                <w:rFonts w:ascii="Wingdings 2" w:hAnsi="Wingdings 2" w:cs="Wingdings 2"/>
                <w:sz w:val="22"/>
                <w:szCs w:val="23"/>
              </w:rPr>
              <w:t></w:t>
            </w:r>
          </w:p>
          <w:p w:rsidR="00804474" w:rsidRPr="00E011AF" w:rsidRDefault="00804474" w:rsidP="001029DF">
            <w:pPr>
              <w:pStyle w:val="Default"/>
              <w:rPr>
                <w:rFonts w:ascii="Wingdings 2" w:hAnsi="Wingdings 2" w:cs="Wingdings 2"/>
                <w:sz w:val="22"/>
                <w:szCs w:val="23"/>
              </w:rPr>
            </w:pPr>
            <w:r w:rsidRPr="00E011AF">
              <w:rPr>
                <w:rFonts w:ascii="Wingdings 2" w:hAnsi="Wingdings 2" w:cs="Wingdings 2"/>
                <w:sz w:val="22"/>
                <w:szCs w:val="23"/>
              </w:rPr>
              <w:t></w:t>
            </w:r>
            <w:r w:rsidRPr="00E011AF">
              <w:rPr>
                <w:rFonts w:ascii="Wingdings 2" w:hAnsi="Wingdings 2" w:cs="Wingdings 2"/>
                <w:sz w:val="22"/>
                <w:szCs w:val="23"/>
              </w:rPr>
              <w:t></w:t>
            </w:r>
            <w:r w:rsidRPr="00E011AF">
              <w:rPr>
                <w:sz w:val="22"/>
                <w:szCs w:val="23"/>
              </w:rPr>
              <w:t xml:space="preserve">Individuals end up paying higher taxes even when they are not actually better off </w:t>
            </w:r>
            <w:r w:rsidRPr="00E011AF">
              <w:rPr>
                <w:rFonts w:ascii="Wingdings 2" w:hAnsi="Wingdings 2" w:cs="Wingdings 2"/>
                <w:sz w:val="22"/>
                <w:szCs w:val="23"/>
              </w:rPr>
              <w:t></w:t>
            </w:r>
            <w:r w:rsidRPr="00E011AF">
              <w:rPr>
                <w:rFonts w:ascii="Wingdings 2" w:hAnsi="Wingdings 2" w:cs="Wingdings 2"/>
                <w:sz w:val="22"/>
                <w:szCs w:val="23"/>
              </w:rPr>
              <w:t></w:t>
            </w:r>
            <w:r w:rsidRPr="00E011AF">
              <w:rPr>
                <w:rFonts w:ascii="Wingdings 2" w:hAnsi="Wingdings 2" w:cs="Wingdings 2"/>
                <w:sz w:val="22"/>
                <w:szCs w:val="23"/>
              </w:rPr>
              <w:t></w:t>
            </w:r>
          </w:p>
          <w:p w:rsidR="00804474" w:rsidRPr="00E011AF" w:rsidRDefault="00804474" w:rsidP="001029DF">
            <w:pPr>
              <w:pStyle w:val="Default"/>
              <w:rPr>
                <w:sz w:val="22"/>
                <w:szCs w:val="23"/>
              </w:rPr>
            </w:pPr>
            <w:r w:rsidRPr="00E011AF">
              <w:rPr>
                <w:rFonts w:ascii="Wingdings 2" w:hAnsi="Wingdings 2" w:cs="Wingdings 2"/>
                <w:sz w:val="22"/>
                <w:szCs w:val="23"/>
              </w:rPr>
              <w:t></w:t>
            </w:r>
            <w:r w:rsidRPr="00E011AF">
              <w:rPr>
                <w:rFonts w:ascii="Wingdings 2" w:hAnsi="Wingdings 2" w:cs="Wingdings 2"/>
                <w:sz w:val="22"/>
                <w:szCs w:val="23"/>
              </w:rPr>
              <w:t></w:t>
            </w:r>
            <w:r w:rsidRPr="00E011AF">
              <w:rPr>
                <w:sz w:val="22"/>
                <w:szCs w:val="23"/>
              </w:rPr>
              <w:t xml:space="preserve">Bracket creeping has the same effect as an increase in the tax rate, thereby reducing the purchasing power of the tax payer </w:t>
            </w:r>
            <w:r w:rsidRPr="00E011AF">
              <w:rPr>
                <w:rFonts w:ascii="Wingdings 2" w:hAnsi="Wingdings 2" w:cs="Wingdings 2"/>
                <w:sz w:val="22"/>
                <w:szCs w:val="23"/>
              </w:rPr>
              <w:t></w:t>
            </w:r>
            <w:r w:rsidRPr="00E011AF">
              <w:rPr>
                <w:rFonts w:ascii="Wingdings 2" w:hAnsi="Wingdings 2" w:cs="Wingdings 2"/>
                <w:sz w:val="22"/>
                <w:szCs w:val="23"/>
              </w:rPr>
              <w:t></w:t>
            </w:r>
            <w:r w:rsidRPr="00E011AF">
              <w:rPr>
                <w:rFonts w:ascii="Wingdings 2" w:hAnsi="Wingdings 2" w:cs="Wingdings 2"/>
                <w:sz w:val="22"/>
                <w:szCs w:val="23"/>
              </w:rPr>
              <w:t></w:t>
            </w:r>
          </w:p>
          <w:p w:rsidR="00992BBF" w:rsidRPr="00E011AF" w:rsidRDefault="00804474" w:rsidP="001029DF">
            <w:pPr>
              <w:pStyle w:val="Default"/>
              <w:rPr>
                <w:sz w:val="22"/>
              </w:rPr>
            </w:pPr>
            <w:r w:rsidRPr="00E011AF">
              <w:rPr>
                <w:sz w:val="22"/>
                <w:szCs w:val="23"/>
              </w:rPr>
              <w:t xml:space="preserve"> (Accept any other correct relevant response) </w:t>
            </w:r>
          </w:p>
        </w:tc>
        <w:tc>
          <w:tcPr>
            <w:tcW w:w="429" w:type="dxa"/>
            <w:vAlign w:val="bottom"/>
          </w:tcPr>
          <w:p w:rsidR="00992BBF" w:rsidRPr="00D82CEB" w:rsidRDefault="00804474" w:rsidP="001029DF">
            <w:pPr>
              <w:jc w:val="both"/>
              <w:rPr>
                <w:rFonts w:ascii="Arial" w:hAnsi="Arial"/>
                <w:i/>
              </w:rPr>
            </w:pPr>
            <w:r>
              <w:rPr>
                <w:rFonts w:ascii="Arial" w:hAnsi="Arial"/>
                <w:i/>
              </w:rPr>
              <w:t>8</w:t>
            </w:r>
          </w:p>
        </w:tc>
      </w:tr>
      <w:tr w:rsidR="00E011AF" w:rsidRPr="00B61BE6" w:rsidTr="001029DF">
        <w:trPr>
          <w:trHeight w:val="371"/>
        </w:trPr>
        <w:tc>
          <w:tcPr>
            <w:tcW w:w="567" w:type="dxa"/>
          </w:tcPr>
          <w:p w:rsidR="00E011AF" w:rsidRPr="00B61BE6" w:rsidRDefault="00E011AF" w:rsidP="001029DF">
            <w:pPr>
              <w:rPr>
                <w:rFonts w:ascii="Arial" w:hAnsi="Arial"/>
              </w:rPr>
            </w:pPr>
          </w:p>
        </w:tc>
        <w:tc>
          <w:tcPr>
            <w:tcW w:w="709" w:type="dxa"/>
          </w:tcPr>
          <w:p w:rsidR="00E011AF" w:rsidRDefault="00E011AF" w:rsidP="001029DF">
            <w:pPr>
              <w:rPr>
                <w:rFonts w:ascii="Arial" w:hAnsi="Arial"/>
              </w:rPr>
            </w:pPr>
          </w:p>
        </w:tc>
        <w:tc>
          <w:tcPr>
            <w:tcW w:w="8505" w:type="dxa"/>
          </w:tcPr>
          <w:p w:rsidR="00E011AF" w:rsidRPr="00E011AF" w:rsidRDefault="00E011AF" w:rsidP="001029DF">
            <w:pPr>
              <w:pStyle w:val="Default"/>
              <w:rPr>
                <w:sz w:val="22"/>
                <w:szCs w:val="23"/>
              </w:rPr>
            </w:pPr>
          </w:p>
        </w:tc>
        <w:tc>
          <w:tcPr>
            <w:tcW w:w="429" w:type="dxa"/>
            <w:vAlign w:val="bottom"/>
          </w:tcPr>
          <w:p w:rsidR="00E011AF" w:rsidRDefault="00E011AF" w:rsidP="001029DF">
            <w:pPr>
              <w:jc w:val="both"/>
              <w:rPr>
                <w:rFonts w:ascii="Arial" w:hAnsi="Arial"/>
                <w:i/>
              </w:rPr>
            </w:pPr>
          </w:p>
        </w:tc>
      </w:tr>
      <w:tr w:rsidR="00992BBF" w:rsidRPr="00B61BE6" w:rsidTr="001029DF">
        <w:trPr>
          <w:trHeight w:val="371"/>
        </w:trPr>
        <w:tc>
          <w:tcPr>
            <w:tcW w:w="567" w:type="dxa"/>
          </w:tcPr>
          <w:p w:rsidR="00992BBF" w:rsidRPr="00B61BE6" w:rsidRDefault="00992BBF" w:rsidP="001029DF">
            <w:pPr>
              <w:rPr>
                <w:rFonts w:ascii="Arial" w:hAnsi="Arial"/>
              </w:rPr>
            </w:pPr>
          </w:p>
        </w:tc>
        <w:tc>
          <w:tcPr>
            <w:tcW w:w="709" w:type="dxa"/>
          </w:tcPr>
          <w:p w:rsidR="00992BBF" w:rsidRPr="00992BBF" w:rsidRDefault="00804474" w:rsidP="001029DF">
            <w:pPr>
              <w:rPr>
                <w:rFonts w:ascii="Arial" w:hAnsi="Arial" w:cs="Arial"/>
              </w:rPr>
            </w:pPr>
            <w:r>
              <w:rPr>
                <w:rFonts w:ascii="Arial" w:hAnsi="Arial" w:cs="Arial"/>
              </w:rPr>
              <w:t>4.1.2</w:t>
            </w:r>
          </w:p>
        </w:tc>
        <w:tc>
          <w:tcPr>
            <w:tcW w:w="8505" w:type="dxa"/>
          </w:tcPr>
          <w:p w:rsidR="00992BBF" w:rsidRPr="00992BBF" w:rsidRDefault="00992BBF" w:rsidP="001029DF">
            <w:pPr>
              <w:tabs>
                <w:tab w:val="left" w:pos="571"/>
                <w:tab w:val="center" w:pos="751"/>
              </w:tabs>
              <w:spacing w:after="0" w:line="240" w:lineRule="auto"/>
              <w:jc w:val="both"/>
              <w:rPr>
                <w:rFonts w:ascii="Arial" w:eastAsia="Times New Roman" w:hAnsi="Arial" w:cs="Arial"/>
                <w:sz w:val="20"/>
                <w:lang w:val="en-GB"/>
              </w:rPr>
            </w:pPr>
            <w:r w:rsidRPr="00992BBF">
              <w:rPr>
                <w:rFonts w:ascii="Arial" w:eastAsia="Times New Roman" w:hAnsi="Arial" w:cs="Arial"/>
                <w:b/>
                <w:szCs w:val="24"/>
                <w:lang w:val="en-GB"/>
              </w:rPr>
              <w:t xml:space="preserve">What is the impact of inflation on </w:t>
            </w:r>
            <w:r w:rsidRPr="00992BBF">
              <w:rPr>
                <w:rFonts w:ascii="Arial" w:eastAsia="Times New Roman" w:hAnsi="Arial" w:cs="Arial"/>
                <w:b/>
                <w:i/>
                <w:szCs w:val="24"/>
                <w:lang w:val="en-GB"/>
              </w:rPr>
              <w:t xml:space="preserve">investors </w:t>
            </w:r>
            <w:r w:rsidRPr="00992BBF">
              <w:rPr>
                <w:rFonts w:ascii="Arial" w:eastAsia="Times New Roman" w:hAnsi="Arial" w:cs="Arial"/>
                <w:b/>
                <w:szCs w:val="24"/>
                <w:lang w:val="en-GB"/>
              </w:rPr>
              <w:t xml:space="preserve">and </w:t>
            </w:r>
            <w:r w:rsidRPr="00992BBF">
              <w:rPr>
                <w:rFonts w:ascii="Arial" w:eastAsia="Times New Roman" w:hAnsi="Arial" w:cs="Arial"/>
                <w:b/>
                <w:i/>
                <w:szCs w:val="24"/>
                <w:lang w:val="en-GB"/>
              </w:rPr>
              <w:t>savers?</w:t>
            </w:r>
            <w:r w:rsidRPr="00992BBF">
              <w:rPr>
                <w:rFonts w:ascii="Arial" w:eastAsia="Times New Roman" w:hAnsi="Arial" w:cs="Arial"/>
                <w:b/>
                <w:szCs w:val="24"/>
                <w:lang w:val="en-GB"/>
              </w:rPr>
              <w:t xml:space="preserve">                          </w:t>
            </w:r>
          </w:p>
          <w:p w:rsidR="00992BBF" w:rsidRPr="00A2671B" w:rsidRDefault="00992BBF" w:rsidP="001029DF">
            <w:pPr>
              <w:tabs>
                <w:tab w:val="left" w:pos="571"/>
                <w:tab w:val="center" w:pos="751"/>
              </w:tabs>
              <w:spacing w:after="0" w:line="240" w:lineRule="auto"/>
              <w:jc w:val="both"/>
              <w:rPr>
                <w:rFonts w:ascii="Arial" w:eastAsia="Times New Roman" w:hAnsi="Arial" w:cs="Arial"/>
                <w:lang w:val="en-GB"/>
              </w:rPr>
            </w:pPr>
            <w:r w:rsidRPr="00A2671B">
              <w:rPr>
                <w:rFonts w:ascii="Arial" w:eastAsia="Times New Roman" w:hAnsi="Arial" w:cs="Arial"/>
                <w:lang w:val="en-GB"/>
              </w:rPr>
              <w:t>Inflation will impact on investors and savers by:</w:t>
            </w:r>
          </w:p>
          <w:p w:rsidR="00992BBF" w:rsidRPr="00A2671B" w:rsidRDefault="00992BBF" w:rsidP="001029DF">
            <w:pPr>
              <w:pStyle w:val="ListParagraph"/>
              <w:numPr>
                <w:ilvl w:val="0"/>
                <w:numId w:val="5"/>
              </w:numPr>
              <w:tabs>
                <w:tab w:val="left" w:pos="317"/>
              </w:tabs>
              <w:spacing w:after="0" w:line="240" w:lineRule="auto"/>
              <w:ind w:left="317" w:hanging="283"/>
              <w:jc w:val="both"/>
              <w:rPr>
                <w:rFonts w:ascii="Arial" w:hAnsi="Arial" w:cs="Arial"/>
                <w:b/>
                <w:lang w:val="en-GB"/>
              </w:rPr>
            </w:pPr>
            <w:r w:rsidRPr="00A2671B">
              <w:rPr>
                <w:rFonts w:ascii="Arial" w:hAnsi="Arial" w:cs="Arial"/>
                <w:lang w:val="en-GB"/>
              </w:rPr>
              <w:t xml:space="preserve">having a negative effect due to assets with fixed nominal values remaining constant, because when the purchasing power of the nominal values increase, the real value decrease </w:t>
            </w:r>
            <w:r>
              <w:rPr>
                <w:rFonts w:ascii="Arial" w:hAnsi="Arial" w:cs="Arial"/>
              </w:rPr>
              <w:sym w:font="Wingdings 2" w:char="F050"/>
            </w:r>
            <w:r>
              <w:rPr>
                <w:rFonts w:ascii="Arial" w:hAnsi="Arial" w:cs="Arial"/>
              </w:rPr>
              <w:sym w:font="Wingdings 2" w:char="F050"/>
            </w:r>
          </w:p>
          <w:p w:rsidR="00992BBF" w:rsidRPr="00A2671B" w:rsidRDefault="00992BBF" w:rsidP="001029DF">
            <w:pPr>
              <w:pStyle w:val="ListParagraph"/>
              <w:numPr>
                <w:ilvl w:val="0"/>
                <w:numId w:val="5"/>
              </w:numPr>
              <w:tabs>
                <w:tab w:val="center" w:pos="317"/>
                <w:tab w:val="left" w:pos="571"/>
              </w:tabs>
              <w:spacing w:after="0" w:line="240" w:lineRule="auto"/>
              <w:ind w:left="317" w:hanging="283"/>
              <w:jc w:val="both"/>
              <w:rPr>
                <w:rFonts w:ascii="Arial" w:hAnsi="Arial" w:cs="Arial"/>
                <w:lang w:val="en-GB"/>
              </w:rPr>
            </w:pPr>
            <w:r w:rsidRPr="00A2671B">
              <w:rPr>
                <w:rFonts w:ascii="Arial" w:hAnsi="Arial" w:cs="Arial"/>
                <w:lang w:val="en-GB"/>
              </w:rPr>
              <w:t>benefiting them due to assets having a flexible market value:</w:t>
            </w:r>
            <w:r>
              <w:rPr>
                <w:rFonts w:ascii="Arial" w:hAnsi="Arial" w:cs="Arial"/>
                <w:lang w:val="en-GB"/>
              </w:rPr>
              <w:sym w:font="Wingdings 2" w:char="F050"/>
            </w:r>
            <w:r>
              <w:rPr>
                <w:rFonts w:ascii="Arial" w:hAnsi="Arial" w:cs="Arial"/>
                <w:lang w:val="en-GB"/>
              </w:rPr>
              <w:sym w:font="Wingdings 2" w:char="F050"/>
            </w:r>
            <w:r w:rsidRPr="00A2671B">
              <w:rPr>
                <w:rFonts w:ascii="Arial" w:hAnsi="Arial" w:cs="Arial"/>
                <w:lang w:val="en-GB"/>
              </w:rPr>
              <w:t xml:space="preserve">  The holders of shares and fixed property usually gain by price increases because the nominal value of these assets tend to increase at least proportionately to the rate of inflation </w:t>
            </w:r>
            <w:r>
              <w:rPr>
                <w:rFonts w:ascii="Arial" w:hAnsi="Arial" w:cs="Arial"/>
              </w:rPr>
              <w:sym w:font="Wingdings 2" w:char="F050"/>
            </w:r>
            <w:r>
              <w:rPr>
                <w:rFonts w:ascii="Arial" w:hAnsi="Arial" w:cs="Arial"/>
              </w:rPr>
              <w:sym w:font="Wingdings 2" w:char="F050"/>
            </w:r>
          </w:p>
          <w:p w:rsidR="00992BBF" w:rsidRPr="00A2671B" w:rsidRDefault="00992BBF" w:rsidP="001029DF">
            <w:pPr>
              <w:pStyle w:val="ListParagraph"/>
              <w:numPr>
                <w:ilvl w:val="0"/>
                <w:numId w:val="5"/>
              </w:numPr>
              <w:tabs>
                <w:tab w:val="center" w:pos="317"/>
                <w:tab w:val="left" w:pos="571"/>
              </w:tabs>
              <w:spacing w:after="0" w:line="240" w:lineRule="auto"/>
              <w:ind w:left="317" w:hanging="283"/>
              <w:jc w:val="both"/>
              <w:rPr>
                <w:rFonts w:ascii="Arial" w:hAnsi="Arial" w:cs="Arial"/>
                <w:lang w:val="en-GB"/>
              </w:rPr>
            </w:pPr>
            <w:r w:rsidRPr="00A2671B">
              <w:rPr>
                <w:rFonts w:ascii="Arial" w:hAnsi="Arial" w:cs="Arial"/>
                <w:lang w:val="en-GB"/>
              </w:rPr>
              <w:t>benefiting them because the prices of these assets often increase more rapidly than the increase in the general price level</w:t>
            </w:r>
            <w:r>
              <w:rPr>
                <w:rFonts w:ascii="Arial" w:hAnsi="Arial" w:cs="Arial"/>
                <w:lang w:val="en-GB"/>
              </w:rPr>
              <w:sym w:font="Wingdings 2" w:char="F050"/>
            </w:r>
            <w:r>
              <w:rPr>
                <w:rFonts w:ascii="Arial" w:hAnsi="Arial" w:cs="Arial"/>
                <w:lang w:val="en-GB"/>
              </w:rPr>
              <w:sym w:font="Wingdings 2" w:char="F050"/>
            </w:r>
          </w:p>
          <w:p w:rsidR="00992BBF" w:rsidRPr="00A2671B" w:rsidRDefault="00992BBF" w:rsidP="001029DF">
            <w:pPr>
              <w:pStyle w:val="ListParagraph"/>
              <w:numPr>
                <w:ilvl w:val="0"/>
                <w:numId w:val="5"/>
              </w:numPr>
              <w:tabs>
                <w:tab w:val="center" w:pos="317"/>
                <w:tab w:val="left" w:pos="571"/>
              </w:tabs>
              <w:spacing w:after="0" w:line="240" w:lineRule="auto"/>
              <w:ind w:left="317" w:hanging="283"/>
              <w:jc w:val="both"/>
              <w:rPr>
                <w:rFonts w:ascii="Arial" w:hAnsi="Arial" w:cs="Arial"/>
                <w:lang w:val="en-GB"/>
              </w:rPr>
            </w:pPr>
            <w:r w:rsidRPr="00A2671B">
              <w:rPr>
                <w:rFonts w:ascii="Arial" w:hAnsi="Arial" w:cs="Arial"/>
              </w:rPr>
              <w:t xml:space="preserve">creating wealth, to the advantage of the shareholders </w:t>
            </w:r>
            <w:r>
              <w:rPr>
                <w:rFonts w:ascii="Arial" w:hAnsi="Arial" w:cs="Arial"/>
              </w:rPr>
              <w:sym w:font="Wingdings 2" w:char="F050"/>
            </w:r>
            <w:r>
              <w:rPr>
                <w:rFonts w:ascii="Arial" w:hAnsi="Arial" w:cs="Arial"/>
              </w:rPr>
              <w:sym w:font="Wingdings 2" w:char="F050"/>
            </w:r>
          </w:p>
          <w:p w:rsidR="00992BBF" w:rsidRPr="00A2671B" w:rsidRDefault="00992BBF" w:rsidP="001029DF">
            <w:pPr>
              <w:pStyle w:val="ListParagraph"/>
              <w:numPr>
                <w:ilvl w:val="0"/>
                <w:numId w:val="5"/>
              </w:numPr>
              <w:tabs>
                <w:tab w:val="center" w:pos="317"/>
                <w:tab w:val="left" w:pos="571"/>
              </w:tabs>
              <w:spacing w:after="0" w:line="240" w:lineRule="auto"/>
              <w:ind w:left="317" w:hanging="283"/>
              <w:jc w:val="both"/>
              <w:rPr>
                <w:rFonts w:ascii="Arial" w:hAnsi="Arial" w:cs="Arial"/>
                <w:lang w:val="en-GB"/>
              </w:rPr>
            </w:pPr>
            <w:r w:rsidRPr="00A2671B">
              <w:rPr>
                <w:rFonts w:ascii="Arial" w:hAnsi="Arial" w:cs="Arial"/>
                <w:lang w:val="en-GB"/>
              </w:rPr>
              <w:t>disadvantaging people who save due to the fact that interest earned will be less than the current inflation rate</w:t>
            </w:r>
            <w:r>
              <w:rPr>
                <w:rFonts w:ascii="Arial" w:hAnsi="Arial" w:cs="Arial"/>
                <w:lang w:val="en-GB"/>
              </w:rPr>
              <w:sym w:font="Wingdings 2" w:char="F050"/>
            </w:r>
            <w:r>
              <w:rPr>
                <w:rFonts w:ascii="Arial" w:hAnsi="Arial" w:cs="Arial"/>
                <w:lang w:val="en-GB"/>
              </w:rPr>
              <w:sym w:font="Wingdings 2" w:char="F050"/>
            </w:r>
          </w:p>
          <w:p w:rsidR="00992BBF" w:rsidRPr="00A2671B" w:rsidRDefault="00992BBF" w:rsidP="001029DF">
            <w:pPr>
              <w:pStyle w:val="Default"/>
              <w:rPr>
                <w:sz w:val="22"/>
                <w:szCs w:val="22"/>
              </w:rPr>
            </w:pPr>
            <w:r w:rsidRPr="00A2671B">
              <w:rPr>
                <w:sz w:val="22"/>
                <w:szCs w:val="22"/>
                <w:lang w:val="en-GB"/>
              </w:rPr>
              <w:t>(Accept any other correct relevant response)</w:t>
            </w:r>
          </w:p>
        </w:tc>
        <w:tc>
          <w:tcPr>
            <w:tcW w:w="429" w:type="dxa"/>
            <w:vAlign w:val="bottom"/>
          </w:tcPr>
          <w:p w:rsidR="00992BBF" w:rsidRPr="00D82CEB" w:rsidRDefault="00804474" w:rsidP="001029DF">
            <w:pPr>
              <w:jc w:val="both"/>
              <w:rPr>
                <w:rFonts w:ascii="Arial" w:hAnsi="Arial"/>
                <w:i/>
              </w:rPr>
            </w:pPr>
            <w:r>
              <w:rPr>
                <w:rFonts w:ascii="Arial" w:hAnsi="Arial"/>
                <w:i/>
              </w:rPr>
              <w:t>8</w:t>
            </w:r>
          </w:p>
        </w:tc>
      </w:tr>
      <w:tr w:rsidR="00804474" w:rsidRPr="00B61BE6" w:rsidTr="001029DF">
        <w:trPr>
          <w:trHeight w:val="371"/>
        </w:trPr>
        <w:tc>
          <w:tcPr>
            <w:tcW w:w="567" w:type="dxa"/>
          </w:tcPr>
          <w:p w:rsidR="00804474" w:rsidRPr="00B61BE6" w:rsidRDefault="00804474" w:rsidP="001029DF">
            <w:pPr>
              <w:rPr>
                <w:rFonts w:ascii="Arial" w:hAnsi="Arial"/>
              </w:rPr>
            </w:pPr>
          </w:p>
        </w:tc>
        <w:tc>
          <w:tcPr>
            <w:tcW w:w="709" w:type="dxa"/>
          </w:tcPr>
          <w:p w:rsidR="00804474" w:rsidRDefault="00804474" w:rsidP="001029DF">
            <w:pPr>
              <w:rPr>
                <w:rFonts w:ascii="Arial" w:hAnsi="Arial" w:cs="Arial"/>
              </w:rPr>
            </w:pPr>
          </w:p>
        </w:tc>
        <w:tc>
          <w:tcPr>
            <w:tcW w:w="8505" w:type="dxa"/>
          </w:tcPr>
          <w:p w:rsidR="00804474" w:rsidRPr="00992BBF" w:rsidRDefault="00804474" w:rsidP="001029DF">
            <w:pPr>
              <w:tabs>
                <w:tab w:val="left" w:pos="571"/>
                <w:tab w:val="center" w:pos="751"/>
              </w:tabs>
              <w:spacing w:after="0" w:line="240" w:lineRule="auto"/>
              <w:jc w:val="both"/>
              <w:rPr>
                <w:rFonts w:ascii="Arial" w:eastAsia="Times New Roman" w:hAnsi="Arial" w:cs="Arial"/>
                <w:b/>
                <w:szCs w:val="24"/>
                <w:lang w:val="en-GB"/>
              </w:rPr>
            </w:pPr>
          </w:p>
        </w:tc>
        <w:tc>
          <w:tcPr>
            <w:tcW w:w="429" w:type="dxa"/>
            <w:vAlign w:val="bottom"/>
          </w:tcPr>
          <w:p w:rsidR="00804474" w:rsidRPr="00D82CEB" w:rsidRDefault="00804474" w:rsidP="001029DF">
            <w:pPr>
              <w:jc w:val="both"/>
              <w:rPr>
                <w:rFonts w:ascii="Arial" w:hAnsi="Arial"/>
                <w:i/>
              </w:rPr>
            </w:pPr>
          </w:p>
        </w:tc>
      </w:tr>
      <w:tr w:rsidR="00804474" w:rsidRPr="00B61BE6" w:rsidTr="001029DF">
        <w:trPr>
          <w:trHeight w:val="371"/>
        </w:trPr>
        <w:tc>
          <w:tcPr>
            <w:tcW w:w="567" w:type="dxa"/>
          </w:tcPr>
          <w:p w:rsidR="00804474" w:rsidRPr="00B61BE6" w:rsidRDefault="00804474" w:rsidP="001029DF">
            <w:pPr>
              <w:rPr>
                <w:rFonts w:ascii="Arial" w:hAnsi="Arial"/>
              </w:rPr>
            </w:pPr>
          </w:p>
        </w:tc>
        <w:tc>
          <w:tcPr>
            <w:tcW w:w="709" w:type="dxa"/>
          </w:tcPr>
          <w:p w:rsidR="00804474" w:rsidRDefault="00804474" w:rsidP="001029DF">
            <w:pPr>
              <w:rPr>
                <w:rFonts w:ascii="Arial" w:hAnsi="Arial" w:cs="Arial"/>
              </w:rPr>
            </w:pPr>
            <w:r>
              <w:rPr>
                <w:rFonts w:ascii="Arial" w:hAnsi="Arial" w:cs="Arial"/>
              </w:rPr>
              <w:t>4.1.3</w:t>
            </w:r>
          </w:p>
        </w:tc>
        <w:tc>
          <w:tcPr>
            <w:tcW w:w="8505" w:type="dxa"/>
          </w:tcPr>
          <w:p w:rsidR="00804474" w:rsidRPr="00804474" w:rsidRDefault="00804474" w:rsidP="001029DF">
            <w:pPr>
              <w:pStyle w:val="Default"/>
              <w:jc w:val="both"/>
              <w:rPr>
                <w:sz w:val="23"/>
                <w:szCs w:val="23"/>
              </w:rPr>
            </w:pPr>
            <w:r>
              <w:rPr>
                <w:b/>
                <w:bCs/>
                <w:sz w:val="23"/>
                <w:szCs w:val="23"/>
              </w:rPr>
              <w:t xml:space="preserve">To what extent is inflation targeting beneficial to the economy? </w:t>
            </w:r>
          </w:p>
          <w:p w:rsidR="00804474" w:rsidRDefault="00804474" w:rsidP="001029DF">
            <w:pPr>
              <w:pStyle w:val="Default"/>
              <w:jc w:val="both"/>
              <w:rPr>
                <w:rFonts w:ascii="Wingdings 2" w:hAnsi="Wingdings 2" w:cs="Wingdings 2"/>
                <w:sz w:val="23"/>
                <w:szCs w:val="23"/>
              </w:rPr>
            </w:pPr>
            <w:r>
              <w:rPr>
                <w:rFonts w:cstheme="minorBidi"/>
                <w:sz w:val="23"/>
                <w:szCs w:val="23"/>
              </w:rPr>
              <w:t xml:space="preserve">• </w:t>
            </w:r>
            <w:r>
              <w:rPr>
                <w:sz w:val="23"/>
                <w:szCs w:val="23"/>
              </w:rPr>
              <w:t xml:space="preserve">It helps to keep prices at a lower level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804474" w:rsidRDefault="00804474" w:rsidP="001029DF">
            <w:pPr>
              <w:pStyle w:val="Default"/>
              <w:jc w:val="both"/>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It increases people's expectation that prices will be stable in the medium term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804474" w:rsidRDefault="00804474" w:rsidP="001029DF">
            <w:pPr>
              <w:pStyle w:val="Default"/>
              <w:jc w:val="both"/>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It is useful in controlling demand pull inflation because the concept is simple and easy to understand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804474" w:rsidRDefault="00804474" w:rsidP="001029DF">
            <w:pPr>
              <w:pStyle w:val="Default"/>
              <w:jc w:val="both"/>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It enhances producers' confidence in the economy as it enable them to make investments knowing that inflation will be under control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804474" w:rsidRDefault="00804474" w:rsidP="001029DF">
            <w:pPr>
              <w:pStyle w:val="Default"/>
              <w:jc w:val="both"/>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It reduces uncertainty and promotes sound planning in public and private sectors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804474" w:rsidRDefault="00804474" w:rsidP="001029DF">
            <w:pPr>
              <w:pStyle w:val="Default"/>
              <w:jc w:val="both"/>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It provides a yardstick that serves to discipline monetary policy and improves the accountability of the central bank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804474" w:rsidRDefault="00804474" w:rsidP="001029DF">
            <w:pPr>
              <w:pStyle w:val="Default"/>
              <w:jc w:val="both"/>
              <w:rPr>
                <w:rFonts w:ascii="Wingdings 2" w:hAnsi="Wingdings 2" w:cs="Wingdings 2"/>
                <w:sz w:val="23"/>
                <w:szCs w:val="23"/>
              </w:rPr>
            </w:pPr>
          </w:p>
          <w:p w:rsidR="00804474" w:rsidRDefault="00804474" w:rsidP="001029DF">
            <w:pPr>
              <w:pStyle w:val="Default"/>
              <w:jc w:val="both"/>
              <w:rPr>
                <w:sz w:val="23"/>
                <w:szCs w:val="23"/>
              </w:rPr>
            </w:pPr>
            <w:r>
              <w:rPr>
                <w:sz w:val="23"/>
                <w:szCs w:val="23"/>
              </w:rPr>
              <w:t xml:space="preserve">(Accept any other correct relevant response) (4 x 2) </w:t>
            </w:r>
          </w:p>
          <w:p w:rsidR="00804474" w:rsidRPr="00992BBF" w:rsidRDefault="00804474" w:rsidP="001029DF">
            <w:pPr>
              <w:tabs>
                <w:tab w:val="left" w:pos="571"/>
                <w:tab w:val="center" w:pos="751"/>
              </w:tabs>
              <w:spacing w:after="0" w:line="240" w:lineRule="auto"/>
              <w:jc w:val="both"/>
              <w:rPr>
                <w:rFonts w:ascii="Arial" w:eastAsia="Times New Roman" w:hAnsi="Arial" w:cs="Arial"/>
                <w:b/>
                <w:szCs w:val="24"/>
                <w:lang w:val="en-GB"/>
              </w:rPr>
            </w:pPr>
            <w:r>
              <w:rPr>
                <w:rFonts w:ascii="Arial" w:hAnsi="Arial" w:cs="Arial"/>
                <w:sz w:val="23"/>
                <w:szCs w:val="23"/>
              </w:rPr>
              <w:t xml:space="preserve"> </w:t>
            </w:r>
          </w:p>
        </w:tc>
        <w:tc>
          <w:tcPr>
            <w:tcW w:w="429" w:type="dxa"/>
            <w:vAlign w:val="bottom"/>
          </w:tcPr>
          <w:p w:rsidR="00804474" w:rsidRPr="00D82CEB" w:rsidRDefault="00E011AF" w:rsidP="001029DF">
            <w:pPr>
              <w:jc w:val="both"/>
              <w:rPr>
                <w:rFonts w:ascii="Arial" w:hAnsi="Arial"/>
                <w:i/>
              </w:rPr>
            </w:pPr>
            <w:r>
              <w:rPr>
                <w:rFonts w:ascii="Arial" w:hAnsi="Arial"/>
                <w:i/>
              </w:rPr>
              <w:t>8</w:t>
            </w:r>
          </w:p>
        </w:tc>
      </w:tr>
      <w:tr w:rsidR="00804474" w:rsidRPr="00B61BE6" w:rsidTr="001029DF">
        <w:trPr>
          <w:trHeight w:val="371"/>
        </w:trPr>
        <w:tc>
          <w:tcPr>
            <w:tcW w:w="567" w:type="dxa"/>
          </w:tcPr>
          <w:p w:rsidR="00804474" w:rsidRPr="00B61BE6" w:rsidRDefault="00804474" w:rsidP="001029DF">
            <w:pPr>
              <w:rPr>
                <w:rFonts w:ascii="Arial" w:hAnsi="Arial"/>
              </w:rPr>
            </w:pPr>
          </w:p>
        </w:tc>
        <w:tc>
          <w:tcPr>
            <w:tcW w:w="709" w:type="dxa"/>
          </w:tcPr>
          <w:p w:rsidR="00804474" w:rsidRDefault="00804474" w:rsidP="001029DF">
            <w:pPr>
              <w:rPr>
                <w:rFonts w:ascii="Arial" w:hAnsi="Arial" w:cs="Arial"/>
              </w:rPr>
            </w:pPr>
          </w:p>
        </w:tc>
        <w:tc>
          <w:tcPr>
            <w:tcW w:w="8505" w:type="dxa"/>
          </w:tcPr>
          <w:p w:rsidR="00804474" w:rsidRPr="00992BBF" w:rsidRDefault="00804474" w:rsidP="001029DF">
            <w:pPr>
              <w:tabs>
                <w:tab w:val="left" w:pos="571"/>
                <w:tab w:val="center" w:pos="751"/>
              </w:tabs>
              <w:spacing w:after="0" w:line="240" w:lineRule="auto"/>
              <w:jc w:val="both"/>
              <w:rPr>
                <w:rFonts w:ascii="Arial" w:eastAsia="Times New Roman" w:hAnsi="Arial" w:cs="Arial"/>
                <w:b/>
                <w:szCs w:val="24"/>
                <w:lang w:val="en-GB"/>
              </w:rPr>
            </w:pPr>
          </w:p>
        </w:tc>
        <w:tc>
          <w:tcPr>
            <w:tcW w:w="429" w:type="dxa"/>
            <w:vAlign w:val="bottom"/>
          </w:tcPr>
          <w:p w:rsidR="00804474" w:rsidRPr="00D82CEB" w:rsidRDefault="00804474" w:rsidP="001029DF">
            <w:pPr>
              <w:jc w:val="both"/>
              <w:rPr>
                <w:rFonts w:ascii="Arial" w:hAnsi="Arial"/>
                <w:i/>
              </w:rPr>
            </w:pPr>
          </w:p>
        </w:tc>
      </w:tr>
    </w:tbl>
    <w:p w:rsidR="007C09EB" w:rsidRDefault="007C09EB" w:rsidP="002768E3">
      <w:pPr>
        <w:rPr>
          <w:rFonts w:ascii="Arial" w:hAnsi="Arial" w:cs="Arial"/>
          <w:b/>
        </w:rPr>
      </w:pPr>
    </w:p>
    <w:p w:rsidR="001029DF" w:rsidRDefault="001029DF" w:rsidP="002768E3">
      <w:pPr>
        <w:rPr>
          <w:rFonts w:ascii="Arial" w:hAnsi="Arial" w:cs="Arial"/>
          <w:b/>
        </w:rPr>
      </w:pPr>
    </w:p>
    <w:p w:rsidR="003861C6" w:rsidRDefault="003861C6" w:rsidP="002768E3">
      <w:pPr>
        <w:rPr>
          <w:rFonts w:ascii="Arial" w:hAnsi="Arial" w:cs="Arial"/>
          <w:b/>
        </w:rPr>
      </w:pPr>
      <w:r>
        <w:rPr>
          <w:rFonts w:ascii="Arial" w:hAnsi="Arial" w:cs="Arial"/>
          <w:b/>
        </w:rPr>
        <w:lastRenderedPageBreak/>
        <w:t>TOURISM</w:t>
      </w:r>
    </w:p>
    <w:p w:rsidR="003861C6" w:rsidRDefault="003861C6" w:rsidP="002768E3">
      <w:pPr>
        <w:rPr>
          <w:rFonts w:ascii="Arial" w:hAnsi="Arial" w:cs="Arial"/>
          <w:b/>
        </w:rPr>
      </w:pPr>
      <w:r>
        <w:rPr>
          <w:rFonts w:ascii="Arial" w:hAnsi="Arial" w:cs="Arial"/>
          <w:b/>
        </w:rPr>
        <w:t>ACTIVITY 1</w:t>
      </w:r>
    </w:p>
    <w:tbl>
      <w:tblPr>
        <w:tblW w:w="9383" w:type="dxa"/>
        <w:tblInd w:w="85" w:type="dxa"/>
        <w:tblLayout w:type="fixed"/>
        <w:tblLook w:val="0000" w:firstRow="0" w:lastRow="0" w:firstColumn="0" w:lastColumn="0" w:noHBand="0" w:noVBand="0"/>
      </w:tblPr>
      <w:tblGrid>
        <w:gridCol w:w="567"/>
        <w:gridCol w:w="850"/>
        <w:gridCol w:w="7570"/>
        <w:gridCol w:w="396"/>
      </w:tblGrid>
      <w:tr w:rsidR="003861C6" w:rsidRPr="003915FD" w:rsidTr="007C09EB">
        <w:tc>
          <w:tcPr>
            <w:tcW w:w="567" w:type="dxa"/>
          </w:tcPr>
          <w:p w:rsidR="003861C6" w:rsidRPr="003915FD" w:rsidRDefault="003861C6" w:rsidP="007C1197">
            <w:pPr>
              <w:rPr>
                <w:rFonts w:ascii="Arial" w:hAnsi="Arial" w:cs="Arial"/>
              </w:rPr>
            </w:pPr>
            <w:r w:rsidRPr="003915FD">
              <w:rPr>
                <w:rFonts w:ascii="Arial" w:hAnsi="Arial" w:cs="Arial"/>
              </w:rPr>
              <w:t>1.1</w:t>
            </w:r>
          </w:p>
        </w:tc>
        <w:tc>
          <w:tcPr>
            <w:tcW w:w="850" w:type="dxa"/>
          </w:tcPr>
          <w:p w:rsidR="003861C6" w:rsidRPr="003915FD" w:rsidRDefault="003861C6" w:rsidP="007C1197">
            <w:pPr>
              <w:rPr>
                <w:rFonts w:ascii="Arial" w:hAnsi="Arial" w:cs="Arial"/>
              </w:rPr>
            </w:pPr>
            <w:r w:rsidRPr="003915FD">
              <w:rPr>
                <w:rFonts w:ascii="Arial" w:hAnsi="Arial" w:cs="Arial"/>
              </w:rPr>
              <w:t>1.1.1</w:t>
            </w:r>
          </w:p>
        </w:tc>
        <w:tc>
          <w:tcPr>
            <w:tcW w:w="7570" w:type="dxa"/>
          </w:tcPr>
          <w:p w:rsidR="003861C6" w:rsidRPr="003915FD" w:rsidRDefault="00FC3A3D" w:rsidP="007C1197">
            <w:pPr>
              <w:pStyle w:val="Header"/>
              <w:tabs>
                <w:tab w:val="right" w:pos="6979"/>
              </w:tabs>
              <w:rPr>
                <w:rFonts w:ascii="Arial" w:hAnsi="Arial" w:cs="Arial"/>
                <w:sz w:val="22"/>
                <w:szCs w:val="22"/>
                <w:lang w:val="en-ZA"/>
              </w:rPr>
            </w:pPr>
            <w:r w:rsidRPr="003915FD">
              <w:rPr>
                <w:rFonts w:ascii="Arial" w:hAnsi="Arial" w:cs="Arial"/>
                <w:b/>
                <w:sz w:val="22"/>
                <w:szCs w:val="22"/>
              </w:rPr>
              <w:t>Name any four types of tourism</w:t>
            </w:r>
          </w:p>
        </w:tc>
        <w:tc>
          <w:tcPr>
            <w:tcW w:w="396" w:type="dxa"/>
          </w:tcPr>
          <w:p w:rsidR="003861C6" w:rsidRPr="003915FD" w:rsidRDefault="003861C6" w:rsidP="007C1197">
            <w:pPr>
              <w:rPr>
                <w:rFonts w:ascii="Arial" w:hAnsi="Arial" w:cs="Arial"/>
              </w:rPr>
            </w:pPr>
          </w:p>
        </w:tc>
      </w:tr>
      <w:tr w:rsidR="003861C6" w:rsidRPr="0041743D" w:rsidTr="007C09EB">
        <w:trPr>
          <w:trHeight w:val="1535"/>
        </w:trPr>
        <w:tc>
          <w:tcPr>
            <w:tcW w:w="567" w:type="dxa"/>
          </w:tcPr>
          <w:p w:rsidR="003861C6" w:rsidRPr="000C535C" w:rsidRDefault="003861C6" w:rsidP="007C1197"/>
        </w:tc>
        <w:tc>
          <w:tcPr>
            <w:tcW w:w="850" w:type="dxa"/>
          </w:tcPr>
          <w:p w:rsidR="003861C6" w:rsidRPr="000C535C" w:rsidRDefault="003861C6" w:rsidP="007C1197"/>
        </w:tc>
        <w:tc>
          <w:tcPr>
            <w:tcW w:w="7570" w:type="dxa"/>
          </w:tcPr>
          <w:p w:rsidR="00FC3A3D" w:rsidRDefault="007D5C25" w:rsidP="007D5C25">
            <w:pPr>
              <w:pStyle w:val="Default"/>
              <w:rPr>
                <w:rFonts w:ascii="Wingdings 2" w:hAnsi="Wingdings 2" w:cs="Wingdings 2"/>
                <w:sz w:val="23"/>
                <w:szCs w:val="23"/>
              </w:rPr>
            </w:pPr>
            <w:r>
              <w:rPr>
                <w:rFonts w:ascii="Wingdings 2" w:hAnsi="Wingdings 2" w:cs="Wingdings 2"/>
                <w:sz w:val="23"/>
                <w:szCs w:val="23"/>
              </w:rPr>
              <w:t></w:t>
            </w:r>
            <w:r>
              <w:rPr>
                <w:sz w:val="23"/>
                <w:szCs w:val="23"/>
              </w:rPr>
              <w:t xml:space="preserve"> Cultural</w:t>
            </w:r>
            <w:r w:rsidR="00FC3A3D">
              <w:rPr>
                <w:sz w:val="23"/>
                <w:szCs w:val="23"/>
              </w:rPr>
              <w:t xml:space="preserve"> tourism </w:t>
            </w:r>
            <w:r w:rsidR="00FC3A3D">
              <w:rPr>
                <w:rFonts w:ascii="Wingdings 2" w:hAnsi="Wingdings 2" w:cs="Wingdings 2"/>
                <w:sz w:val="23"/>
                <w:szCs w:val="23"/>
              </w:rPr>
              <w:t></w:t>
            </w:r>
            <w:r w:rsidR="00FC3A3D">
              <w:rPr>
                <w:rFonts w:ascii="Wingdings 2" w:hAnsi="Wingdings 2" w:cs="Wingdings 2"/>
                <w:sz w:val="23"/>
                <w:szCs w:val="23"/>
              </w:rPr>
              <w:t></w:t>
            </w:r>
          </w:p>
          <w:p w:rsidR="00FC3A3D" w:rsidRDefault="007D5C25" w:rsidP="00FC3A3D">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sidR="00FC3A3D">
              <w:rPr>
                <w:sz w:val="23"/>
                <w:szCs w:val="23"/>
              </w:rPr>
              <w:t xml:space="preserve">Business tourism </w:t>
            </w:r>
            <w:r w:rsidR="00FC3A3D">
              <w:rPr>
                <w:rFonts w:ascii="Wingdings 2" w:hAnsi="Wingdings 2" w:cs="Wingdings 2"/>
                <w:sz w:val="23"/>
                <w:szCs w:val="23"/>
              </w:rPr>
              <w:t></w:t>
            </w:r>
            <w:r w:rsidR="00FC3A3D">
              <w:rPr>
                <w:rFonts w:ascii="Wingdings 2" w:hAnsi="Wingdings 2" w:cs="Wingdings 2"/>
                <w:sz w:val="23"/>
                <w:szCs w:val="23"/>
              </w:rPr>
              <w:t></w:t>
            </w:r>
          </w:p>
          <w:p w:rsidR="00FC3A3D" w:rsidRDefault="00FC3A3D" w:rsidP="00FC3A3D">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Paleo-tourism </w:t>
            </w:r>
            <w:r>
              <w:rPr>
                <w:rFonts w:ascii="Wingdings 2" w:hAnsi="Wingdings 2" w:cs="Wingdings 2"/>
                <w:sz w:val="23"/>
                <w:szCs w:val="23"/>
              </w:rPr>
              <w:t></w:t>
            </w:r>
            <w:r>
              <w:rPr>
                <w:rFonts w:ascii="Wingdings 2" w:hAnsi="Wingdings 2" w:cs="Wingdings 2"/>
                <w:sz w:val="23"/>
                <w:szCs w:val="23"/>
              </w:rPr>
              <w:t></w:t>
            </w:r>
          </w:p>
          <w:p w:rsidR="00FC3A3D" w:rsidRDefault="00FC3A3D" w:rsidP="00FC3A3D">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Eco-tourism </w:t>
            </w:r>
            <w:r>
              <w:rPr>
                <w:rFonts w:ascii="Wingdings 2" w:hAnsi="Wingdings 2" w:cs="Wingdings 2"/>
                <w:sz w:val="23"/>
                <w:szCs w:val="23"/>
              </w:rPr>
              <w:t></w:t>
            </w:r>
            <w:r>
              <w:rPr>
                <w:rFonts w:ascii="Wingdings 2" w:hAnsi="Wingdings 2" w:cs="Wingdings 2"/>
                <w:sz w:val="23"/>
                <w:szCs w:val="23"/>
              </w:rPr>
              <w:t></w:t>
            </w:r>
          </w:p>
          <w:p w:rsidR="00FC3A3D" w:rsidRDefault="00FC3A3D" w:rsidP="00FC3A3D">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Adventure tourism </w:t>
            </w:r>
            <w:r>
              <w:rPr>
                <w:rFonts w:ascii="Wingdings 2" w:hAnsi="Wingdings 2" w:cs="Wingdings 2"/>
                <w:sz w:val="23"/>
                <w:szCs w:val="23"/>
              </w:rPr>
              <w:t></w:t>
            </w:r>
            <w:r>
              <w:rPr>
                <w:rFonts w:ascii="Wingdings 2" w:hAnsi="Wingdings 2" w:cs="Wingdings 2"/>
                <w:sz w:val="23"/>
                <w:szCs w:val="23"/>
              </w:rPr>
              <w:t></w:t>
            </w:r>
          </w:p>
          <w:p w:rsidR="003861C6" w:rsidRPr="00FC3A3D" w:rsidRDefault="00FC3A3D" w:rsidP="00FC3A3D">
            <w:pPr>
              <w:spacing w:after="200" w:line="240" w:lineRule="auto"/>
              <w:rPr>
                <w:rFonts w:ascii="Arial" w:hAnsi="Arial" w:cs="Arial"/>
              </w:rPr>
            </w:pPr>
            <w:r>
              <w:rPr>
                <w:sz w:val="23"/>
                <w:szCs w:val="23"/>
              </w:rPr>
              <w:t xml:space="preserve">(Accept any other correct relevant response) </w:t>
            </w:r>
          </w:p>
        </w:tc>
        <w:tc>
          <w:tcPr>
            <w:tcW w:w="396" w:type="dxa"/>
            <w:vAlign w:val="bottom"/>
          </w:tcPr>
          <w:p w:rsidR="003861C6" w:rsidRPr="0041743D" w:rsidRDefault="007C09EB" w:rsidP="003861C6">
            <w:pPr>
              <w:jc w:val="center"/>
            </w:pPr>
            <w:r>
              <w:t>4</w:t>
            </w:r>
          </w:p>
        </w:tc>
      </w:tr>
      <w:tr w:rsidR="003861C6" w:rsidRPr="000E2601" w:rsidTr="007C09EB">
        <w:trPr>
          <w:trHeight w:val="299"/>
        </w:trPr>
        <w:tc>
          <w:tcPr>
            <w:tcW w:w="567" w:type="dxa"/>
          </w:tcPr>
          <w:p w:rsidR="003861C6" w:rsidRPr="000E2601" w:rsidRDefault="003861C6" w:rsidP="007C1197"/>
        </w:tc>
        <w:tc>
          <w:tcPr>
            <w:tcW w:w="850" w:type="dxa"/>
          </w:tcPr>
          <w:p w:rsidR="003861C6" w:rsidRPr="000E2601" w:rsidRDefault="00086216" w:rsidP="007C1197">
            <w:r>
              <w:t>1.</w:t>
            </w:r>
            <w:r w:rsidR="003861C6">
              <w:t>1.2</w:t>
            </w:r>
          </w:p>
        </w:tc>
        <w:tc>
          <w:tcPr>
            <w:tcW w:w="7570" w:type="dxa"/>
          </w:tcPr>
          <w:p w:rsidR="003861C6" w:rsidRPr="007C09EB" w:rsidRDefault="007C09EB" w:rsidP="007C1197">
            <w:pPr>
              <w:rPr>
                <w:b/>
              </w:rPr>
            </w:pPr>
            <w:r w:rsidRPr="007C09EB">
              <w:rPr>
                <w:rFonts w:ascii="Arial" w:hAnsi="Arial" w:cs="Arial"/>
                <w:b/>
                <w:szCs w:val="24"/>
              </w:rPr>
              <w:t>What</w:t>
            </w:r>
            <w:r>
              <w:rPr>
                <w:rFonts w:ascii="Arial" w:hAnsi="Arial" w:cs="Arial"/>
                <w:b/>
                <w:szCs w:val="24"/>
              </w:rPr>
              <w:t xml:space="preserve"> five</w:t>
            </w:r>
            <w:r w:rsidRPr="007C09EB">
              <w:rPr>
                <w:rFonts w:ascii="Arial" w:hAnsi="Arial" w:cs="Arial"/>
                <w:b/>
                <w:szCs w:val="24"/>
              </w:rPr>
              <w:t xml:space="preserve"> activities should tourism comply with?</w:t>
            </w:r>
          </w:p>
        </w:tc>
        <w:tc>
          <w:tcPr>
            <w:tcW w:w="396" w:type="dxa"/>
            <w:vAlign w:val="bottom"/>
          </w:tcPr>
          <w:p w:rsidR="003861C6" w:rsidRPr="000E2601" w:rsidRDefault="003861C6" w:rsidP="007C1197">
            <w:pPr>
              <w:jc w:val="center"/>
            </w:pPr>
          </w:p>
        </w:tc>
      </w:tr>
      <w:tr w:rsidR="003915FD" w:rsidRPr="000E2601" w:rsidTr="00B5170C">
        <w:trPr>
          <w:trHeight w:val="1411"/>
        </w:trPr>
        <w:tc>
          <w:tcPr>
            <w:tcW w:w="567" w:type="dxa"/>
          </w:tcPr>
          <w:p w:rsidR="003915FD" w:rsidRPr="000E2601" w:rsidRDefault="003915FD" w:rsidP="007C1197"/>
        </w:tc>
        <w:tc>
          <w:tcPr>
            <w:tcW w:w="850" w:type="dxa"/>
          </w:tcPr>
          <w:p w:rsidR="003915FD" w:rsidRDefault="003915FD" w:rsidP="007C1197"/>
        </w:tc>
        <w:tc>
          <w:tcPr>
            <w:tcW w:w="7570" w:type="dxa"/>
          </w:tcPr>
          <w:p w:rsidR="007C09EB" w:rsidRPr="007C09EB" w:rsidRDefault="007C09EB" w:rsidP="007C09EB">
            <w:pPr>
              <w:autoSpaceDE w:val="0"/>
              <w:autoSpaceDN w:val="0"/>
              <w:adjustRightInd w:val="0"/>
              <w:spacing w:after="0" w:line="240" w:lineRule="auto"/>
              <w:rPr>
                <w:rFonts w:ascii="Arial" w:eastAsia="FranklinGothic-Book" w:hAnsi="Arial" w:cs="Arial"/>
              </w:rPr>
            </w:pPr>
            <w:r w:rsidRPr="007C09EB">
              <w:rPr>
                <w:rFonts w:ascii="Arial" w:eastAsia="FranklinGothic-Book" w:hAnsi="Arial" w:cs="Arial"/>
              </w:rPr>
              <w:t xml:space="preserve">There should be a purpose for the </w:t>
            </w:r>
            <w:r w:rsidR="00B5170C">
              <w:rPr>
                <w:rFonts w:ascii="Arial" w:eastAsia="FranklinGothic-Book" w:hAnsi="Arial" w:cs="Arial"/>
              </w:rPr>
              <w:t xml:space="preserve">visit e.g. camping, business or </w:t>
            </w:r>
            <w:r w:rsidRPr="007C09EB">
              <w:rPr>
                <w:rFonts w:ascii="Arial" w:eastAsia="FranklinGothic-Book" w:hAnsi="Arial" w:cs="Arial"/>
              </w:rPr>
              <w:t>studies.</w:t>
            </w:r>
            <w:r>
              <w:rPr>
                <w:rFonts w:ascii="Arial" w:eastAsia="FranklinGothic-Book" w:hAnsi="Arial" w:cs="Arial"/>
              </w:rPr>
              <w:sym w:font="Wingdings 2" w:char="F050"/>
            </w:r>
          </w:p>
          <w:p w:rsidR="007C09EB" w:rsidRPr="007C09EB" w:rsidRDefault="007C09EB" w:rsidP="007C09EB">
            <w:pPr>
              <w:autoSpaceDE w:val="0"/>
              <w:autoSpaceDN w:val="0"/>
              <w:adjustRightInd w:val="0"/>
              <w:spacing w:after="0" w:line="240" w:lineRule="auto"/>
              <w:rPr>
                <w:rFonts w:ascii="Arial" w:eastAsia="FranklinGothic-Book" w:hAnsi="Arial" w:cs="Arial"/>
              </w:rPr>
            </w:pPr>
            <w:r w:rsidRPr="007C09EB">
              <w:rPr>
                <w:rFonts w:ascii="Arial" w:eastAsia="FranklinGothic-Book" w:hAnsi="Arial" w:cs="Arial"/>
              </w:rPr>
              <w:t>• No remuneration should be earned at the tourist destination.</w:t>
            </w:r>
            <w:r>
              <w:rPr>
                <w:rFonts w:ascii="Arial" w:eastAsia="FranklinGothic-Book" w:hAnsi="Arial" w:cs="Arial"/>
              </w:rPr>
              <w:sym w:font="Wingdings 2" w:char="F050"/>
            </w:r>
          </w:p>
          <w:p w:rsidR="007C09EB" w:rsidRPr="007C09EB" w:rsidRDefault="007C09EB" w:rsidP="007C09EB">
            <w:pPr>
              <w:autoSpaceDE w:val="0"/>
              <w:autoSpaceDN w:val="0"/>
              <w:adjustRightInd w:val="0"/>
              <w:spacing w:after="0" w:line="240" w:lineRule="auto"/>
              <w:rPr>
                <w:rFonts w:ascii="Arial" w:eastAsia="FranklinGothic-Book" w:hAnsi="Arial" w:cs="Arial"/>
              </w:rPr>
            </w:pPr>
            <w:r w:rsidRPr="007C09EB">
              <w:rPr>
                <w:rFonts w:ascii="Arial" w:eastAsia="FranklinGothic-Book" w:hAnsi="Arial" w:cs="Arial"/>
              </w:rPr>
              <w:t>• A minimum length of stay should be one night.</w:t>
            </w:r>
            <w:r>
              <w:rPr>
                <w:rFonts w:ascii="Arial" w:eastAsia="FranklinGothic-Book" w:hAnsi="Arial" w:cs="Arial"/>
              </w:rPr>
              <w:sym w:font="Wingdings 2" w:char="F050"/>
            </w:r>
          </w:p>
          <w:p w:rsidR="00B5170C" w:rsidRDefault="007C09EB" w:rsidP="007C09EB">
            <w:pPr>
              <w:autoSpaceDE w:val="0"/>
              <w:autoSpaceDN w:val="0"/>
              <w:adjustRightInd w:val="0"/>
              <w:spacing w:after="0" w:line="240" w:lineRule="auto"/>
              <w:rPr>
                <w:rFonts w:ascii="Arial" w:eastAsia="FranklinGothic-Book" w:hAnsi="Arial" w:cs="Arial"/>
              </w:rPr>
            </w:pPr>
            <w:r w:rsidRPr="007C09EB">
              <w:rPr>
                <w:rFonts w:ascii="Arial" w:eastAsia="FranklinGothic-Book" w:hAnsi="Arial" w:cs="Arial"/>
              </w:rPr>
              <w:t>• The maximum length of stay should not exceed one year.</w:t>
            </w:r>
            <w:r>
              <w:rPr>
                <w:rFonts w:ascii="Arial" w:eastAsia="FranklinGothic-Book" w:hAnsi="Arial" w:cs="Arial"/>
              </w:rPr>
              <w:sym w:font="Wingdings 2" w:char="F050"/>
            </w:r>
          </w:p>
          <w:p w:rsidR="003915FD" w:rsidRPr="00B5170C" w:rsidRDefault="007C09EB" w:rsidP="00B5170C">
            <w:pPr>
              <w:autoSpaceDE w:val="0"/>
              <w:autoSpaceDN w:val="0"/>
              <w:adjustRightInd w:val="0"/>
              <w:spacing w:after="0" w:line="240" w:lineRule="auto"/>
              <w:rPr>
                <w:rFonts w:ascii="Arial" w:eastAsia="FranklinGothic-Book" w:hAnsi="Arial" w:cs="Arial"/>
              </w:rPr>
            </w:pPr>
            <w:r w:rsidRPr="007C09EB">
              <w:rPr>
                <w:rFonts w:ascii="Arial" w:eastAsia="FranklinGothic-Book" w:hAnsi="Arial" w:cs="Arial"/>
              </w:rPr>
              <w:t>The travelling distance should exceed 160 km from a person’</w:t>
            </w:r>
            <w:r w:rsidR="00B5170C">
              <w:rPr>
                <w:rFonts w:ascii="Arial" w:eastAsia="FranklinGothic-Book" w:hAnsi="Arial" w:cs="Arial"/>
              </w:rPr>
              <w:t xml:space="preserve">s </w:t>
            </w:r>
            <w:r w:rsidRPr="007C09EB">
              <w:rPr>
                <w:rFonts w:ascii="Arial" w:eastAsia="FranklinGothic-Book" w:hAnsi="Arial" w:cs="Arial"/>
              </w:rPr>
              <w:t>residence.</w:t>
            </w:r>
            <w:r>
              <w:rPr>
                <w:rFonts w:ascii="Arial" w:eastAsia="FranklinGothic-Book" w:hAnsi="Arial" w:cs="Arial"/>
              </w:rPr>
              <w:sym w:font="Wingdings 2" w:char="F050"/>
            </w:r>
          </w:p>
        </w:tc>
        <w:tc>
          <w:tcPr>
            <w:tcW w:w="396" w:type="dxa"/>
            <w:vAlign w:val="bottom"/>
          </w:tcPr>
          <w:p w:rsidR="003915FD" w:rsidRPr="000E2601" w:rsidRDefault="00B5170C" w:rsidP="00B5170C">
            <w:r>
              <w:t>5</w:t>
            </w:r>
          </w:p>
        </w:tc>
      </w:tr>
      <w:tr w:rsidR="003915FD" w:rsidRPr="000E2601" w:rsidTr="007C09EB">
        <w:trPr>
          <w:trHeight w:val="174"/>
        </w:trPr>
        <w:tc>
          <w:tcPr>
            <w:tcW w:w="567" w:type="dxa"/>
          </w:tcPr>
          <w:p w:rsidR="003915FD" w:rsidRPr="000E2601" w:rsidRDefault="003915FD" w:rsidP="007C1197">
            <w:r>
              <w:t>1.2</w:t>
            </w:r>
          </w:p>
        </w:tc>
        <w:tc>
          <w:tcPr>
            <w:tcW w:w="850" w:type="dxa"/>
          </w:tcPr>
          <w:p w:rsidR="003915FD" w:rsidRDefault="003915FD" w:rsidP="007C1197"/>
        </w:tc>
        <w:tc>
          <w:tcPr>
            <w:tcW w:w="7570" w:type="dxa"/>
          </w:tcPr>
          <w:p w:rsidR="003915FD" w:rsidRPr="003915FD" w:rsidRDefault="003915FD" w:rsidP="007C1197">
            <w:pPr>
              <w:rPr>
                <w:rFonts w:ascii="Arial" w:hAnsi="Arial" w:cs="Arial"/>
                <w:b/>
              </w:rPr>
            </w:pPr>
            <w:r w:rsidRPr="003915FD">
              <w:rPr>
                <w:rFonts w:ascii="Arial" w:hAnsi="Arial" w:cs="Arial"/>
                <w:b/>
              </w:rPr>
              <w:t>Study the information below and answer the questions that follow</w:t>
            </w:r>
          </w:p>
        </w:tc>
        <w:tc>
          <w:tcPr>
            <w:tcW w:w="396" w:type="dxa"/>
            <w:vAlign w:val="bottom"/>
          </w:tcPr>
          <w:p w:rsidR="003915FD" w:rsidRPr="000E2601" w:rsidRDefault="003915FD" w:rsidP="007C1197">
            <w:pPr>
              <w:jc w:val="center"/>
            </w:pPr>
          </w:p>
        </w:tc>
      </w:tr>
      <w:tr w:rsidR="003861C6" w:rsidRPr="0041743D" w:rsidTr="007C09EB">
        <w:trPr>
          <w:trHeight w:val="2966"/>
        </w:trPr>
        <w:tc>
          <w:tcPr>
            <w:tcW w:w="567" w:type="dxa"/>
          </w:tcPr>
          <w:p w:rsidR="003861C6" w:rsidRDefault="003861C6" w:rsidP="007C1197"/>
        </w:tc>
        <w:tc>
          <w:tcPr>
            <w:tcW w:w="850" w:type="dxa"/>
          </w:tcPr>
          <w:p w:rsidR="003861C6" w:rsidRDefault="003861C6" w:rsidP="007C1197"/>
        </w:tc>
        <w:tc>
          <w:tcPr>
            <w:tcW w:w="7570" w:type="dxa"/>
          </w:tcPr>
          <w:p w:rsidR="003861C6" w:rsidRPr="003915FD" w:rsidRDefault="003915FD" w:rsidP="003915FD">
            <w:pPr>
              <w:spacing w:after="0" w:line="240" w:lineRule="auto"/>
              <w:rPr>
                <w:rFonts w:ascii="Arial" w:hAnsi="Arial" w:cs="Arial"/>
                <w:sz w:val="24"/>
                <w:szCs w:val="24"/>
              </w:rPr>
            </w:pPr>
            <w:r>
              <w:rPr>
                <w:noProof/>
                <w:lang w:val="en-US"/>
              </w:rPr>
              <w:drawing>
                <wp:anchor distT="0" distB="0" distL="114300" distR="114300" simplePos="0" relativeHeight="251658240" behindDoc="1" locked="0" layoutInCell="1" allowOverlap="1">
                  <wp:simplePos x="0" y="0"/>
                  <wp:positionH relativeFrom="column">
                    <wp:posOffset>-68094</wp:posOffset>
                  </wp:positionH>
                  <wp:positionV relativeFrom="paragraph">
                    <wp:posOffset>116732</wp:posOffset>
                  </wp:positionV>
                  <wp:extent cx="4462780" cy="1731010"/>
                  <wp:effectExtent l="0" t="0" r="0" b="2540"/>
                  <wp:wrapTight wrapText="bothSides">
                    <wp:wrapPolygon edited="0">
                      <wp:start x="0" y="0"/>
                      <wp:lineTo x="0" y="21394"/>
                      <wp:lineTo x="21483" y="21394"/>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62780" cy="1731010"/>
                          </a:xfrm>
                          <a:prstGeom prst="rect">
                            <a:avLst/>
                          </a:prstGeom>
                        </pic:spPr>
                      </pic:pic>
                    </a:graphicData>
                  </a:graphic>
                  <wp14:sizeRelV relativeFrom="margin">
                    <wp14:pctHeight>0</wp14:pctHeight>
                  </wp14:sizeRelV>
                </wp:anchor>
              </w:drawing>
            </w:r>
          </w:p>
        </w:tc>
        <w:tc>
          <w:tcPr>
            <w:tcW w:w="396" w:type="dxa"/>
            <w:vAlign w:val="bottom"/>
          </w:tcPr>
          <w:p w:rsidR="003861C6" w:rsidRPr="0041743D" w:rsidRDefault="003861C6" w:rsidP="007C1197"/>
        </w:tc>
      </w:tr>
      <w:tr w:rsidR="003915FD" w:rsidRPr="0041743D" w:rsidTr="007C09EB">
        <w:trPr>
          <w:trHeight w:val="411"/>
        </w:trPr>
        <w:tc>
          <w:tcPr>
            <w:tcW w:w="567" w:type="dxa"/>
          </w:tcPr>
          <w:p w:rsidR="003915FD" w:rsidRDefault="003915FD" w:rsidP="007C1197"/>
        </w:tc>
        <w:tc>
          <w:tcPr>
            <w:tcW w:w="850" w:type="dxa"/>
          </w:tcPr>
          <w:p w:rsidR="003915FD" w:rsidRDefault="003915FD" w:rsidP="007C1197">
            <w:r>
              <w:t>1.2.1</w:t>
            </w:r>
          </w:p>
        </w:tc>
        <w:tc>
          <w:tcPr>
            <w:tcW w:w="7570" w:type="dxa"/>
          </w:tcPr>
          <w:p w:rsidR="003915FD" w:rsidRDefault="003915FD" w:rsidP="003915FD">
            <w:pPr>
              <w:pStyle w:val="Default"/>
              <w:rPr>
                <w:sz w:val="23"/>
                <w:szCs w:val="23"/>
              </w:rPr>
            </w:pPr>
            <w:r>
              <w:rPr>
                <w:b/>
                <w:bCs/>
                <w:sz w:val="23"/>
                <w:szCs w:val="23"/>
              </w:rPr>
              <w:t xml:space="preserve">Identify TWO purposes in the table why South Africans travelled domestically? </w:t>
            </w:r>
          </w:p>
          <w:p w:rsidR="003915FD" w:rsidRDefault="003915FD" w:rsidP="003915FD">
            <w:pPr>
              <w:pStyle w:val="Default"/>
              <w:rPr>
                <w:rFonts w:ascii="Wingdings 2" w:hAnsi="Wingdings 2" w:cs="Wingdings 2"/>
                <w:sz w:val="23"/>
                <w:szCs w:val="23"/>
              </w:rPr>
            </w:pPr>
            <w:r>
              <w:rPr>
                <w:sz w:val="23"/>
                <w:szCs w:val="23"/>
              </w:rPr>
              <w:t xml:space="preserve">-Visiting family and friends </w:t>
            </w:r>
            <w:r>
              <w:rPr>
                <w:rFonts w:ascii="Wingdings 2" w:hAnsi="Wingdings 2" w:cs="Wingdings 2"/>
                <w:sz w:val="23"/>
                <w:szCs w:val="23"/>
              </w:rPr>
              <w:t></w:t>
            </w:r>
            <w:r>
              <w:rPr>
                <w:rFonts w:ascii="Wingdings 2" w:hAnsi="Wingdings 2" w:cs="Wingdings 2"/>
                <w:sz w:val="23"/>
                <w:szCs w:val="23"/>
              </w:rPr>
              <w:t></w:t>
            </w:r>
          </w:p>
          <w:p w:rsidR="003915FD" w:rsidRDefault="003915FD" w:rsidP="003915FD">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Holiday </w:t>
            </w:r>
            <w:r>
              <w:rPr>
                <w:rFonts w:ascii="Wingdings 2" w:hAnsi="Wingdings 2" w:cs="Wingdings 2"/>
                <w:sz w:val="23"/>
                <w:szCs w:val="23"/>
              </w:rPr>
              <w:t></w:t>
            </w:r>
            <w:r>
              <w:rPr>
                <w:rFonts w:ascii="Wingdings 2" w:hAnsi="Wingdings 2" w:cs="Wingdings 2"/>
                <w:sz w:val="23"/>
                <w:szCs w:val="23"/>
              </w:rPr>
              <w:t></w:t>
            </w:r>
          </w:p>
          <w:p w:rsidR="003915FD" w:rsidRPr="003915FD" w:rsidRDefault="003915FD" w:rsidP="003915FD">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sidRPr="003915FD">
              <w:rPr>
                <w:sz w:val="23"/>
                <w:szCs w:val="23"/>
              </w:rPr>
              <w:t>Business</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tc>
        <w:tc>
          <w:tcPr>
            <w:tcW w:w="396" w:type="dxa"/>
            <w:vAlign w:val="bottom"/>
          </w:tcPr>
          <w:p w:rsidR="003915FD" w:rsidRPr="0041743D" w:rsidRDefault="003915FD" w:rsidP="007C1197">
            <w:r>
              <w:t>2</w:t>
            </w:r>
          </w:p>
        </w:tc>
      </w:tr>
      <w:tr w:rsidR="003915FD" w:rsidRPr="0041743D" w:rsidTr="007C09EB">
        <w:trPr>
          <w:trHeight w:val="411"/>
        </w:trPr>
        <w:tc>
          <w:tcPr>
            <w:tcW w:w="567" w:type="dxa"/>
          </w:tcPr>
          <w:p w:rsidR="003915FD" w:rsidRDefault="003915FD" w:rsidP="007C1197"/>
        </w:tc>
        <w:tc>
          <w:tcPr>
            <w:tcW w:w="850" w:type="dxa"/>
          </w:tcPr>
          <w:p w:rsidR="003915FD" w:rsidRDefault="003915FD" w:rsidP="007C1197">
            <w:r>
              <w:t>1.2.2</w:t>
            </w:r>
          </w:p>
        </w:tc>
        <w:tc>
          <w:tcPr>
            <w:tcW w:w="7570" w:type="dxa"/>
          </w:tcPr>
          <w:p w:rsidR="003915FD" w:rsidRDefault="003915FD" w:rsidP="003915FD">
            <w:pPr>
              <w:pStyle w:val="Default"/>
              <w:rPr>
                <w:sz w:val="23"/>
                <w:szCs w:val="23"/>
              </w:rPr>
            </w:pPr>
            <w:r>
              <w:rPr>
                <w:b/>
                <w:bCs/>
                <w:sz w:val="23"/>
                <w:szCs w:val="23"/>
              </w:rPr>
              <w:t xml:space="preserve">Briefly describe the term domestic tourism. </w:t>
            </w:r>
          </w:p>
          <w:p w:rsidR="003915FD" w:rsidRPr="003915FD" w:rsidRDefault="003915FD" w:rsidP="003915FD">
            <w:pPr>
              <w:spacing w:after="0" w:line="240" w:lineRule="auto"/>
              <w:rPr>
                <w:rFonts w:ascii="Arial" w:hAnsi="Arial" w:cs="Arial"/>
                <w:sz w:val="24"/>
                <w:szCs w:val="24"/>
              </w:rPr>
            </w:pPr>
            <w:r>
              <w:rPr>
                <w:sz w:val="23"/>
                <w:szCs w:val="23"/>
              </w:rPr>
              <w:t xml:space="preserve">Domestic tourism is when people travel within the borders of their own countries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tc>
        <w:tc>
          <w:tcPr>
            <w:tcW w:w="396" w:type="dxa"/>
            <w:vAlign w:val="bottom"/>
          </w:tcPr>
          <w:p w:rsidR="003915FD" w:rsidRPr="0041743D" w:rsidRDefault="003915FD" w:rsidP="007C1197">
            <w:r>
              <w:t>2</w:t>
            </w:r>
          </w:p>
        </w:tc>
      </w:tr>
      <w:tr w:rsidR="003915FD" w:rsidRPr="0041743D" w:rsidTr="007C09EB">
        <w:trPr>
          <w:trHeight w:val="411"/>
        </w:trPr>
        <w:tc>
          <w:tcPr>
            <w:tcW w:w="567" w:type="dxa"/>
          </w:tcPr>
          <w:p w:rsidR="003915FD" w:rsidRDefault="003915FD" w:rsidP="007C1197"/>
        </w:tc>
        <w:tc>
          <w:tcPr>
            <w:tcW w:w="850" w:type="dxa"/>
          </w:tcPr>
          <w:p w:rsidR="003915FD" w:rsidRDefault="003915FD" w:rsidP="007C1197">
            <w:r>
              <w:t>1.2.3</w:t>
            </w:r>
          </w:p>
        </w:tc>
        <w:tc>
          <w:tcPr>
            <w:tcW w:w="7570" w:type="dxa"/>
          </w:tcPr>
          <w:p w:rsidR="003915FD" w:rsidRDefault="003915FD" w:rsidP="003915FD">
            <w:pPr>
              <w:pStyle w:val="Default"/>
              <w:rPr>
                <w:sz w:val="23"/>
                <w:szCs w:val="23"/>
              </w:rPr>
            </w:pPr>
            <w:r>
              <w:rPr>
                <w:b/>
                <w:bCs/>
                <w:sz w:val="23"/>
                <w:szCs w:val="23"/>
              </w:rPr>
              <w:t xml:space="preserve">What is a possible reason for the decline in holiday trips between 2015 and 2016? </w:t>
            </w:r>
          </w:p>
          <w:p w:rsidR="003915FD" w:rsidRDefault="003915FD" w:rsidP="003915FD">
            <w:pPr>
              <w:pStyle w:val="Default"/>
              <w:rPr>
                <w:rFonts w:ascii="Wingdings 2" w:hAnsi="Wingdings 2" w:cs="Wingdings 2"/>
                <w:sz w:val="23"/>
                <w:szCs w:val="23"/>
              </w:rPr>
            </w:pPr>
            <w:r>
              <w:rPr>
                <w:sz w:val="23"/>
                <w:szCs w:val="23"/>
              </w:rPr>
              <w:t xml:space="preserve">• Increase in inflation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3915FD" w:rsidRDefault="003915FD" w:rsidP="003915FD">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The effects of a weaker rand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3915FD" w:rsidRPr="003915FD" w:rsidRDefault="003915FD" w:rsidP="003915FD">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Increase in general unemployment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tc>
        <w:tc>
          <w:tcPr>
            <w:tcW w:w="396" w:type="dxa"/>
            <w:vAlign w:val="bottom"/>
          </w:tcPr>
          <w:p w:rsidR="003915FD" w:rsidRPr="0041743D" w:rsidRDefault="003915FD" w:rsidP="007C1197">
            <w:r>
              <w:t>2</w:t>
            </w:r>
          </w:p>
        </w:tc>
      </w:tr>
      <w:tr w:rsidR="003915FD" w:rsidRPr="0041743D" w:rsidTr="007C09EB">
        <w:trPr>
          <w:trHeight w:val="411"/>
        </w:trPr>
        <w:tc>
          <w:tcPr>
            <w:tcW w:w="567" w:type="dxa"/>
          </w:tcPr>
          <w:p w:rsidR="003915FD" w:rsidRDefault="003915FD" w:rsidP="007C1197"/>
        </w:tc>
        <w:tc>
          <w:tcPr>
            <w:tcW w:w="850" w:type="dxa"/>
          </w:tcPr>
          <w:p w:rsidR="003915FD" w:rsidRDefault="003915FD" w:rsidP="007C1197">
            <w:r>
              <w:t>1.2.4</w:t>
            </w:r>
          </w:p>
        </w:tc>
        <w:tc>
          <w:tcPr>
            <w:tcW w:w="7570" w:type="dxa"/>
          </w:tcPr>
          <w:p w:rsidR="003915FD" w:rsidRDefault="003915FD" w:rsidP="003915FD">
            <w:pPr>
              <w:pStyle w:val="Default"/>
              <w:rPr>
                <w:sz w:val="23"/>
                <w:szCs w:val="23"/>
              </w:rPr>
            </w:pPr>
            <w:r>
              <w:rPr>
                <w:b/>
                <w:bCs/>
                <w:sz w:val="23"/>
                <w:szCs w:val="23"/>
              </w:rPr>
              <w:t xml:space="preserve">Calculate the number of people who undertook business trips in 2016. Show all calculations. </w:t>
            </w:r>
          </w:p>
          <w:p w:rsidR="003915FD" w:rsidRDefault="003915FD" w:rsidP="003915FD">
            <w:pPr>
              <w:pStyle w:val="Default"/>
              <w:rPr>
                <w:sz w:val="23"/>
                <w:szCs w:val="23"/>
              </w:rPr>
            </w:pPr>
            <w:r>
              <w:rPr>
                <w:sz w:val="23"/>
                <w:szCs w:val="23"/>
                <w:u w:val="single"/>
              </w:rPr>
              <w:t xml:space="preserve">11 </w:t>
            </w:r>
            <w:r>
              <w:rPr>
                <w:rFonts w:ascii="Wingdings" w:hAnsi="Wingdings" w:cs="Wingdings"/>
                <w:sz w:val="23"/>
                <w:szCs w:val="23"/>
              </w:rPr>
              <w:t></w:t>
            </w:r>
            <w:r>
              <w:rPr>
                <w:sz w:val="23"/>
                <w:szCs w:val="23"/>
              </w:rPr>
              <w:t xml:space="preserve">x 7,3 m </w:t>
            </w:r>
            <w:r>
              <w:rPr>
                <w:rFonts w:ascii="Wingdings" w:hAnsi="Wingdings" w:cs="Wingdings"/>
                <w:sz w:val="23"/>
                <w:szCs w:val="23"/>
              </w:rPr>
              <w:t></w:t>
            </w:r>
            <w:r>
              <w:rPr>
                <w:rFonts w:ascii="Wingdings" w:hAnsi="Wingdings" w:cs="Wingdings"/>
                <w:sz w:val="23"/>
                <w:szCs w:val="23"/>
              </w:rPr>
              <w:t></w:t>
            </w:r>
          </w:p>
          <w:p w:rsidR="003915FD" w:rsidRDefault="003915FD" w:rsidP="003915FD">
            <w:pPr>
              <w:pStyle w:val="Default"/>
              <w:rPr>
                <w:sz w:val="23"/>
                <w:szCs w:val="23"/>
              </w:rPr>
            </w:pPr>
            <w:r>
              <w:rPr>
                <w:sz w:val="23"/>
                <w:szCs w:val="23"/>
              </w:rPr>
              <w:t xml:space="preserve">100 </w:t>
            </w:r>
          </w:p>
          <w:p w:rsidR="003915FD" w:rsidRPr="004E2DCD" w:rsidRDefault="003915FD" w:rsidP="003915FD">
            <w:pPr>
              <w:pStyle w:val="ListParagraph"/>
              <w:spacing w:after="0" w:line="240" w:lineRule="auto"/>
              <w:ind w:left="341"/>
              <w:rPr>
                <w:rFonts w:ascii="Arial" w:hAnsi="Arial" w:cs="Arial"/>
                <w:sz w:val="24"/>
                <w:szCs w:val="24"/>
              </w:rPr>
            </w:pPr>
            <w:r>
              <w:rPr>
                <w:sz w:val="23"/>
                <w:szCs w:val="23"/>
              </w:rPr>
              <w:t>= 803 000</w:t>
            </w:r>
            <w:r>
              <w:rPr>
                <w:sz w:val="23"/>
                <w:szCs w:val="23"/>
              </w:rPr>
              <w:sym w:font="Wingdings 2" w:char="F050"/>
            </w:r>
            <w:r>
              <w:rPr>
                <w:sz w:val="23"/>
                <w:szCs w:val="23"/>
              </w:rPr>
              <w:sym w:font="Wingdings 2" w:char="F050"/>
            </w:r>
          </w:p>
        </w:tc>
        <w:tc>
          <w:tcPr>
            <w:tcW w:w="396" w:type="dxa"/>
            <w:vAlign w:val="bottom"/>
          </w:tcPr>
          <w:p w:rsidR="003915FD" w:rsidRPr="0041743D" w:rsidRDefault="003915FD" w:rsidP="007C1197">
            <w:r>
              <w:t>4</w:t>
            </w:r>
          </w:p>
        </w:tc>
      </w:tr>
    </w:tbl>
    <w:p w:rsidR="00B5170C" w:rsidRDefault="00B5170C"/>
    <w:p w:rsidR="003915FD" w:rsidRDefault="003915FD">
      <w:r>
        <w:lastRenderedPageBreak/>
        <w:t>ACTIVITY 2</w:t>
      </w:r>
    </w:p>
    <w:tbl>
      <w:tblPr>
        <w:tblW w:w="9383" w:type="dxa"/>
        <w:tblInd w:w="85" w:type="dxa"/>
        <w:tblLayout w:type="fixed"/>
        <w:tblLook w:val="0000" w:firstRow="0" w:lastRow="0" w:firstColumn="0" w:lastColumn="0" w:noHBand="0" w:noVBand="0"/>
      </w:tblPr>
      <w:tblGrid>
        <w:gridCol w:w="567"/>
        <w:gridCol w:w="850"/>
        <w:gridCol w:w="7246"/>
        <w:gridCol w:w="720"/>
      </w:tblGrid>
      <w:tr w:rsidR="003915FD" w:rsidRPr="0041743D" w:rsidTr="00086216">
        <w:trPr>
          <w:trHeight w:val="411"/>
        </w:trPr>
        <w:tc>
          <w:tcPr>
            <w:tcW w:w="567" w:type="dxa"/>
          </w:tcPr>
          <w:p w:rsidR="003915FD" w:rsidRDefault="003915FD" w:rsidP="007C1197"/>
        </w:tc>
        <w:tc>
          <w:tcPr>
            <w:tcW w:w="850" w:type="dxa"/>
          </w:tcPr>
          <w:p w:rsidR="003915FD" w:rsidRDefault="003915FD" w:rsidP="007C1197"/>
        </w:tc>
        <w:tc>
          <w:tcPr>
            <w:tcW w:w="7246" w:type="dxa"/>
          </w:tcPr>
          <w:p w:rsidR="003915FD" w:rsidRDefault="003915FD" w:rsidP="003915FD">
            <w:pPr>
              <w:pStyle w:val="Default"/>
              <w:rPr>
                <w:b/>
                <w:bCs/>
                <w:sz w:val="23"/>
                <w:szCs w:val="23"/>
              </w:rPr>
            </w:pPr>
          </w:p>
        </w:tc>
        <w:tc>
          <w:tcPr>
            <w:tcW w:w="720" w:type="dxa"/>
            <w:vAlign w:val="bottom"/>
          </w:tcPr>
          <w:p w:rsidR="003915FD" w:rsidRDefault="003915FD" w:rsidP="007C1197"/>
        </w:tc>
      </w:tr>
      <w:tr w:rsidR="003915FD" w:rsidRPr="0041743D" w:rsidTr="00086216">
        <w:trPr>
          <w:trHeight w:val="411"/>
        </w:trPr>
        <w:tc>
          <w:tcPr>
            <w:tcW w:w="567" w:type="dxa"/>
          </w:tcPr>
          <w:p w:rsidR="003915FD" w:rsidRDefault="003915FD" w:rsidP="007C1197"/>
        </w:tc>
        <w:tc>
          <w:tcPr>
            <w:tcW w:w="850" w:type="dxa"/>
          </w:tcPr>
          <w:p w:rsidR="003915FD" w:rsidRDefault="00EB00FA" w:rsidP="007C1197">
            <w:r>
              <w:t>2.1</w:t>
            </w:r>
          </w:p>
        </w:tc>
        <w:tc>
          <w:tcPr>
            <w:tcW w:w="7246" w:type="dxa"/>
          </w:tcPr>
          <w:p w:rsidR="00EB00FA" w:rsidRDefault="00EB00FA" w:rsidP="00EB00FA">
            <w:pPr>
              <w:pStyle w:val="Default"/>
              <w:rPr>
                <w:sz w:val="23"/>
                <w:szCs w:val="23"/>
              </w:rPr>
            </w:pPr>
            <w:r>
              <w:rPr>
                <w:b/>
                <w:bCs/>
                <w:sz w:val="23"/>
                <w:szCs w:val="23"/>
              </w:rPr>
              <w:t xml:space="preserve">Explain the effects of tourism on the </w:t>
            </w:r>
            <w:r>
              <w:rPr>
                <w:b/>
                <w:bCs/>
                <w:i/>
                <w:iCs/>
                <w:sz w:val="23"/>
                <w:szCs w:val="23"/>
              </w:rPr>
              <w:t xml:space="preserve">environment </w:t>
            </w:r>
            <w:r>
              <w:rPr>
                <w:b/>
                <w:bCs/>
                <w:sz w:val="23"/>
                <w:szCs w:val="23"/>
              </w:rPr>
              <w:t xml:space="preserve">and </w:t>
            </w:r>
            <w:r>
              <w:rPr>
                <w:b/>
                <w:bCs/>
                <w:i/>
                <w:iCs/>
                <w:sz w:val="23"/>
                <w:szCs w:val="23"/>
              </w:rPr>
              <w:t>poverty</w:t>
            </w:r>
            <w:r>
              <w:rPr>
                <w:b/>
                <w:bCs/>
                <w:sz w:val="23"/>
                <w:szCs w:val="23"/>
              </w:rPr>
              <w:t xml:space="preserve">. </w:t>
            </w:r>
          </w:p>
          <w:p w:rsidR="00EB00FA" w:rsidRDefault="00EB00FA" w:rsidP="00EB00FA">
            <w:pPr>
              <w:pStyle w:val="Default"/>
              <w:ind w:hanging="482"/>
              <w:rPr>
                <w:sz w:val="23"/>
                <w:szCs w:val="23"/>
              </w:rPr>
            </w:pPr>
            <w:r>
              <w:rPr>
                <w:b/>
                <w:bCs/>
                <w:sz w:val="23"/>
                <w:szCs w:val="23"/>
              </w:rPr>
              <w:t xml:space="preserve">The environment </w:t>
            </w:r>
          </w:p>
          <w:p w:rsidR="00EB00FA" w:rsidRDefault="00EB00FA" w:rsidP="00EB00FA">
            <w:pPr>
              <w:pStyle w:val="Default"/>
              <w:ind w:hanging="689"/>
              <w:rPr>
                <w:sz w:val="23"/>
                <w:szCs w:val="23"/>
              </w:rPr>
            </w:pPr>
          </w:p>
          <w:p w:rsidR="00EB00FA" w:rsidRDefault="00EB00FA" w:rsidP="00EB00FA">
            <w:pPr>
              <w:pStyle w:val="Default"/>
              <w:rPr>
                <w:rFonts w:ascii="Wingdings 2" w:hAnsi="Wingdings 2" w:cs="Wingdings 2"/>
                <w:sz w:val="23"/>
                <w:szCs w:val="23"/>
              </w:rPr>
            </w:pPr>
            <w:r>
              <w:rPr>
                <w:sz w:val="23"/>
                <w:szCs w:val="23"/>
              </w:rPr>
              <w:t xml:space="preserve">• Tourism can create permanent environmental stress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B00FA" w:rsidRDefault="00EB00FA" w:rsidP="00EB00FA">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Permanent restructuring of the landscape e.g. construction work on high ways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B00FA" w:rsidRDefault="00EB00FA" w:rsidP="00EB00FA">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Direct environmental stress e.g. the loss of wildlife species due to safari hunting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B00FA" w:rsidRDefault="00EB00FA" w:rsidP="00EB00FA">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Effects on population dynamics e.g. migration and changes in population density in response to the needs of tourist sites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B00FA" w:rsidRDefault="00EB00FA" w:rsidP="00EB00FA">
            <w:pPr>
              <w:pStyle w:val="Default"/>
              <w:rPr>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Additional waste products, e.g.</w:t>
            </w:r>
            <w:r w:rsidR="007D5C25">
              <w:rPr>
                <w:sz w:val="23"/>
                <w:szCs w:val="23"/>
              </w:rPr>
              <w:t xml:space="preserve"> </w:t>
            </w:r>
            <w:r>
              <w:rPr>
                <w:sz w:val="23"/>
                <w:szCs w:val="23"/>
              </w:rPr>
              <w:t xml:space="preserve">sewage and litter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sz w:val="23"/>
                <w:szCs w:val="23"/>
              </w:rPr>
              <w:t xml:space="preserve">(2 x 2) </w:t>
            </w:r>
          </w:p>
          <w:p w:rsidR="00EB00FA" w:rsidRDefault="00EB00FA" w:rsidP="00EB00FA">
            <w:pPr>
              <w:pStyle w:val="Default"/>
              <w:rPr>
                <w:sz w:val="23"/>
                <w:szCs w:val="23"/>
              </w:rPr>
            </w:pPr>
          </w:p>
          <w:p w:rsidR="00EB00FA" w:rsidRDefault="00EB00FA" w:rsidP="00EB00FA">
            <w:pPr>
              <w:pStyle w:val="Default"/>
              <w:rPr>
                <w:sz w:val="23"/>
                <w:szCs w:val="23"/>
              </w:rPr>
            </w:pPr>
            <w:r>
              <w:rPr>
                <w:b/>
                <w:bCs/>
                <w:sz w:val="23"/>
                <w:szCs w:val="23"/>
              </w:rPr>
              <w:t xml:space="preserve">Poverty </w:t>
            </w:r>
          </w:p>
          <w:p w:rsidR="00EB00FA" w:rsidRDefault="00EB00FA" w:rsidP="00EB00FA">
            <w:pPr>
              <w:pStyle w:val="Default"/>
              <w:rPr>
                <w:sz w:val="23"/>
                <w:szCs w:val="23"/>
              </w:rPr>
            </w:pPr>
          </w:p>
          <w:p w:rsidR="00EB00FA" w:rsidRDefault="00EB00FA" w:rsidP="00EB00FA">
            <w:pPr>
              <w:pStyle w:val="Default"/>
              <w:rPr>
                <w:rFonts w:ascii="Wingdings 2" w:hAnsi="Wingdings 2" w:cs="Wingdings 2"/>
                <w:sz w:val="23"/>
                <w:szCs w:val="23"/>
              </w:rPr>
            </w:pPr>
            <w:r>
              <w:rPr>
                <w:sz w:val="23"/>
                <w:szCs w:val="23"/>
              </w:rPr>
              <w:t xml:space="preserve">• Tourist development in rural areas increase the number of available jobs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B00FA" w:rsidRDefault="00EB00FA" w:rsidP="00EB00FA">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People are able to earn a living in their home areas, resulting in reduction in urbanization and more balanced population distribution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B00FA" w:rsidRPr="007D5C25" w:rsidRDefault="00EB00FA" w:rsidP="00EB00FA">
            <w:pPr>
              <w:pStyle w:val="Default"/>
              <w:rPr>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Rural people can go into partnership with mainstream tourism </w:t>
            </w:r>
            <w:r w:rsidRPr="007D5C25">
              <w:rPr>
                <w:sz w:val="23"/>
                <w:szCs w:val="23"/>
              </w:rPr>
              <w:t xml:space="preserve">businesses supplying goods and services </w:t>
            </w:r>
            <w:r w:rsidRPr="007D5C25">
              <w:rPr>
                <w:sz w:val="23"/>
                <w:szCs w:val="23"/>
              </w:rPr>
              <w:t></w:t>
            </w:r>
            <w:r w:rsidRPr="007D5C25">
              <w:rPr>
                <w:sz w:val="23"/>
                <w:szCs w:val="23"/>
              </w:rPr>
              <w:t></w:t>
            </w:r>
            <w:r w:rsidRPr="007D5C25">
              <w:rPr>
                <w:sz w:val="23"/>
                <w:szCs w:val="23"/>
              </w:rPr>
              <w:t></w:t>
            </w:r>
          </w:p>
          <w:p w:rsidR="00EB00FA" w:rsidRPr="007D5C25" w:rsidRDefault="00EB00FA" w:rsidP="00EB00FA">
            <w:pPr>
              <w:pStyle w:val="Default"/>
              <w:rPr>
                <w:sz w:val="23"/>
                <w:szCs w:val="23"/>
              </w:rPr>
            </w:pPr>
          </w:p>
          <w:p w:rsidR="003915FD" w:rsidRPr="00EB00FA" w:rsidRDefault="00EB00FA" w:rsidP="00EB00FA">
            <w:pPr>
              <w:spacing w:after="0" w:line="240" w:lineRule="auto"/>
              <w:rPr>
                <w:rFonts w:ascii="Arial" w:hAnsi="Arial" w:cs="Arial"/>
                <w:sz w:val="24"/>
                <w:szCs w:val="24"/>
              </w:rPr>
            </w:pPr>
            <w:r w:rsidRPr="007D5C25">
              <w:rPr>
                <w:rFonts w:ascii="Arial" w:hAnsi="Arial" w:cs="Arial"/>
                <w:sz w:val="23"/>
                <w:szCs w:val="23"/>
              </w:rPr>
              <w:t>Accept any other relevant. (positive/negative)</w:t>
            </w:r>
            <w:r>
              <w:rPr>
                <w:sz w:val="23"/>
                <w:szCs w:val="23"/>
              </w:rPr>
              <w:t xml:space="preserve"> </w:t>
            </w:r>
          </w:p>
        </w:tc>
        <w:tc>
          <w:tcPr>
            <w:tcW w:w="720" w:type="dxa"/>
            <w:vAlign w:val="bottom"/>
          </w:tcPr>
          <w:p w:rsidR="003915FD" w:rsidRPr="0041743D" w:rsidRDefault="00EB00FA" w:rsidP="007C1197">
            <w:r>
              <w:t>8</w:t>
            </w:r>
          </w:p>
        </w:tc>
      </w:tr>
    </w:tbl>
    <w:p w:rsidR="00EB00FA" w:rsidRDefault="00EB00FA">
      <w:pPr>
        <w:rPr>
          <w:b/>
        </w:rPr>
      </w:pPr>
    </w:p>
    <w:p w:rsidR="00EB00FA" w:rsidRDefault="00EB00FA">
      <w:pPr>
        <w:rPr>
          <w:b/>
        </w:rPr>
      </w:pPr>
    </w:p>
    <w:p w:rsidR="00EB00FA" w:rsidRDefault="00EB00FA">
      <w:pPr>
        <w:rPr>
          <w:b/>
        </w:rPr>
      </w:pPr>
    </w:p>
    <w:p w:rsidR="00EB00FA" w:rsidRDefault="00EB00FA">
      <w:pPr>
        <w:rPr>
          <w:b/>
        </w:rPr>
      </w:pPr>
    </w:p>
    <w:p w:rsidR="00EB00FA" w:rsidRDefault="00EB00FA">
      <w:pPr>
        <w:rPr>
          <w:b/>
        </w:rPr>
      </w:pPr>
    </w:p>
    <w:p w:rsidR="00EB00FA" w:rsidRDefault="00EB00FA">
      <w:pPr>
        <w:rPr>
          <w:b/>
        </w:rPr>
      </w:pPr>
    </w:p>
    <w:p w:rsidR="00EB00FA" w:rsidRDefault="00EB00FA">
      <w:pPr>
        <w:rPr>
          <w:b/>
        </w:rPr>
      </w:pPr>
    </w:p>
    <w:p w:rsidR="00EB00FA" w:rsidRDefault="00EB00FA">
      <w:pPr>
        <w:rPr>
          <w:b/>
        </w:rPr>
      </w:pPr>
    </w:p>
    <w:p w:rsidR="00EB00FA" w:rsidRDefault="00EB00FA">
      <w:pPr>
        <w:rPr>
          <w:b/>
        </w:rPr>
      </w:pPr>
    </w:p>
    <w:p w:rsidR="00EB00FA" w:rsidRDefault="00EB00FA">
      <w:pPr>
        <w:rPr>
          <w:b/>
        </w:rPr>
      </w:pPr>
    </w:p>
    <w:p w:rsidR="00EB00FA" w:rsidRDefault="00EB00FA">
      <w:pPr>
        <w:rPr>
          <w:b/>
        </w:rPr>
      </w:pPr>
    </w:p>
    <w:p w:rsidR="00EB00FA" w:rsidRDefault="00EB00FA">
      <w:pPr>
        <w:rPr>
          <w:b/>
        </w:rPr>
      </w:pPr>
    </w:p>
    <w:p w:rsidR="00EB00FA" w:rsidRDefault="00EB00FA">
      <w:pPr>
        <w:rPr>
          <w:b/>
        </w:rPr>
      </w:pPr>
    </w:p>
    <w:p w:rsidR="00EB00FA" w:rsidRDefault="00EB00FA">
      <w:pPr>
        <w:rPr>
          <w:b/>
        </w:rPr>
      </w:pPr>
    </w:p>
    <w:p w:rsidR="00EB00FA" w:rsidRDefault="00EB00FA">
      <w:pPr>
        <w:rPr>
          <w:b/>
        </w:rPr>
      </w:pPr>
    </w:p>
    <w:p w:rsidR="00086216" w:rsidRPr="007D5C25" w:rsidRDefault="00086216">
      <w:pPr>
        <w:rPr>
          <w:rFonts w:ascii="Arial" w:hAnsi="Arial" w:cs="Arial"/>
          <w:b/>
        </w:rPr>
      </w:pPr>
      <w:r w:rsidRPr="007D5C25">
        <w:rPr>
          <w:rFonts w:ascii="Arial" w:hAnsi="Arial" w:cs="Arial"/>
          <w:b/>
        </w:rPr>
        <w:lastRenderedPageBreak/>
        <w:t>ACTIVITY 3</w:t>
      </w:r>
    </w:p>
    <w:tbl>
      <w:tblPr>
        <w:tblW w:w="9383" w:type="dxa"/>
        <w:tblInd w:w="85" w:type="dxa"/>
        <w:tblLayout w:type="fixed"/>
        <w:tblLook w:val="0000" w:firstRow="0" w:lastRow="0" w:firstColumn="0" w:lastColumn="0" w:noHBand="0" w:noVBand="0"/>
      </w:tblPr>
      <w:tblGrid>
        <w:gridCol w:w="567"/>
        <w:gridCol w:w="850"/>
        <w:gridCol w:w="7246"/>
        <w:gridCol w:w="720"/>
      </w:tblGrid>
      <w:tr w:rsidR="003861C6" w:rsidRPr="000E2601" w:rsidTr="007C1197">
        <w:trPr>
          <w:trHeight w:val="80"/>
        </w:trPr>
        <w:tc>
          <w:tcPr>
            <w:tcW w:w="567" w:type="dxa"/>
          </w:tcPr>
          <w:p w:rsidR="003861C6" w:rsidRPr="000E2601" w:rsidRDefault="003861C6" w:rsidP="007C1197"/>
        </w:tc>
        <w:tc>
          <w:tcPr>
            <w:tcW w:w="8096" w:type="dxa"/>
            <w:gridSpan w:val="2"/>
          </w:tcPr>
          <w:p w:rsidR="003861C6" w:rsidRPr="00D5453C" w:rsidRDefault="003861C6" w:rsidP="007C1197">
            <w:pPr>
              <w:rPr>
                <w:b/>
              </w:rPr>
            </w:pPr>
          </w:p>
        </w:tc>
        <w:tc>
          <w:tcPr>
            <w:tcW w:w="720" w:type="dxa"/>
            <w:vAlign w:val="bottom"/>
          </w:tcPr>
          <w:p w:rsidR="003861C6" w:rsidRPr="000E2601" w:rsidRDefault="003861C6" w:rsidP="007C1197">
            <w:pPr>
              <w:jc w:val="center"/>
            </w:pPr>
          </w:p>
        </w:tc>
      </w:tr>
      <w:tr w:rsidR="008E1D76" w:rsidRPr="000E2601" w:rsidTr="007C1197">
        <w:trPr>
          <w:trHeight w:val="80"/>
        </w:trPr>
        <w:tc>
          <w:tcPr>
            <w:tcW w:w="567" w:type="dxa"/>
          </w:tcPr>
          <w:p w:rsidR="008E1D76" w:rsidRPr="007D5C25" w:rsidRDefault="008E1D76" w:rsidP="007C1197">
            <w:pPr>
              <w:rPr>
                <w:rFonts w:ascii="Arial" w:hAnsi="Arial" w:cs="Arial"/>
              </w:rPr>
            </w:pPr>
            <w:r w:rsidRPr="007D5C25">
              <w:rPr>
                <w:rFonts w:ascii="Arial" w:hAnsi="Arial" w:cs="Arial"/>
              </w:rPr>
              <w:t>3.1</w:t>
            </w:r>
          </w:p>
        </w:tc>
        <w:tc>
          <w:tcPr>
            <w:tcW w:w="8096" w:type="dxa"/>
            <w:gridSpan w:val="2"/>
          </w:tcPr>
          <w:p w:rsidR="008E1D76" w:rsidRPr="007D5C25" w:rsidRDefault="008E1D76" w:rsidP="008E1D76">
            <w:pPr>
              <w:pStyle w:val="Default"/>
              <w:rPr>
                <w:sz w:val="22"/>
                <w:szCs w:val="22"/>
              </w:rPr>
            </w:pPr>
            <w:r w:rsidRPr="007D5C25">
              <w:rPr>
                <w:b/>
                <w:bCs/>
                <w:sz w:val="22"/>
                <w:szCs w:val="22"/>
              </w:rPr>
              <w:t xml:space="preserve">Name TWO world heritage sites in South Africa. </w:t>
            </w:r>
          </w:p>
          <w:p w:rsidR="008E1D76" w:rsidRPr="007D5C25" w:rsidRDefault="008E1D76" w:rsidP="00895751">
            <w:pPr>
              <w:pStyle w:val="Default"/>
              <w:numPr>
                <w:ilvl w:val="0"/>
                <w:numId w:val="15"/>
              </w:numPr>
              <w:rPr>
                <w:sz w:val="22"/>
                <w:szCs w:val="22"/>
              </w:rPr>
            </w:pPr>
            <w:r w:rsidRPr="007D5C25">
              <w:rPr>
                <w:sz w:val="22"/>
                <w:szCs w:val="22"/>
              </w:rPr>
              <w:t xml:space="preserve">Mapungubwe </w:t>
            </w:r>
            <w:r w:rsidR="007D5C25">
              <w:rPr>
                <w:rFonts w:ascii="Wingdings 2" w:hAnsi="Wingdings 2" w:cs="Wingdings 2"/>
                <w:sz w:val="23"/>
                <w:szCs w:val="23"/>
              </w:rPr>
              <w:t></w:t>
            </w:r>
            <w:r w:rsidR="007D5C25">
              <w:rPr>
                <w:rFonts w:ascii="Wingdings 2" w:hAnsi="Wingdings 2" w:cs="Wingdings 2"/>
                <w:sz w:val="23"/>
                <w:szCs w:val="23"/>
              </w:rPr>
              <w:t></w:t>
            </w:r>
          </w:p>
          <w:p w:rsidR="008E1D76" w:rsidRPr="007D5C25" w:rsidRDefault="008E1D76" w:rsidP="00895751">
            <w:pPr>
              <w:pStyle w:val="Default"/>
              <w:numPr>
                <w:ilvl w:val="0"/>
                <w:numId w:val="15"/>
              </w:numPr>
              <w:rPr>
                <w:sz w:val="22"/>
                <w:szCs w:val="22"/>
              </w:rPr>
            </w:pPr>
            <w:r w:rsidRPr="007D5C25">
              <w:rPr>
                <w:sz w:val="22"/>
                <w:szCs w:val="22"/>
              </w:rPr>
              <w:t xml:space="preserve">Sterkfontein Caves </w:t>
            </w:r>
            <w:r w:rsidR="00895751">
              <w:rPr>
                <w:rFonts w:ascii="Wingdings 2" w:hAnsi="Wingdings 2" w:cs="Wingdings 2"/>
                <w:sz w:val="23"/>
                <w:szCs w:val="23"/>
              </w:rPr>
              <w:t></w:t>
            </w:r>
            <w:r w:rsidR="00895751">
              <w:rPr>
                <w:rFonts w:ascii="Wingdings 2" w:hAnsi="Wingdings 2" w:cs="Wingdings 2"/>
                <w:sz w:val="23"/>
                <w:szCs w:val="23"/>
              </w:rPr>
              <w:t></w:t>
            </w:r>
          </w:p>
          <w:p w:rsidR="008E1D76" w:rsidRPr="007D5C25" w:rsidRDefault="008E1D76" w:rsidP="00895751">
            <w:pPr>
              <w:pStyle w:val="Default"/>
              <w:numPr>
                <w:ilvl w:val="0"/>
                <w:numId w:val="15"/>
              </w:numPr>
              <w:rPr>
                <w:sz w:val="22"/>
                <w:szCs w:val="22"/>
              </w:rPr>
            </w:pPr>
            <w:r w:rsidRPr="007D5C25">
              <w:rPr>
                <w:sz w:val="22"/>
                <w:szCs w:val="22"/>
              </w:rPr>
              <w:t xml:space="preserve">Robben Island </w:t>
            </w:r>
            <w:r w:rsidR="00895751">
              <w:rPr>
                <w:rFonts w:ascii="Wingdings 2" w:hAnsi="Wingdings 2" w:cs="Wingdings 2"/>
                <w:sz w:val="23"/>
                <w:szCs w:val="23"/>
              </w:rPr>
              <w:t></w:t>
            </w:r>
            <w:r w:rsidR="00895751">
              <w:rPr>
                <w:rFonts w:ascii="Wingdings 2" w:hAnsi="Wingdings 2" w:cs="Wingdings 2"/>
                <w:sz w:val="23"/>
                <w:szCs w:val="23"/>
              </w:rPr>
              <w:t></w:t>
            </w:r>
          </w:p>
          <w:p w:rsidR="008E1D76" w:rsidRPr="007D5C25" w:rsidRDefault="008E1D76" w:rsidP="00895751">
            <w:pPr>
              <w:pStyle w:val="Default"/>
              <w:numPr>
                <w:ilvl w:val="0"/>
                <w:numId w:val="15"/>
              </w:numPr>
              <w:rPr>
                <w:sz w:val="22"/>
                <w:szCs w:val="22"/>
              </w:rPr>
            </w:pPr>
            <w:r w:rsidRPr="007D5C25">
              <w:rPr>
                <w:sz w:val="22"/>
                <w:szCs w:val="22"/>
              </w:rPr>
              <w:t xml:space="preserve">Vredefort Dome </w:t>
            </w:r>
            <w:r w:rsidR="00895751">
              <w:rPr>
                <w:rFonts w:ascii="Wingdings 2" w:hAnsi="Wingdings 2" w:cs="Wingdings 2"/>
                <w:sz w:val="23"/>
                <w:szCs w:val="23"/>
              </w:rPr>
              <w:t></w:t>
            </w:r>
            <w:r w:rsidR="00895751">
              <w:rPr>
                <w:rFonts w:ascii="Wingdings 2" w:hAnsi="Wingdings 2" w:cs="Wingdings 2"/>
                <w:sz w:val="23"/>
                <w:szCs w:val="23"/>
              </w:rPr>
              <w:t></w:t>
            </w:r>
          </w:p>
          <w:p w:rsidR="008E1D76" w:rsidRPr="007D5C25" w:rsidRDefault="008E1D76" w:rsidP="00895751">
            <w:pPr>
              <w:pStyle w:val="Default"/>
              <w:numPr>
                <w:ilvl w:val="0"/>
                <w:numId w:val="15"/>
              </w:numPr>
              <w:rPr>
                <w:sz w:val="22"/>
                <w:szCs w:val="22"/>
              </w:rPr>
            </w:pPr>
            <w:r w:rsidRPr="007D5C25">
              <w:rPr>
                <w:sz w:val="22"/>
                <w:szCs w:val="22"/>
              </w:rPr>
              <w:t xml:space="preserve">Richtersveld and Botanical Landscape </w:t>
            </w:r>
            <w:r w:rsidR="00895751">
              <w:rPr>
                <w:rFonts w:ascii="Wingdings 2" w:hAnsi="Wingdings 2" w:cs="Wingdings 2"/>
                <w:sz w:val="23"/>
                <w:szCs w:val="23"/>
              </w:rPr>
              <w:t></w:t>
            </w:r>
            <w:r w:rsidR="00895751">
              <w:rPr>
                <w:rFonts w:ascii="Wingdings 2" w:hAnsi="Wingdings 2" w:cs="Wingdings 2"/>
                <w:sz w:val="23"/>
                <w:szCs w:val="23"/>
              </w:rPr>
              <w:t></w:t>
            </w:r>
          </w:p>
          <w:p w:rsidR="008E1D76" w:rsidRPr="007D5C25" w:rsidRDefault="008E1D76" w:rsidP="007C1197">
            <w:pPr>
              <w:rPr>
                <w:rFonts w:ascii="Arial" w:hAnsi="Arial" w:cs="Arial"/>
                <w:b/>
              </w:rPr>
            </w:pPr>
            <w:r w:rsidRPr="007D5C25">
              <w:rPr>
                <w:rFonts w:ascii="Arial" w:hAnsi="Arial" w:cs="Arial"/>
                <w:b/>
              </w:rPr>
              <w:t>Accept any correct relevant site</w:t>
            </w:r>
          </w:p>
        </w:tc>
        <w:tc>
          <w:tcPr>
            <w:tcW w:w="720" w:type="dxa"/>
            <w:vAlign w:val="bottom"/>
          </w:tcPr>
          <w:p w:rsidR="008E1D76" w:rsidRPr="000E2601" w:rsidRDefault="008E1D76" w:rsidP="007C1197">
            <w:pPr>
              <w:jc w:val="center"/>
            </w:pPr>
          </w:p>
        </w:tc>
      </w:tr>
      <w:tr w:rsidR="008E1D76" w:rsidRPr="000E2601" w:rsidTr="007C1197">
        <w:trPr>
          <w:trHeight w:val="80"/>
        </w:trPr>
        <w:tc>
          <w:tcPr>
            <w:tcW w:w="567" w:type="dxa"/>
          </w:tcPr>
          <w:p w:rsidR="008E1D76" w:rsidRDefault="008E1D76" w:rsidP="007C1197">
            <w:r>
              <w:t>3.2</w:t>
            </w:r>
          </w:p>
        </w:tc>
        <w:tc>
          <w:tcPr>
            <w:tcW w:w="8096" w:type="dxa"/>
            <w:gridSpan w:val="2"/>
          </w:tcPr>
          <w:p w:rsidR="008E1D76" w:rsidRPr="008E1D76" w:rsidRDefault="008E1D76" w:rsidP="007C1197">
            <w:pPr>
              <w:rPr>
                <w:rFonts w:ascii="Arial" w:hAnsi="Arial" w:cs="Arial"/>
                <w:b/>
              </w:rPr>
            </w:pPr>
            <w:r w:rsidRPr="008E1D76">
              <w:rPr>
                <w:rFonts w:ascii="Arial" w:hAnsi="Arial" w:cs="Arial"/>
                <w:b/>
              </w:rPr>
              <w:t>Read the information below and answer the questions that follow</w:t>
            </w:r>
          </w:p>
        </w:tc>
        <w:tc>
          <w:tcPr>
            <w:tcW w:w="720" w:type="dxa"/>
            <w:vAlign w:val="bottom"/>
          </w:tcPr>
          <w:p w:rsidR="008E1D76" w:rsidRPr="000E2601" w:rsidRDefault="008E1D76" w:rsidP="007C1197">
            <w:pPr>
              <w:jc w:val="center"/>
            </w:pPr>
          </w:p>
        </w:tc>
      </w:tr>
      <w:tr w:rsidR="00086216" w:rsidTr="007C1197">
        <w:trPr>
          <w:trHeight w:val="286"/>
        </w:trPr>
        <w:tc>
          <w:tcPr>
            <w:tcW w:w="567" w:type="dxa"/>
          </w:tcPr>
          <w:p w:rsidR="00086216" w:rsidRPr="007941C5" w:rsidRDefault="00086216" w:rsidP="00086216">
            <w:pPr>
              <w:rPr>
                <w:sz w:val="18"/>
                <w:szCs w:val="18"/>
              </w:rPr>
            </w:pPr>
          </w:p>
        </w:tc>
        <w:tc>
          <w:tcPr>
            <w:tcW w:w="8096" w:type="dxa"/>
            <w:gridSpan w:val="2"/>
          </w:tcPr>
          <w:p w:rsidR="00086216" w:rsidRDefault="00086216" w:rsidP="00086216">
            <w:pPr>
              <w:pStyle w:val="Default"/>
              <w:rPr>
                <w:sz w:val="23"/>
                <w:szCs w:val="23"/>
              </w:rPr>
            </w:pPr>
            <w:r>
              <w:rPr>
                <w:b/>
                <w:bCs/>
                <w:sz w:val="23"/>
                <w:szCs w:val="23"/>
              </w:rPr>
              <w:t xml:space="preserve">WEAK RAND CAN BENEFIT SOUTH AFRICA'S TOURISM </w:t>
            </w:r>
          </w:p>
          <w:p w:rsidR="00086216" w:rsidRDefault="00086216" w:rsidP="00086216">
            <w:pPr>
              <w:pStyle w:val="Default"/>
              <w:rPr>
                <w:sz w:val="23"/>
                <w:szCs w:val="23"/>
              </w:rPr>
            </w:pPr>
            <w:r>
              <w:rPr>
                <w:sz w:val="23"/>
                <w:szCs w:val="23"/>
              </w:rPr>
              <w:t xml:space="preserve">South Africa's currency has reached its lowest level since 2001. This is great news for international tourists who can take advantage of a very favourable exchange rate to visit South Africa. Now, more than ever, South Africa offers great value for money and has become one of the greatest holiday destinations for international travellers. </w:t>
            </w:r>
          </w:p>
          <w:p w:rsidR="00895751" w:rsidRDefault="00086216" w:rsidP="00895751">
            <w:pPr>
              <w:pStyle w:val="Default"/>
              <w:spacing w:after="225"/>
              <w:rPr>
                <w:sz w:val="23"/>
                <w:szCs w:val="23"/>
              </w:rPr>
            </w:pPr>
            <w:r>
              <w:rPr>
                <w:sz w:val="23"/>
                <w:szCs w:val="23"/>
              </w:rPr>
              <w:t>South Africa offers vacation options to suit every pocket and taste. Travellers are truly spoilt for choice from hotel and safari lodge accommodation, restaurants offering local and international cuisine, access to the Big Five wildlife and spect</w:t>
            </w:r>
            <w:r w:rsidR="00895751">
              <w:rPr>
                <w:sz w:val="23"/>
                <w:szCs w:val="23"/>
              </w:rPr>
              <w:t xml:space="preserve">acular, breath-taking scenery. </w:t>
            </w:r>
          </w:p>
          <w:p w:rsidR="00086216" w:rsidRPr="00895751" w:rsidRDefault="00895751" w:rsidP="00895751">
            <w:pPr>
              <w:pStyle w:val="Default"/>
              <w:spacing w:after="225"/>
              <w:rPr>
                <w:sz w:val="23"/>
                <w:szCs w:val="23"/>
              </w:rPr>
            </w:pPr>
            <w:r>
              <w:rPr>
                <w:sz w:val="23"/>
                <w:szCs w:val="23"/>
              </w:rPr>
              <w:t xml:space="preserve">                                                                        </w:t>
            </w:r>
            <w:r w:rsidR="00086216">
              <w:rPr>
                <w:sz w:val="23"/>
                <w:szCs w:val="23"/>
              </w:rPr>
              <w:t xml:space="preserve">[Source: </w:t>
            </w:r>
            <w:r w:rsidR="00086216">
              <w:rPr>
                <w:sz w:val="20"/>
                <w:szCs w:val="20"/>
                <w:u w:val="single"/>
              </w:rPr>
              <w:t xml:space="preserve">www.eturbonews.com </w:t>
            </w:r>
          </w:p>
        </w:tc>
        <w:tc>
          <w:tcPr>
            <w:tcW w:w="720" w:type="dxa"/>
            <w:vAlign w:val="bottom"/>
          </w:tcPr>
          <w:p w:rsidR="00086216" w:rsidRDefault="00086216" w:rsidP="00086216">
            <w:pPr>
              <w:jc w:val="center"/>
              <w:rPr>
                <w:sz w:val="18"/>
                <w:szCs w:val="18"/>
              </w:rPr>
            </w:pPr>
          </w:p>
        </w:tc>
      </w:tr>
      <w:tr w:rsidR="00086216" w:rsidRPr="004826C9" w:rsidTr="007C1197">
        <w:trPr>
          <w:trHeight w:val="294"/>
        </w:trPr>
        <w:tc>
          <w:tcPr>
            <w:tcW w:w="567" w:type="dxa"/>
          </w:tcPr>
          <w:p w:rsidR="00086216" w:rsidRDefault="00086216" w:rsidP="00086216"/>
        </w:tc>
        <w:tc>
          <w:tcPr>
            <w:tcW w:w="850" w:type="dxa"/>
          </w:tcPr>
          <w:p w:rsidR="00086216" w:rsidRPr="00895751" w:rsidRDefault="00086216" w:rsidP="008E1D76">
            <w:pPr>
              <w:rPr>
                <w:rFonts w:ascii="Arial" w:hAnsi="Arial" w:cs="Arial"/>
                <w:bCs/>
              </w:rPr>
            </w:pPr>
            <w:r w:rsidRPr="00895751">
              <w:rPr>
                <w:rFonts w:ascii="Arial" w:hAnsi="Arial" w:cs="Arial"/>
              </w:rPr>
              <w:t>3.</w:t>
            </w:r>
            <w:r w:rsidR="008E1D76" w:rsidRPr="00895751">
              <w:rPr>
                <w:rFonts w:ascii="Arial" w:hAnsi="Arial" w:cs="Arial"/>
              </w:rPr>
              <w:t>2</w:t>
            </w:r>
            <w:r w:rsidRPr="00895751">
              <w:rPr>
                <w:rFonts w:ascii="Arial" w:hAnsi="Arial" w:cs="Arial"/>
              </w:rPr>
              <w:t>.1</w:t>
            </w:r>
          </w:p>
        </w:tc>
        <w:tc>
          <w:tcPr>
            <w:tcW w:w="7246" w:type="dxa"/>
          </w:tcPr>
          <w:p w:rsidR="00086216" w:rsidRPr="00086216" w:rsidRDefault="00086216" w:rsidP="00086216">
            <w:pPr>
              <w:pStyle w:val="Default"/>
              <w:rPr>
                <w:b/>
                <w:sz w:val="23"/>
                <w:szCs w:val="23"/>
              </w:rPr>
            </w:pPr>
            <w:r w:rsidRPr="00086216">
              <w:rPr>
                <w:b/>
                <w:sz w:val="23"/>
                <w:szCs w:val="23"/>
              </w:rPr>
              <w:t xml:space="preserve">Identify TWO goods or services on which tourists can spend money in South Africa in the extract above. </w:t>
            </w:r>
          </w:p>
        </w:tc>
        <w:tc>
          <w:tcPr>
            <w:tcW w:w="720" w:type="dxa"/>
            <w:vAlign w:val="bottom"/>
          </w:tcPr>
          <w:p w:rsidR="00086216" w:rsidRPr="004826C9" w:rsidRDefault="00086216" w:rsidP="00086216">
            <w:pPr>
              <w:jc w:val="center"/>
            </w:pPr>
          </w:p>
        </w:tc>
      </w:tr>
      <w:tr w:rsidR="00086216" w:rsidRPr="004826C9" w:rsidTr="007C1197">
        <w:trPr>
          <w:trHeight w:val="294"/>
        </w:trPr>
        <w:tc>
          <w:tcPr>
            <w:tcW w:w="567" w:type="dxa"/>
          </w:tcPr>
          <w:p w:rsidR="00086216" w:rsidRDefault="00086216" w:rsidP="00086216"/>
        </w:tc>
        <w:tc>
          <w:tcPr>
            <w:tcW w:w="850" w:type="dxa"/>
          </w:tcPr>
          <w:p w:rsidR="00086216" w:rsidRPr="00895751" w:rsidRDefault="00086216" w:rsidP="00086216">
            <w:pPr>
              <w:rPr>
                <w:rFonts w:ascii="Arial" w:hAnsi="Arial" w:cs="Arial"/>
                <w:bCs/>
              </w:rPr>
            </w:pPr>
          </w:p>
        </w:tc>
        <w:tc>
          <w:tcPr>
            <w:tcW w:w="7246" w:type="dxa"/>
          </w:tcPr>
          <w:p w:rsidR="00086216" w:rsidRDefault="00086216" w:rsidP="00086216">
            <w:pPr>
              <w:pStyle w:val="Default"/>
              <w:rPr>
                <w:rFonts w:ascii="Wingdings 2" w:hAnsi="Wingdings 2" w:cs="Wingdings 2"/>
                <w:sz w:val="23"/>
                <w:szCs w:val="23"/>
              </w:rPr>
            </w:pPr>
            <w:r>
              <w:rPr>
                <w:sz w:val="23"/>
                <w:szCs w:val="23"/>
              </w:rPr>
              <w:t xml:space="preserve">-Hotel and lodge accommodation </w:t>
            </w:r>
            <w:r>
              <w:rPr>
                <w:rFonts w:ascii="Wingdings 2" w:hAnsi="Wingdings 2" w:cs="Wingdings 2"/>
                <w:sz w:val="23"/>
                <w:szCs w:val="23"/>
              </w:rPr>
              <w:t></w:t>
            </w:r>
            <w:r>
              <w:rPr>
                <w:rFonts w:ascii="Wingdings 2" w:hAnsi="Wingdings 2" w:cs="Wingdings 2"/>
                <w:sz w:val="23"/>
                <w:szCs w:val="23"/>
              </w:rPr>
              <w:t></w:t>
            </w:r>
          </w:p>
          <w:p w:rsidR="00086216" w:rsidRDefault="00086216" w:rsidP="00086216">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Restaurant services </w:t>
            </w:r>
            <w:r>
              <w:rPr>
                <w:rFonts w:ascii="Wingdings 2" w:hAnsi="Wingdings 2" w:cs="Wingdings 2"/>
                <w:sz w:val="23"/>
                <w:szCs w:val="23"/>
              </w:rPr>
              <w:t></w:t>
            </w:r>
            <w:r>
              <w:rPr>
                <w:rFonts w:ascii="Wingdings 2" w:hAnsi="Wingdings 2" w:cs="Wingdings 2"/>
                <w:sz w:val="23"/>
                <w:szCs w:val="23"/>
              </w:rPr>
              <w:t></w:t>
            </w:r>
          </w:p>
          <w:p w:rsidR="00086216" w:rsidRPr="00086216" w:rsidRDefault="00086216" w:rsidP="00086216">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Big five viewing </w:t>
            </w:r>
            <w:r>
              <w:rPr>
                <w:rFonts w:ascii="Wingdings 2" w:hAnsi="Wingdings 2" w:cs="Wingdings 2"/>
                <w:sz w:val="23"/>
                <w:szCs w:val="23"/>
              </w:rPr>
              <w:t></w:t>
            </w:r>
            <w:r>
              <w:rPr>
                <w:rFonts w:ascii="Wingdings 2" w:hAnsi="Wingdings 2" w:cs="Wingdings 2"/>
                <w:sz w:val="23"/>
                <w:szCs w:val="23"/>
              </w:rPr>
              <w:t></w:t>
            </w:r>
          </w:p>
        </w:tc>
        <w:tc>
          <w:tcPr>
            <w:tcW w:w="720" w:type="dxa"/>
            <w:vAlign w:val="bottom"/>
          </w:tcPr>
          <w:p w:rsidR="00086216" w:rsidRPr="004826C9" w:rsidRDefault="00086216" w:rsidP="00086216">
            <w:r>
              <w:t>2</w:t>
            </w:r>
          </w:p>
        </w:tc>
      </w:tr>
      <w:tr w:rsidR="00086216" w:rsidRPr="004826C9" w:rsidTr="007C1197">
        <w:trPr>
          <w:trHeight w:val="294"/>
        </w:trPr>
        <w:tc>
          <w:tcPr>
            <w:tcW w:w="567" w:type="dxa"/>
          </w:tcPr>
          <w:p w:rsidR="00086216" w:rsidRDefault="00086216" w:rsidP="00086216"/>
        </w:tc>
        <w:tc>
          <w:tcPr>
            <w:tcW w:w="850" w:type="dxa"/>
          </w:tcPr>
          <w:p w:rsidR="00086216" w:rsidRPr="00895751" w:rsidRDefault="00086216" w:rsidP="00086216">
            <w:pPr>
              <w:rPr>
                <w:rFonts w:ascii="Arial" w:hAnsi="Arial" w:cs="Arial"/>
                <w:bCs/>
              </w:rPr>
            </w:pPr>
            <w:r w:rsidRPr="00895751">
              <w:rPr>
                <w:rFonts w:ascii="Arial" w:hAnsi="Arial" w:cs="Arial"/>
              </w:rPr>
              <w:t>3.2.2</w:t>
            </w:r>
          </w:p>
        </w:tc>
        <w:tc>
          <w:tcPr>
            <w:tcW w:w="7246" w:type="dxa"/>
            <w:tcBorders>
              <w:top w:val="nil"/>
              <w:bottom w:val="nil"/>
            </w:tcBorders>
          </w:tcPr>
          <w:p w:rsidR="00086216" w:rsidRPr="00086216" w:rsidRDefault="00086216" w:rsidP="00086216">
            <w:pPr>
              <w:pStyle w:val="Default"/>
              <w:rPr>
                <w:b/>
                <w:sz w:val="23"/>
                <w:szCs w:val="23"/>
              </w:rPr>
            </w:pPr>
            <w:r w:rsidRPr="00086216">
              <w:rPr>
                <w:b/>
                <w:sz w:val="23"/>
                <w:szCs w:val="23"/>
              </w:rPr>
              <w:t xml:space="preserve">Explain the term </w:t>
            </w:r>
            <w:r w:rsidRPr="00086216">
              <w:rPr>
                <w:b/>
                <w:i/>
                <w:iCs/>
                <w:sz w:val="23"/>
                <w:szCs w:val="23"/>
              </w:rPr>
              <w:t>tourism</w:t>
            </w:r>
            <w:r w:rsidRPr="00086216">
              <w:rPr>
                <w:b/>
                <w:sz w:val="23"/>
                <w:szCs w:val="23"/>
              </w:rPr>
              <w:t xml:space="preserve">. </w:t>
            </w:r>
          </w:p>
        </w:tc>
        <w:tc>
          <w:tcPr>
            <w:tcW w:w="720" w:type="dxa"/>
            <w:vAlign w:val="bottom"/>
          </w:tcPr>
          <w:p w:rsidR="00086216" w:rsidRPr="004826C9" w:rsidRDefault="00086216" w:rsidP="00086216"/>
        </w:tc>
      </w:tr>
      <w:tr w:rsidR="00086216" w:rsidRPr="004826C9" w:rsidTr="007C1197">
        <w:trPr>
          <w:trHeight w:val="294"/>
        </w:trPr>
        <w:tc>
          <w:tcPr>
            <w:tcW w:w="567" w:type="dxa"/>
          </w:tcPr>
          <w:p w:rsidR="00086216" w:rsidRDefault="00086216" w:rsidP="00086216"/>
        </w:tc>
        <w:tc>
          <w:tcPr>
            <w:tcW w:w="850" w:type="dxa"/>
          </w:tcPr>
          <w:p w:rsidR="00086216" w:rsidRPr="00895751" w:rsidRDefault="00086216" w:rsidP="00086216">
            <w:pPr>
              <w:rPr>
                <w:rFonts w:ascii="Arial" w:hAnsi="Arial" w:cs="Arial"/>
                <w:bCs/>
              </w:rPr>
            </w:pPr>
          </w:p>
        </w:tc>
        <w:tc>
          <w:tcPr>
            <w:tcW w:w="7246" w:type="dxa"/>
          </w:tcPr>
          <w:p w:rsidR="00086216" w:rsidRDefault="00086216" w:rsidP="00086216">
            <w:pPr>
              <w:pStyle w:val="Default"/>
              <w:rPr>
                <w:sz w:val="23"/>
                <w:szCs w:val="23"/>
              </w:rPr>
            </w:pPr>
            <w:r>
              <w:rPr>
                <w:sz w:val="23"/>
                <w:szCs w:val="23"/>
              </w:rPr>
              <w:t xml:space="preserve">The activities of people travelling to and staying in places. outside their usual environment for not more than one consecutive year for leisure, business and other purposes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086216" w:rsidRPr="002D6131" w:rsidRDefault="00086216" w:rsidP="00086216">
            <w:pPr>
              <w:pStyle w:val="Header"/>
              <w:tabs>
                <w:tab w:val="clear" w:pos="4153"/>
                <w:tab w:val="clear" w:pos="8306"/>
                <w:tab w:val="left" w:pos="3436"/>
                <w:tab w:val="right" w:pos="7155"/>
              </w:tabs>
              <w:rPr>
                <w:rFonts w:ascii="Arial" w:hAnsi="Arial"/>
                <w:bCs/>
                <w:lang w:val="en-GB"/>
              </w:rPr>
            </w:pPr>
          </w:p>
        </w:tc>
        <w:tc>
          <w:tcPr>
            <w:tcW w:w="720" w:type="dxa"/>
            <w:vAlign w:val="bottom"/>
          </w:tcPr>
          <w:p w:rsidR="00086216" w:rsidRPr="004826C9" w:rsidRDefault="00086216" w:rsidP="00086216">
            <w:r>
              <w:t>(2)</w:t>
            </w:r>
          </w:p>
        </w:tc>
      </w:tr>
      <w:tr w:rsidR="00086216" w:rsidRPr="004826C9" w:rsidTr="007C1197">
        <w:trPr>
          <w:trHeight w:val="294"/>
        </w:trPr>
        <w:tc>
          <w:tcPr>
            <w:tcW w:w="567" w:type="dxa"/>
          </w:tcPr>
          <w:p w:rsidR="00086216" w:rsidRDefault="00086216" w:rsidP="00086216"/>
        </w:tc>
        <w:tc>
          <w:tcPr>
            <w:tcW w:w="850" w:type="dxa"/>
          </w:tcPr>
          <w:p w:rsidR="00086216" w:rsidRPr="00895751" w:rsidRDefault="00086216" w:rsidP="008E1D76">
            <w:pPr>
              <w:rPr>
                <w:rFonts w:ascii="Arial" w:hAnsi="Arial" w:cs="Arial"/>
                <w:bCs/>
              </w:rPr>
            </w:pPr>
            <w:r w:rsidRPr="00895751">
              <w:rPr>
                <w:rFonts w:ascii="Arial" w:hAnsi="Arial" w:cs="Arial"/>
              </w:rPr>
              <w:t>3.</w:t>
            </w:r>
            <w:r w:rsidR="008E1D76" w:rsidRPr="00895751">
              <w:rPr>
                <w:rFonts w:ascii="Arial" w:hAnsi="Arial" w:cs="Arial"/>
              </w:rPr>
              <w:t>2</w:t>
            </w:r>
            <w:r w:rsidRPr="00895751">
              <w:rPr>
                <w:rFonts w:ascii="Arial" w:hAnsi="Arial" w:cs="Arial"/>
              </w:rPr>
              <w:t>.3</w:t>
            </w:r>
          </w:p>
        </w:tc>
        <w:tc>
          <w:tcPr>
            <w:tcW w:w="7246" w:type="dxa"/>
          </w:tcPr>
          <w:p w:rsidR="00086216" w:rsidRPr="00086216" w:rsidRDefault="00086216" w:rsidP="00086216">
            <w:pPr>
              <w:pStyle w:val="Default"/>
              <w:jc w:val="both"/>
              <w:rPr>
                <w:sz w:val="23"/>
                <w:szCs w:val="23"/>
              </w:rPr>
            </w:pPr>
            <w:r>
              <w:rPr>
                <w:b/>
                <w:bCs/>
                <w:sz w:val="23"/>
                <w:szCs w:val="23"/>
              </w:rPr>
              <w:t xml:space="preserve">How does a weaker rand affect the South African tourist? </w:t>
            </w:r>
          </w:p>
        </w:tc>
        <w:tc>
          <w:tcPr>
            <w:tcW w:w="720" w:type="dxa"/>
            <w:vAlign w:val="bottom"/>
          </w:tcPr>
          <w:p w:rsidR="00086216" w:rsidRPr="004826C9" w:rsidRDefault="00086216" w:rsidP="00086216"/>
        </w:tc>
      </w:tr>
      <w:tr w:rsidR="00086216" w:rsidRPr="004826C9" w:rsidTr="007C1197">
        <w:trPr>
          <w:trHeight w:val="294"/>
        </w:trPr>
        <w:tc>
          <w:tcPr>
            <w:tcW w:w="567" w:type="dxa"/>
          </w:tcPr>
          <w:p w:rsidR="00086216" w:rsidRDefault="00086216" w:rsidP="00086216"/>
        </w:tc>
        <w:tc>
          <w:tcPr>
            <w:tcW w:w="850" w:type="dxa"/>
          </w:tcPr>
          <w:p w:rsidR="00086216" w:rsidRPr="00895751" w:rsidRDefault="00086216" w:rsidP="00086216">
            <w:pPr>
              <w:rPr>
                <w:rFonts w:ascii="Arial" w:hAnsi="Arial" w:cs="Arial"/>
                <w:bCs/>
              </w:rPr>
            </w:pPr>
          </w:p>
        </w:tc>
        <w:tc>
          <w:tcPr>
            <w:tcW w:w="7246" w:type="dxa"/>
          </w:tcPr>
          <w:p w:rsidR="00086216" w:rsidRDefault="00086216" w:rsidP="00086216">
            <w:pPr>
              <w:pStyle w:val="Default"/>
              <w:jc w:val="both"/>
              <w:rPr>
                <w:rFonts w:ascii="Wingdings 2" w:hAnsi="Wingdings 2" w:cs="Wingdings 2"/>
                <w:sz w:val="23"/>
                <w:szCs w:val="23"/>
              </w:rPr>
            </w:pPr>
            <w:r>
              <w:rPr>
                <w:sz w:val="23"/>
                <w:szCs w:val="23"/>
              </w:rPr>
              <w:t xml:space="preserve">- Imported goods and services become more expensive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086216" w:rsidRDefault="00086216" w:rsidP="00086216">
            <w:pPr>
              <w:pStyle w:val="Default"/>
              <w:jc w:val="both"/>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It will reduce travel abroad / cost of travel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086216" w:rsidRDefault="00086216" w:rsidP="00086216">
            <w:pPr>
              <w:pStyle w:val="Default"/>
              <w:jc w:val="both"/>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Encourage domestic tourism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086216" w:rsidRPr="00086216" w:rsidRDefault="00086216" w:rsidP="00086216">
            <w:pPr>
              <w:pStyle w:val="Header"/>
              <w:tabs>
                <w:tab w:val="clear" w:pos="4153"/>
                <w:tab w:val="clear" w:pos="8306"/>
                <w:tab w:val="left" w:pos="3436"/>
                <w:tab w:val="right" w:pos="7155"/>
              </w:tabs>
              <w:jc w:val="both"/>
              <w:rPr>
                <w:rFonts w:ascii="Arial" w:hAnsi="Arial" w:cs="Arial"/>
                <w:bCs/>
                <w:lang w:val="en-GB"/>
              </w:rPr>
            </w:pPr>
            <w:r w:rsidRPr="00086216">
              <w:rPr>
                <w:rFonts w:ascii="Arial" w:hAnsi="Arial" w:cs="Arial"/>
                <w:sz w:val="22"/>
                <w:szCs w:val="23"/>
              </w:rPr>
              <w:t xml:space="preserve">(Accept any other correct relevant response) </w:t>
            </w:r>
          </w:p>
        </w:tc>
        <w:tc>
          <w:tcPr>
            <w:tcW w:w="720" w:type="dxa"/>
            <w:vAlign w:val="bottom"/>
          </w:tcPr>
          <w:p w:rsidR="00086216" w:rsidRPr="004826C9" w:rsidRDefault="00086216" w:rsidP="00086216">
            <w:r>
              <w:t>(2)</w:t>
            </w:r>
          </w:p>
        </w:tc>
      </w:tr>
      <w:tr w:rsidR="00086216" w:rsidTr="00B5170C">
        <w:trPr>
          <w:trHeight w:val="289"/>
        </w:trPr>
        <w:tc>
          <w:tcPr>
            <w:tcW w:w="567" w:type="dxa"/>
          </w:tcPr>
          <w:p w:rsidR="00086216" w:rsidRDefault="00086216" w:rsidP="00086216"/>
        </w:tc>
        <w:tc>
          <w:tcPr>
            <w:tcW w:w="850" w:type="dxa"/>
          </w:tcPr>
          <w:p w:rsidR="00086216" w:rsidRPr="00895751" w:rsidRDefault="00086216" w:rsidP="008E1D76">
            <w:pPr>
              <w:rPr>
                <w:rFonts w:ascii="Arial" w:hAnsi="Arial" w:cs="Arial"/>
                <w:bCs/>
              </w:rPr>
            </w:pPr>
            <w:r w:rsidRPr="00895751">
              <w:rPr>
                <w:rFonts w:ascii="Arial" w:hAnsi="Arial" w:cs="Arial"/>
              </w:rPr>
              <w:t>3.</w:t>
            </w:r>
            <w:r w:rsidR="008E1D76" w:rsidRPr="00895751">
              <w:rPr>
                <w:rFonts w:ascii="Arial" w:hAnsi="Arial" w:cs="Arial"/>
              </w:rPr>
              <w:t>2</w:t>
            </w:r>
            <w:r w:rsidRPr="00895751">
              <w:rPr>
                <w:rFonts w:ascii="Arial" w:hAnsi="Arial" w:cs="Arial"/>
              </w:rPr>
              <w:t>.4</w:t>
            </w:r>
          </w:p>
        </w:tc>
        <w:tc>
          <w:tcPr>
            <w:tcW w:w="7246" w:type="dxa"/>
            <w:tcBorders>
              <w:top w:val="nil"/>
              <w:bottom w:val="nil"/>
            </w:tcBorders>
          </w:tcPr>
          <w:p w:rsidR="00086216" w:rsidRPr="00086216" w:rsidRDefault="00086216" w:rsidP="00086216">
            <w:pPr>
              <w:pStyle w:val="Header"/>
              <w:tabs>
                <w:tab w:val="clear" w:pos="4153"/>
                <w:tab w:val="clear" w:pos="8306"/>
                <w:tab w:val="right" w:pos="6979"/>
              </w:tabs>
              <w:rPr>
                <w:rFonts w:ascii="Arial" w:hAnsi="Arial" w:cs="Arial"/>
                <w:b/>
                <w:sz w:val="22"/>
                <w:lang w:val="en-ZA"/>
              </w:rPr>
            </w:pPr>
            <w:r w:rsidRPr="00086216">
              <w:rPr>
                <w:rFonts w:ascii="Arial" w:hAnsi="Arial" w:cs="Arial"/>
                <w:b/>
                <w:sz w:val="22"/>
                <w:szCs w:val="23"/>
              </w:rPr>
              <w:t>How can an increase in tourism benefit South African households</w:t>
            </w:r>
          </w:p>
        </w:tc>
        <w:tc>
          <w:tcPr>
            <w:tcW w:w="720" w:type="dxa"/>
            <w:vAlign w:val="bottom"/>
          </w:tcPr>
          <w:p w:rsidR="00086216" w:rsidRDefault="00086216" w:rsidP="00086216">
            <w:pPr>
              <w:jc w:val="center"/>
            </w:pPr>
          </w:p>
        </w:tc>
      </w:tr>
      <w:tr w:rsidR="00086216" w:rsidRPr="004826C9" w:rsidTr="00086216">
        <w:trPr>
          <w:trHeight w:val="1849"/>
        </w:trPr>
        <w:tc>
          <w:tcPr>
            <w:tcW w:w="567" w:type="dxa"/>
          </w:tcPr>
          <w:p w:rsidR="00086216" w:rsidRDefault="00086216" w:rsidP="00086216"/>
        </w:tc>
        <w:tc>
          <w:tcPr>
            <w:tcW w:w="850" w:type="dxa"/>
          </w:tcPr>
          <w:p w:rsidR="00086216" w:rsidRPr="00895751" w:rsidRDefault="00086216" w:rsidP="00086216">
            <w:pPr>
              <w:rPr>
                <w:rFonts w:ascii="Arial" w:hAnsi="Arial" w:cs="Arial"/>
                <w:bCs/>
              </w:rPr>
            </w:pPr>
          </w:p>
        </w:tc>
        <w:tc>
          <w:tcPr>
            <w:tcW w:w="7246" w:type="dxa"/>
          </w:tcPr>
          <w:p w:rsidR="00086216" w:rsidRDefault="00086216" w:rsidP="00086216">
            <w:pPr>
              <w:pStyle w:val="Default"/>
              <w:rPr>
                <w:rFonts w:ascii="Wingdings 2" w:hAnsi="Wingdings 2" w:cs="Wingdings 2"/>
                <w:sz w:val="23"/>
                <w:szCs w:val="23"/>
              </w:rPr>
            </w:pPr>
            <w:r>
              <w:rPr>
                <w:sz w:val="23"/>
                <w:szCs w:val="23"/>
              </w:rPr>
              <w:t xml:space="preserve">Job creation / New employment opportunities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086216" w:rsidRDefault="00086216" w:rsidP="00086216">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They receive income for working in the tourist sector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086216" w:rsidRDefault="00086216" w:rsidP="00086216">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Infrastructure created for use by tourist becomes available for use by households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086216" w:rsidRDefault="00086216" w:rsidP="00086216">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Increased domestic production to satisfy everyone's needs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086216" w:rsidRDefault="00086216" w:rsidP="00086216">
            <w:pPr>
              <w:pStyle w:val="Default"/>
              <w:rPr>
                <w:rFonts w:ascii="Wingdings 2" w:hAnsi="Wingdings 2" w:cs="Wingdings 2"/>
                <w:sz w:val="23"/>
                <w:szCs w:val="23"/>
              </w:rPr>
            </w:pPr>
          </w:p>
          <w:p w:rsidR="00086216" w:rsidRDefault="00086216" w:rsidP="00086216">
            <w:pPr>
              <w:pStyle w:val="Default"/>
              <w:rPr>
                <w:sz w:val="23"/>
                <w:szCs w:val="23"/>
              </w:rPr>
            </w:pPr>
            <w:r>
              <w:rPr>
                <w:sz w:val="23"/>
                <w:szCs w:val="23"/>
              </w:rPr>
              <w:t xml:space="preserve">(Accept any other correct relevant response) </w:t>
            </w:r>
          </w:p>
          <w:p w:rsidR="00086216" w:rsidRPr="00A9568A" w:rsidRDefault="00086216" w:rsidP="00086216">
            <w:pPr>
              <w:pStyle w:val="Header"/>
              <w:tabs>
                <w:tab w:val="left" w:pos="3436"/>
                <w:tab w:val="right" w:pos="7155"/>
              </w:tabs>
              <w:rPr>
                <w:rFonts w:ascii="Arial" w:hAnsi="Arial" w:cs="Arial"/>
                <w:lang w:val="en-ZA"/>
              </w:rPr>
            </w:pPr>
          </w:p>
        </w:tc>
        <w:tc>
          <w:tcPr>
            <w:tcW w:w="720" w:type="dxa"/>
            <w:vAlign w:val="bottom"/>
          </w:tcPr>
          <w:p w:rsidR="00086216" w:rsidRPr="004826C9" w:rsidRDefault="00086216" w:rsidP="00086216">
            <w:r>
              <w:t>4</w:t>
            </w:r>
          </w:p>
        </w:tc>
      </w:tr>
    </w:tbl>
    <w:p w:rsidR="00B5170C" w:rsidRDefault="00B5170C">
      <w:r>
        <w:br w:type="page"/>
      </w:r>
    </w:p>
    <w:p w:rsidR="00B5170C" w:rsidRPr="00895751" w:rsidRDefault="00B5170C">
      <w:pPr>
        <w:rPr>
          <w:rFonts w:ascii="Arial" w:hAnsi="Arial" w:cs="Arial"/>
          <w:b/>
        </w:rPr>
      </w:pPr>
      <w:r w:rsidRPr="00895751">
        <w:rPr>
          <w:rFonts w:ascii="Arial" w:hAnsi="Arial" w:cs="Arial"/>
          <w:b/>
        </w:rPr>
        <w:lastRenderedPageBreak/>
        <w:t>ACTIVITY 4</w:t>
      </w:r>
    </w:p>
    <w:tbl>
      <w:tblPr>
        <w:tblW w:w="9383" w:type="dxa"/>
        <w:tblInd w:w="85" w:type="dxa"/>
        <w:tblLayout w:type="fixed"/>
        <w:tblLook w:val="0000" w:firstRow="0" w:lastRow="0" w:firstColumn="0" w:lastColumn="0" w:noHBand="0" w:noVBand="0"/>
      </w:tblPr>
      <w:tblGrid>
        <w:gridCol w:w="567"/>
        <w:gridCol w:w="624"/>
        <w:gridCol w:w="7472"/>
        <w:gridCol w:w="720"/>
      </w:tblGrid>
      <w:tr w:rsidR="00086216" w:rsidRPr="004826C9" w:rsidTr="008E1D76">
        <w:trPr>
          <w:trHeight w:val="2389"/>
        </w:trPr>
        <w:tc>
          <w:tcPr>
            <w:tcW w:w="567" w:type="dxa"/>
          </w:tcPr>
          <w:p w:rsidR="00086216" w:rsidRDefault="00086216" w:rsidP="00086216"/>
        </w:tc>
        <w:tc>
          <w:tcPr>
            <w:tcW w:w="624" w:type="dxa"/>
          </w:tcPr>
          <w:p w:rsidR="00086216" w:rsidRDefault="00B5170C" w:rsidP="00086216">
            <w:pPr>
              <w:rPr>
                <w:bCs/>
              </w:rPr>
            </w:pPr>
            <w:r>
              <w:rPr>
                <w:bCs/>
              </w:rPr>
              <w:t>4.1</w:t>
            </w:r>
          </w:p>
        </w:tc>
        <w:tc>
          <w:tcPr>
            <w:tcW w:w="7472" w:type="dxa"/>
          </w:tcPr>
          <w:p w:rsidR="00086216" w:rsidRDefault="00B5170C" w:rsidP="00086216">
            <w:pPr>
              <w:pStyle w:val="Default"/>
              <w:rPr>
                <w:b/>
                <w:sz w:val="22"/>
                <w:szCs w:val="23"/>
              </w:rPr>
            </w:pPr>
            <w:r w:rsidRPr="00B5170C">
              <w:rPr>
                <w:b/>
                <w:sz w:val="22"/>
                <w:szCs w:val="23"/>
              </w:rPr>
              <w:t>Explain the effects of increased tourism on poverty</w:t>
            </w:r>
          </w:p>
          <w:p w:rsidR="00B5170C" w:rsidRDefault="00B5170C" w:rsidP="00B5170C">
            <w:pPr>
              <w:pStyle w:val="Default"/>
              <w:rPr>
                <w:rFonts w:ascii="Wingdings 2" w:hAnsi="Wingdings 2" w:cs="Wingdings 2"/>
                <w:sz w:val="23"/>
                <w:szCs w:val="23"/>
              </w:rPr>
            </w:pPr>
            <w:r>
              <w:rPr>
                <w:sz w:val="23"/>
                <w:szCs w:val="23"/>
              </w:rPr>
              <w:t xml:space="preserve">Tourism allow poor people to </w:t>
            </w:r>
            <w:r>
              <w:rPr>
                <w:sz w:val="23"/>
                <w:szCs w:val="23"/>
                <w:u w:val="single"/>
              </w:rPr>
              <w:t xml:space="preserve">share in the benefits </w:t>
            </w:r>
            <w:r>
              <w:rPr>
                <w:sz w:val="23"/>
                <w:szCs w:val="23"/>
              </w:rPr>
              <w:t xml:space="preserve">of tourism development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B5170C" w:rsidRDefault="00B5170C" w:rsidP="00B5170C">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Poor people can </w:t>
            </w:r>
            <w:r>
              <w:rPr>
                <w:sz w:val="23"/>
                <w:szCs w:val="23"/>
                <w:u w:val="single"/>
              </w:rPr>
              <w:t xml:space="preserve">start small tourism business </w:t>
            </w:r>
            <w:r>
              <w:rPr>
                <w:sz w:val="23"/>
                <w:szCs w:val="23"/>
              </w:rPr>
              <w:t xml:space="preserve">around community assets such as parks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B5170C" w:rsidRDefault="00B5170C" w:rsidP="00B5170C">
            <w:pPr>
              <w:pStyle w:val="Default"/>
              <w:rPr>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They </w:t>
            </w:r>
            <w:r>
              <w:rPr>
                <w:sz w:val="23"/>
                <w:szCs w:val="23"/>
                <w:u w:val="single"/>
              </w:rPr>
              <w:t xml:space="preserve">become empowered </w:t>
            </w:r>
            <w:r>
              <w:rPr>
                <w:sz w:val="23"/>
                <w:szCs w:val="23"/>
              </w:rPr>
              <w:t xml:space="preserve">by receiving on the job training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B5170C" w:rsidRDefault="00B5170C" w:rsidP="00B5170C">
            <w:pPr>
              <w:pStyle w:val="Default"/>
              <w:rPr>
                <w:rFonts w:ascii="Wingdings 2" w:hAnsi="Wingdings 2" w:cs="Wingdings 2"/>
                <w:sz w:val="23"/>
                <w:szCs w:val="23"/>
              </w:rPr>
            </w:pPr>
            <w:r>
              <w:rPr>
                <w:sz w:val="23"/>
                <w:szCs w:val="23"/>
              </w:rPr>
              <w:t xml:space="preserve">• Local people can </w:t>
            </w:r>
            <w:r>
              <w:rPr>
                <w:sz w:val="23"/>
                <w:szCs w:val="23"/>
                <w:u w:val="single"/>
              </w:rPr>
              <w:t xml:space="preserve">form business partnerships </w:t>
            </w:r>
            <w:r>
              <w:rPr>
                <w:sz w:val="23"/>
                <w:szCs w:val="23"/>
              </w:rPr>
              <w:t xml:space="preserve">with mainstream tourism businesses supplying goods and services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B5170C" w:rsidRPr="008E1D76" w:rsidRDefault="008E1D76" w:rsidP="00B5170C">
            <w:pPr>
              <w:pStyle w:val="Default"/>
              <w:rPr>
                <w:sz w:val="23"/>
                <w:szCs w:val="23"/>
              </w:rPr>
            </w:pPr>
            <w:r w:rsidRPr="008E1D76">
              <w:rPr>
                <w:sz w:val="23"/>
                <w:szCs w:val="23"/>
              </w:rPr>
              <w:t>Accept also negative effects</w:t>
            </w:r>
          </w:p>
          <w:p w:rsidR="00B5170C" w:rsidRPr="008E1D76" w:rsidRDefault="00B5170C" w:rsidP="008E1D76">
            <w:pPr>
              <w:pStyle w:val="Default"/>
              <w:ind w:hanging="360"/>
              <w:rPr>
                <w:sz w:val="23"/>
                <w:szCs w:val="23"/>
              </w:rPr>
            </w:pPr>
          </w:p>
        </w:tc>
        <w:tc>
          <w:tcPr>
            <w:tcW w:w="720" w:type="dxa"/>
            <w:vAlign w:val="bottom"/>
          </w:tcPr>
          <w:p w:rsidR="00086216" w:rsidRDefault="008E1D76" w:rsidP="00086216">
            <w:r>
              <w:t>8</w:t>
            </w:r>
          </w:p>
        </w:tc>
      </w:tr>
      <w:tr w:rsidR="00A23F21" w:rsidRPr="004826C9" w:rsidTr="00B5170C">
        <w:trPr>
          <w:trHeight w:val="1849"/>
        </w:trPr>
        <w:tc>
          <w:tcPr>
            <w:tcW w:w="567" w:type="dxa"/>
          </w:tcPr>
          <w:p w:rsidR="00A23F21" w:rsidRDefault="00A23F21" w:rsidP="00086216"/>
        </w:tc>
        <w:tc>
          <w:tcPr>
            <w:tcW w:w="624" w:type="dxa"/>
          </w:tcPr>
          <w:p w:rsidR="00A23F21" w:rsidRDefault="00A23F21" w:rsidP="00086216">
            <w:pPr>
              <w:rPr>
                <w:bCs/>
              </w:rPr>
            </w:pPr>
            <w:r>
              <w:rPr>
                <w:bCs/>
              </w:rPr>
              <w:t>4.2</w:t>
            </w:r>
          </w:p>
        </w:tc>
        <w:tc>
          <w:tcPr>
            <w:tcW w:w="7472" w:type="dxa"/>
          </w:tcPr>
          <w:p w:rsidR="00A23F21" w:rsidRPr="00B5170C" w:rsidRDefault="00A23F21" w:rsidP="00A23F21">
            <w:pPr>
              <w:pStyle w:val="Default"/>
              <w:rPr>
                <w:sz w:val="22"/>
                <w:szCs w:val="23"/>
              </w:rPr>
            </w:pPr>
            <w:r w:rsidRPr="00B5170C">
              <w:rPr>
                <w:b/>
                <w:bCs/>
                <w:sz w:val="22"/>
                <w:szCs w:val="23"/>
              </w:rPr>
              <w:t xml:space="preserve">How can indigenous knowledge systems (IKS) be used to increase tourism in SA? </w:t>
            </w:r>
          </w:p>
          <w:p w:rsidR="00A23F21" w:rsidRPr="00B5170C" w:rsidRDefault="00A23F21" w:rsidP="00A23F21">
            <w:pPr>
              <w:pStyle w:val="Default"/>
              <w:rPr>
                <w:sz w:val="22"/>
                <w:szCs w:val="23"/>
              </w:rPr>
            </w:pPr>
            <w:r w:rsidRPr="00B5170C">
              <w:rPr>
                <w:sz w:val="22"/>
                <w:szCs w:val="23"/>
              </w:rPr>
              <w:t xml:space="preserve">Tourism can be increased by: </w:t>
            </w:r>
          </w:p>
          <w:p w:rsidR="00A23F21" w:rsidRPr="00B5170C" w:rsidRDefault="00A23F21" w:rsidP="00A23F21">
            <w:pPr>
              <w:pStyle w:val="Default"/>
              <w:rPr>
                <w:rFonts w:ascii="Wingdings 2" w:hAnsi="Wingdings 2" w:cs="Wingdings 2"/>
                <w:sz w:val="22"/>
                <w:szCs w:val="23"/>
              </w:rPr>
            </w:pPr>
            <w:r w:rsidRPr="00B5170C">
              <w:rPr>
                <w:sz w:val="22"/>
                <w:szCs w:val="23"/>
              </w:rPr>
              <w:t xml:space="preserve">• promoting local culture, history and environment to international tourists </w:t>
            </w:r>
            <w:r w:rsidRPr="00B5170C">
              <w:rPr>
                <w:rFonts w:ascii="Wingdings 2" w:hAnsi="Wingdings 2" w:cs="Wingdings 2"/>
                <w:sz w:val="22"/>
                <w:szCs w:val="23"/>
              </w:rPr>
              <w:t></w:t>
            </w:r>
            <w:r w:rsidRPr="00B5170C">
              <w:rPr>
                <w:rFonts w:ascii="Wingdings 2" w:hAnsi="Wingdings 2" w:cs="Wingdings 2"/>
                <w:sz w:val="22"/>
                <w:szCs w:val="23"/>
              </w:rPr>
              <w:t></w:t>
            </w:r>
            <w:r w:rsidRPr="00B5170C">
              <w:rPr>
                <w:rFonts w:ascii="Wingdings 2" w:hAnsi="Wingdings 2" w:cs="Wingdings 2"/>
                <w:sz w:val="22"/>
                <w:szCs w:val="23"/>
              </w:rPr>
              <w:t></w:t>
            </w:r>
          </w:p>
          <w:p w:rsidR="00A23F21" w:rsidRPr="00B5170C" w:rsidRDefault="00A23F21" w:rsidP="00A23F21">
            <w:pPr>
              <w:pStyle w:val="Default"/>
              <w:rPr>
                <w:rFonts w:ascii="Wingdings 2" w:hAnsi="Wingdings 2" w:cs="Wingdings 2"/>
                <w:sz w:val="22"/>
                <w:szCs w:val="23"/>
              </w:rPr>
            </w:pPr>
            <w:r w:rsidRPr="00B5170C">
              <w:rPr>
                <w:rFonts w:ascii="Wingdings 2" w:hAnsi="Wingdings 2" w:cs="Wingdings 2"/>
                <w:sz w:val="22"/>
                <w:szCs w:val="23"/>
              </w:rPr>
              <w:t></w:t>
            </w:r>
            <w:r w:rsidRPr="00B5170C">
              <w:rPr>
                <w:rFonts w:ascii="Wingdings 2" w:hAnsi="Wingdings 2" w:cs="Wingdings 2"/>
                <w:sz w:val="22"/>
                <w:szCs w:val="23"/>
              </w:rPr>
              <w:t></w:t>
            </w:r>
            <w:r w:rsidRPr="00B5170C">
              <w:rPr>
                <w:sz w:val="22"/>
                <w:szCs w:val="23"/>
              </w:rPr>
              <w:t xml:space="preserve">offering tourists an authentic village experience at cultural villages, such as Shangana in Mpumalanga </w:t>
            </w:r>
            <w:r w:rsidRPr="00B5170C">
              <w:rPr>
                <w:rFonts w:ascii="Wingdings 2" w:hAnsi="Wingdings 2" w:cs="Wingdings 2"/>
                <w:sz w:val="22"/>
                <w:szCs w:val="23"/>
              </w:rPr>
              <w:t></w:t>
            </w:r>
            <w:r w:rsidRPr="00B5170C">
              <w:rPr>
                <w:rFonts w:ascii="Wingdings 2" w:hAnsi="Wingdings 2" w:cs="Wingdings 2"/>
                <w:sz w:val="22"/>
                <w:szCs w:val="23"/>
              </w:rPr>
              <w:t></w:t>
            </w:r>
            <w:r w:rsidRPr="00B5170C">
              <w:rPr>
                <w:rFonts w:ascii="Wingdings 2" w:hAnsi="Wingdings 2" w:cs="Wingdings 2"/>
                <w:sz w:val="22"/>
                <w:szCs w:val="23"/>
              </w:rPr>
              <w:t></w:t>
            </w:r>
          </w:p>
          <w:p w:rsidR="00A23F21" w:rsidRPr="00B5170C" w:rsidRDefault="00A23F21" w:rsidP="00A23F21">
            <w:pPr>
              <w:pStyle w:val="Default"/>
              <w:rPr>
                <w:rFonts w:ascii="Wingdings 2" w:hAnsi="Wingdings 2" w:cs="Wingdings 2"/>
                <w:sz w:val="22"/>
                <w:szCs w:val="23"/>
              </w:rPr>
            </w:pPr>
            <w:r w:rsidRPr="00B5170C">
              <w:rPr>
                <w:rFonts w:ascii="Wingdings 2" w:hAnsi="Wingdings 2" w:cs="Wingdings 2"/>
                <w:sz w:val="22"/>
                <w:szCs w:val="23"/>
              </w:rPr>
              <w:t></w:t>
            </w:r>
            <w:r w:rsidRPr="00B5170C">
              <w:rPr>
                <w:rFonts w:ascii="Wingdings 2" w:hAnsi="Wingdings 2" w:cs="Wingdings 2"/>
                <w:sz w:val="22"/>
                <w:szCs w:val="23"/>
              </w:rPr>
              <w:t></w:t>
            </w:r>
            <w:r w:rsidRPr="00B5170C">
              <w:rPr>
                <w:sz w:val="22"/>
                <w:szCs w:val="23"/>
              </w:rPr>
              <w:t xml:space="preserve">promoting cultural significance of World Heritage Sites, such as Robben Island </w:t>
            </w:r>
            <w:r w:rsidRPr="00B5170C">
              <w:rPr>
                <w:rFonts w:ascii="Wingdings 2" w:hAnsi="Wingdings 2" w:cs="Wingdings 2"/>
                <w:sz w:val="22"/>
                <w:szCs w:val="23"/>
              </w:rPr>
              <w:t></w:t>
            </w:r>
            <w:r w:rsidRPr="00B5170C">
              <w:rPr>
                <w:rFonts w:ascii="Wingdings 2" w:hAnsi="Wingdings 2" w:cs="Wingdings 2"/>
                <w:sz w:val="22"/>
                <w:szCs w:val="23"/>
              </w:rPr>
              <w:t></w:t>
            </w:r>
            <w:r w:rsidRPr="00B5170C">
              <w:rPr>
                <w:rFonts w:ascii="Wingdings 2" w:hAnsi="Wingdings 2" w:cs="Wingdings 2"/>
                <w:sz w:val="22"/>
                <w:szCs w:val="23"/>
              </w:rPr>
              <w:t></w:t>
            </w:r>
          </w:p>
          <w:p w:rsidR="00A23F21" w:rsidRPr="00B5170C" w:rsidRDefault="00A23F21" w:rsidP="00A23F21">
            <w:pPr>
              <w:pStyle w:val="Default"/>
              <w:rPr>
                <w:rFonts w:ascii="Wingdings 2" w:hAnsi="Wingdings 2" w:cs="Wingdings 2"/>
                <w:sz w:val="22"/>
                <w:szCs w:val="23"/>
              </w:rPr>
            </w:pPr>
            <w:r w:rsidRPr="00B5170C">
              <w:rPr>
                <w:rFonts w:ascii="Wingdings 2" w:hAnsi="Wingdings 2" w:cs="Wingdings 2"/>
                <w:sz w:val="22"/>
                <w:szCs w:val="23"/>
              </w:rPr>
              <w:t></w:t>
            </w:r>
            <w:r w:rsidRPr="00B5170C">
              <w:rPr>
                <w:rFonts w:ascii="Wingdings 2" w:hAnsi="Wingdings 2" w:cs="Wingdings 2"/>
                <w:sz w:val="22"/>
                <w:szCs w:val="23"/>
              </w:rPr>
              <w:t></w:t>
            </w:r>
            <w:r w:rsidRPr="00B5170C">
              <w:rPr>
                <w:sz w:val="22"/>
                <w:szCs w:val="23"/>
              </w:rPr>
              <w:t xml:space="preserve">touring townships, such as Soweto, to allow tourists to eat and drink at a shebeen </w:t>
            </w:r>
            <w:r w:rsidRPr="00B5170C">
              <w:rPr>
                <w:rFonts w:ascii="Wingdings 2" w:hAnsi="Wingdings 2" w:cs="Wingdings 2"/>
                <w:sz w:val="22"/>
                <w:szCs w:val="23"/>
              </w:rPr>
              <w:t></w:t>
            </w:r>
            <w:r w:rsidRPr="00B5170C">
              <w:rPr>
                <w:rFonts w:ascii="Wingdings 2" w:hAnsi="Wingdings 2" w:cs="Wingdings 2"/>
                <w:sz w:val="22"/>
                <w:szCs w:val="23"/>
              </w:rPr>
              <w:t></w:t>
            </w:r>
            <w:r w:rsidRPr="00B5170C">
              <w:rPr>
                <w:rFonts w:ascii="Wingdings 2" w:hAnsi="Wingdings 2" w:cs="Wingdings 2"/>
                <w:sz w:val="22"/>
                <w:szCs w:val="23"/>
              </w:rPr>
              <w:t></w:t>
            </w:r>
          </w:p>
          <w:p w:rsidR="00A23F21" w:rsidRPr="00B5170C" w:rsidRDefault="00A23F21" w:rsidP="00A23F21">
            <w:pPr>
              <w:pStyle w:val="Default"/>
              <w:rPr>
                <w:rFonts w:ascii="Wingdings 2" w:hAnsi="Wingdings 2" w:cs="Wingdings 2"/>
                <w:sz w:val="22"/>
                <w:szCs w:val="23"/>
              </w:rPr>
            </w:pPr>
            <w:r w:rsidRPr="00B5170C">
              <w:rPr>
                <w:rFonts w:ascii="Wingdings 2" w:hAnsi="Wingdings 2" w:cs="Wingdings 2"/>
                <w:sz w:val="22"/>
                <w:szCs w:val="23"/>
              </w:rPr>
              <w:t></w:t>
            </w:r>
            <w:r w:rsidRPr="00B5170C">
              <w:rPr>
                <w:rFonts w:ascii="Wingdings 2" w:hAnsi="Wingdings 2" w:cs="Wingdings 2"/>
                <w:sz w:val="22"/>
                <w:szCs w:val="23"/>
              </w:rPr>
              <w:t></w:t>
            </w:r>
            <w:r w:rsidRPr="00B5170C">
              <w:rPr>
                <w:sz w:val="22"/>
                <w:szCs w:val="23"/>
              </w:rPr>
              <w:t xml:space="preserve">taking tourists who are interested in arts to festivals, such as the National Arts Festival in Grahamstown </w:t>
            </w:r>
            <w:r w:rsidRPr="00B5170C">
              <w:rPr>
                <w:rFonts w:ascii="Wingdings 2" w:hAnsi="Wingdings 2" w:cs="Wingdings 2"/>
                <w:sz w:val="22"/>
                <w:szCs w:val="23"/>
              </w:rPr>
              <w:t></w:t>
            </w:r>
            <w:r w:rsidRPr="00B5170C">
              <w:rPr>
                <w:rFonts w:ascii="Wingdings 2" w:hAnsi="Wingdings 2" w:cs="Wingdings 2"/>
                <w:sz w:val="22"/>
                <w:szCs w:val="23"/>
              </w:rPr>
              <w:t></w:t>
            </w:r>
            <w:r w:rsidRPr="00B5170C">
              <w:rPr>
                <w:rFonts w:ascii="Wingdings 2" w:hAnsi="Wingdings 2" w:cs="Wingdings 2"/>
                <w:sz w:val="22"/>
                <w:szCs w:val="23"/>
              </w:rPr>
              <w:t></w:t>
            </w:r>
          </w:p>
          <w:p w:rsidR="00A23F21" w:rsidRPr="00B5170C" w:rsidRDefault="00A23F21" w:rsidP="00086216">
            <w:pPr>
              <w:pStyle w:val="Default"/>
              <w:rPr>
                <w:sz w:val="22"/>
                <w:szCs w:val="23"/>
              </w:rPr>
            </w:pPr>
          </w:p>
        </w:tc>
        <w:tc>
          <w:tcPr>
            <w:tcW w:w="720" w:type="dxa"/>
            <w:vAlign w:val="bottom"/>
          </w:tcPr>
          <w:p w:rsidR="00A23F21" w:rsidRDefault="00A23F21" w:rsidP="00086216">
            <w:r>
              <w:t>8</w:t>
            </w:r>
          </w:p>
        </w:tc>
      </w:tr>
    </w:tbl>
    <w:p w:rsidR="003861C6" w:rsidRDefault="003861C6" w:rsidP="002768E3">
      <w:pPr>
        <w:rPr>
          <w:rFonts w:ascii="Arial" w:hAnsi="Arial" w:cs="Arial"/>
          <w:b/>
        </w:rPr>
      </w:pPr>
    </w:p>
    <w:p w:rsidR="003861C6" w:rsidRDefault="003861C6" w:rsidP="002768E3">
      <w:pPr>
        <w:rPr>
          <w:rFonts w:ascii="Arial" w:hAnsi="Arial" w:cs="Arial"/>
          <w:b/>
        </w:rPr>
      </w:pPr>
    </w:p>
    <w:p w:rsidR="003861C6" w:rsidRDefault="003861C6"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p>
    <w:p w:rsidR="00580D61" w:rsidRDefault="00580D61" w:rsidP="002768E3">
      <w:pPr>
        <w:rPr>
          <w:rFonts w:ascii="Arial" w:hAnsi="Arial" w:cs="Arial"/>
          <w:b/>
        </w:rPr>
      </w:pPr>
      <w:r>
        <w:rPr>
          <w:rFonts w:ascii="Arial" w:hAnsi="Arial" w:cs="Arial"/>
          <w:b/>
        </w:rPr>
        <w:lastRenderedPageBreak/>
        <w:t>ENVIRONMENTAL SUSTAINABILITY</w:t>
      </w:r>
    </w:p>
    <w:p w:rsidR="00580D61" w:rsidRDefault="00580D61" w:rsidP="002768E3">
      <w:pPr>
        <w:rPr>
          <w:rFonts w:ascii="Arial" w:hAnsi="Arial" w:cs="Arial"/>
          <w:b/>
        </w:rPr>
      </w:pPr>
      <w:r>
        <w:rPr>
          <w:rFonts w:ascii="Arial" w:hAnsi="Arial" w:cs="Arial"/>
          <w:b/>
        </w:rPr>
        <w:t>ACTIVITY 1</w:t>
      </w:r>
    </w:p>
    <w:tbl>
      <w:tblPr>
        <w:tblW w:w="9383" w:type="dxa"/>
        <w:tblInd w:w="85" w:type="dxa"/>
        <w:tblLayout w:type="fixed"/>
        <w:tblLook w:val="0000" w:firstRow="0" w:lastRow="0" w:firstColumn="0" w:lastColumn="0" w:noHBand="0" w:noVBand="0"/>
      </w:tblPr>
      <w:tblGrid>
        <w:gridCol w:w="567"/>
        <w:gridCol w:w="850"/>
        <w:gridCol w:w="7246"/>
        <w:gridCol w:w="720"/>
      </w:tblGrid>
      <w:tr w:rsidR="00580D61" w:rsidRPr="0041743D" w:rsidTr="007C1197">
        <w:trPr>
          <w:trHeight w:val="411"/>
        </w:trPr>
        <w:tc>
          <w:tcPr>
            <w:tcW w:w="567" w:type="dxa"/>
          </w:tcPr>
          <w:p w:rsidR="00580D61" w:rsidRDefault="00580D61" w:rsidP="007C1197"/>
        </w:tc>
        <w:tc>
          <w:tcPr>
            <w:tcW w:w="850" w:type="dxa"/>
          </w:tcPr>
          <w:p w:rsidR="00580D61" w:rsidRDefault="00580D61" w:rsidP="007C1197"/>
        </w:tc>
        <w:tc>
          <w:tcPr>
            <w:tcW w:w="7246" w:type="dxa"/>
          </w:tcPr>
          <w:p w:rsidR="00580D61" w:rsidRDefault="00580D61" w:rsidP="007C1197">
            <w:pPr>
              <w:pStyle w:val="Default"/>
              <w:rPr>
                <w:b/>
                <w:bCs/>
                <w:sz w:val="23"/>
                <w:szCs w:val="23"/>
              </w:rPr>
            </w:pPr>
          </w:p>
        </w:tc>
        <w:tc>
          <w:tcPr>
            <w:tcW w:w="720" w:type="dxa"/>
            <w:vAlign w:val="bottom"/>
          </w:tcPr>
          <w:p w:rsidR="00580D61" w:rsidRDefault="00580D61" w:rsidP="007C1197"/>
        </w:tc>
      </w:tr>
      <w:tr w:rsidR="00580D61" w:rsidRPr="0041743D" w:rsidTr="007C1197">
        <w:trPr>
          <w:trHeight w:val="411"/>
        </w:trPr>
        <w:tc>
          <w:tcPr>
            <w:tcW w:w="567" w:type="dxa"/>
          </w:tcPr>
          <w:p w:rsidR="00580D61" w:rsidRDefault="00580D61" w:rsidP="007C1197"/>
        </w:tc>
        <w:tc>
          <w:tcPr>
            <w:tcW w:w="850" w:type="dxa"/>
          </w:tcPr>
          <w:p w:rsidR="00580D61" w:rsidRPr="00895751" w:rsidRDefault="00580D61" w:rsidP="007C1197">
            <w:pPr>
              <w:rPr>
                <w:rFonts w:ascii="Arial" w:hAnsi="Arial" w:cs="Arial"/>
              </w:rPr>
            </w:pPr>
            <w:r w:rsidRPr="00895751">
              <w:rPr>
                <w:rFonts w:ascii="Arial" w:hAnsi="Arial" w:cs="Arial"/>
              </w:rPr>
              <w:t>1.1</w:t>
            </w:r>
          </w:p>
        </w:tc>
        <w:tc>
          <w:tcPr>
            <w:tcW w:w="7246" w:type="dxa"/>
          </w:tcPr>
          <w:p w:rsidR="00580D61" w:rsidRPr="00895751" w:rsidRDefault="00580D61" w:rsidP="007C1197">
            <w:pPr>
              <w:spacing w:after="0" w:line="240" w:lineRule="auto"/>
              <w:rPr>
                <w:rFonts w:ascii="Arial" w:hAnsi="Arial" w:cs="Arial"/>
                <w:sz w:val="24"/>
                <w:szCs w:val="24"/>
              </w:rPr>
            </w:pPr>
            <w:r w:rsidRPr="00895751">
              <w:rPr>
                <w:rFonts w:ascii="Arial" w:hAnsi="Arial" w:cs="Arial"/>
                <w:sz w:val="23"/>
                <w:szCs w:val="23"/>
              </w:rPr>
              <w:t xml:space="preserve"> </w:t>
            </w:r>
            <w:r w:rsidR="007C1197" w:rsidRPr="00895751">
              <w:rPr>
                <w:rFonts w:ascii="Arial" w:hAnsi="Arial" w:cs="Arial"/>
                <w:sz w:val="23"/>
                <w:szCs w:val="23"/>
              </w:rPr>
              <w:t>Study the information below and answer the questions that follow.</w:t>
            </w:r>
          </w:p>
        </w:tc>
        <w:tc>
          <w:tcPr>
            <w:tcW w:w="720" w:type="dxa"/>
            <w:vAlign w:val="bottom"/>
          </w:tcPr>
          <w:p w:rsidR="00580D61" w:rsidRPr="0041743D" w:rsidRDefault="00580D61" w:rsidP="007C1197"/>
        </w:tc>
      </w:tr>
      <w:tr w:rsidR="00580D61" w:rsidRPr="0041743D" w:rsidTr="007C1197">
        <w:trPr>
          <w:trHeight w:val="411"/>
        </w:trPr>
        <w:tc>
          <w:tcPr>
            <w:tcW w:w="567" w:type="dxa"/>
          </w:tcPr>
          <w:p w:rsidR="00580D61" w:rsidRDefault="00580D61" w:rsidP="007C1197"/>
        </w:tc>
        <w:tc>
          <w:tcPr>
            <w:tcW w:w="850" w:type="dxa"/>
          </w:tcPr>
          <w:p w:rsidR="00580D61" w:rsidRDefault="00580D61" w:rsidP="007C1197"/>
        </w:tc>
        <w:tc>
          <w:tcPr>
            <w:tcW w:w="7246" w:type="dxa"/>
          </w:tcPr>
          <w:p w:rsidR="00580D61" w:rsidRDefault="007C1197" w:rsidP="007C1197">
            <w:pPr>
              <w:spacing w:after="0" w:line="240" w:lineRule="auto"/>
              <w:rPr>
                <w:sz w:val="23"/>
                <w:szCs w:val="23"/>
              </w:rPr>
            </w:pPr>
            <w:r>
              <w:rPr>
                <w:noProof/>
                <w:lang w:val="en-US"/>
              </w:rPr>
              <w:drawing>
                <wp:inline distT="0" distB="0" distL="0" distR="0" wp14:anchorId="2835AEBC" wp14:editId="2E7D29C8">
                  <wp:extent cx="5067935" cy="3087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7935" cy="3087370"/>
                          </a:xfrm>
                          <a:prstGeom prst="rect">
                            <a:avLst/>
                          </a:prstGeom>
                        </pic:spPr>
                      </pic:pic>
                    </a:graphicData>
                  </a:graphic>
                </wp:inline>
              </w:drawing>
            </w:r>
          </w:p>
        </w:tc>
        <w:tc>
          <w:tcPr>
            <w:tcW w:w="720" w:type="dxa"/>
            <w:vAlign w:val="bottom"/>
          </w:tcPr>
          <w:p w:rsidR="00580D61" w:rsidRPr="0041743D" w:rsidRDefault="00580D61" w:rsidP="007C1197"/>
        </w:tc>
      </w:tr>
      <w:tr w:rsidR="00580D61" w:rsidRPr="0041743D" w:rsidTr="007C1197">
        <w:trPr>
          <w:trHeight w:val="411"/>
        </w:trPr>
        <w:tc>
          <w:tcPr>
            <w:tcW w:w="567" w:type="dxa"/>
          </w:tcPr>
          <w:p w:rsidR="00580D61" w:rsidRDefault="00580D61" w:rsidP="007C1197"/>
        </w:tc>
        <w:tc>
          <w:tcPr>
            <w:tcW w:w="850" w:type="dxa"/>
          </w:tcPr>
          <w:p w:rsidR="00580D61" w:rsidRDefault="00580D61" w:rsidP="007C1197"/>
        </w:tc>
        <w:tc>
          <w:tcPr>
            <w:tcW w:w="7246" w:type="dxa"/>
          </w:tcPr>
          <w:p w:rsidR="00580D61" w:rsidRDefault="00580D61" w:rsidP="007C1197">
            <w:pPr>
              <w:spacing w:after="0" w:line="240" w:lineRule="auto"/>
              <w:rPr>
                <w:sz w:val="23"/>
                <w:szCs w:val="23"/>
              </w:rPr>
            </w:pPr>
          </w:p>
        </w:tc>
        <w:tc>
          <w:tcPr>
            <w:tcW w:w="720" w:type="dxa"/>
            <w:vAlign w:val="bottom"/>
          </w:tcPr>
          <w:p w:rsidR="00580D61" w:rsidRPr="0041743D" w:rsidRDefault="00580D61" w:rsidP="007C1197"/>
        </w:tc>
      </w:tr>
      <w:tr w:rsidR="00580D61" w:rsidRPr="0041743D" w:rsidTr="007C1197">
        <w:trPr>
          <w:trHeight w:val="411"/>
        </w:trPr>
        <w:tc>
          <w:tcPr>
            <w:tcW w:w="567" w:type="dxa"/>
          </w:tcPr>
          <w:p w:rsidR="00580D61" w:rsidRDefault="00580D61" w:rsidP="007C1197"/>
        </w:tc>
        <w:tc>
          <w:tcPr>
            <w:tcW w:w="850" w:type="dxa"/>
          </w:tcPr>
          <w:p w:rsidR="00580D61" w:rsidRPr="00895751" w:rsidRDefault="007C1197" w:rsidP="007C1197">
            <w:pPr>
              <w:rPr>
                <w:rFonts w:ascii="Arial" w:hAnsi="Arial" w:cs="Arial"/>
              </w:rPr>
            </w:pPr>
            <w:r w:rsidRPr="00895751">
              <w:rPr>
                <w:rFonts w:ascii="Arial" w:hAnsi="Arial" w:cs="Arial"/>
              </w:rPr>
              <w:t>1.1.1</w:t>
            </w:r>
          </w:p>
        </w:tc>
        <w:tc>
          <w:tcPr>
            <w:tcW w:w="7246" w:type="dxa"/>
          </w:tcPr>
          <w:p w:rsidR="007C1197" w:rsidRPr="008939A5" w:rsidRDefault="007C1197" w:rsidP="007C1197">
            <w:pPr>
              <w:rPr>
                <w:rFonts w:ascii="Arial" w:eastAsia="Times New Roman" w:hAnsi="Arial" w:cs="Arial"/>
                <w:b/>
                <w:sz w:val="24"/>
                <w:szCs w:val="24"/>
                <w:lang w:eastAsia="en-ZA"/>
              </w:rPr>
            </w:pPr>
            <w:r w:rsidRPr="008939A5">
              <w:rPr>
                <w:rFonts w:ascii="Arial" w:eastAsia="Times New Roman" w:hAnsi="Arial" w:cs="Arial"/>
                <w:b/>
                <w:sz w:val="24"/>
                <w:szCs w:val="24"/>
                <w:lang w:eastAsia="en-ZA"/>
              </w:rPr>
              <w:t>Clearly distinguish between the actions of the two divers above.</w:t>
            </w:r>
          </w:p>
          <w:p w:rsidR="00580D61" w:rsidRDefault="007C1197" w:rsidP="007C1197">
            <w:pPr>
              <w:spacing w:after="0" w:line="240" w:lineRule="auto"/>
              <w:rPr>
                <w:sz w:val="23"/>
                <w:szCs w:val="23"/>
              </w:rPr>
            </w:pPr>
            <w:r w:rsidRPr="008939A5">
              <w:rPr>
                <w:rFonts w:ascii="Arial" w:eastAsia="Times New Roman" w:hAnsi="Arial" w:cs="Arial"/>
                <w:sz w:val="24"/>
                <w:szCs w:val="24"/>
                <w:lang w:eastAsia="en-ZA"/>
              </w:rPr>
              <w:t>Recreation  and  trying to make money (profit driven)</w:t>
            </w:r>
            <w:r w:rsidRPr="008939A5">
              <w:rPr>
                <w:rFonts w:ascii="Arial" w:eastAsia="Times New Roman" w:hAnsi="Arial" w:cs="Arial"/>
                <w:sz w:val="24"/>
                <w:szCs w:val="24"/>
                <w:lang w:val="en-GB"/>
              </w:rPr>
              <w:t xml:space="preserve"> </w:t>
            </w:r>
            <w:r w:rsidRPr="008939A5">
              <w:rPr>
                <w:rFonts w:ascii="Arial" w:eastAsia="Times New Roman" w:hAnsi="Arial" w:cs="Arial"/>
                <w:sz w:val="24"/>
                <w:szCs w:val="24"/>
                <w:lang w:val="en-GB"/>
              </w:rPr>
              <w:sym w:font="Wingdings 2" w:char="F050"/>
            </w:r>
          </w:p>
        </w:tc>
        <w:tc>
          <w:tcPr>
            <w:tcW w:w="720" w:type="dxa"/>
            <w:vAlign w:val="bottom"/>
          </w:tcPr>
          <w:p w:rsidR="00580D61" w:rsidRPr="0041743D" w:rsidRDefault="007C1197" w:rsidP="007C1197">
            <w:r>
              <w:t>1</w:t>
            </w:r>
          </w:p>
        </w:tc>
      </w:tr>
      <w:tr w:rsidR="00580D61" w:rsidRPr="0041743D" w:rsidTr="007C1197">
        <w:trPr>
          <w:trHeight w:val="411"/>
        </w:trPr>
        <w:tc>
          <w:tcPr>
            <w:tcW w:w="567" w:type="dxa"/>
          </w:tcPr>
          <w:p w:rsidR="00580D61" w:rsidRDefault="00580D61" w:rsidP="007C1197"/>
        </w:tc>
        <w:tc>
          <w:tcPr>
            <w:tcW w:w="850" w:type="dxa"/>
          </w:tcPr>
          <w:p w:rsidR="00580D61" w:rsidRPr="00895751" w:rsidRDefault="007C1197" w:rsidP="007C1197">
            <w:pPr>
              <w:rPr>
                <w:rFonts w:ascii="Arial" w:hAnsi="Arial" w:cs="Arial"/>
              </w:rPr>
            </w:pPr>
            <w:r w:rsidRPr="00895751">
              <w:rPr>
                <w:rFonts w:ascii="Arial" w:hAnsi="Arial" w:cs="Arial"/>
              </w:rPr>
              <w:t>1.1.2</w:t>
            </w:r>
          </w:p>
        </w:tc>
        <w:tc>
          <w:tcPr>
            <w:tcW w:w="7246" w:type="dxa"/>
          </w:tcPr>
          <w:p w:rsidR="007C1197" w:rsidRPr="008939A5" w:rsidRDefault="007C1197" w:rsidP="007C1197">
            <w:pPr>
              <w:rPr>
                <w:rFonts w:ascii="Arial" w:eastAsia="Times New Roman" w:hAnsi="Arial" w:cs="Arial"/>
                <w:b/>
                <w:sz w:val="24"/>
                <w:szCs w:val="24"/>
                <w:lang w:eastAsia="en-ZA"/>
              </w:rPr>
            </w:pPr>
            <w:r w:rsidRPr="008939A5">
              <w:rPr>
                <w:rFonts w:ascii="Arial" w:hAnsi="Arial" w:cs="Arial"/>
                <w:b/>
                <w:sz w:val="24"/>
                <w:szCs w:val="24"/>
              </w:rPr>
              <w:t>Identify the motive behind the destruction of the coral reefs.</w:t>
            </w:r>
          </w:p>
          <w:p w:rsidR="00580D61" w:rsidRDefault="007C1197" w:rsidP="007C1197">
            <w:pPr>
              <w:spacing w:after="0" w:line="240" w:lineRule="auto"/>
              <w:rPr>
                <w:sz w:val="23"/>
                <w:szCs w:val="23"/>
              </w:rPr>
            </w:pPr>
            <w:r w:rsidRPr="008939A5">
              <w:rPr>
                <w:rFonts w:ascii="Arial" w:eastAsia="Times New Roman" w:hAnsi="Arial" w:cs="Arial"/>
                <w:sz w:val="24"/>
                <w:szCs w:val="24"/>
                <w:lang w:eastAsia="en-ZA"/>
              </w:rPr>
              <w:t>Profit driven.  (using it to get income</w:t>
            </w:r>
          </w:p>
        </w:tc>
        <w:tc>
          <w:tcPr>
            <w:tcW w:w="720" w:type="dxa"/>
            <w:vAlign w:val="bottom"/>
          </w:tcPr>
          <w:p w:rsidR="00580D61" w:rsidRPr="0041743D" w:rsidRDefault="007C1197" w:rsidP="007C1197">
            <w:r>
              <w:t>1</w:t>
            </w:r>
          </w:p>
        </w:tc>
      </w:tr>
      <w:tr w:rsidR="00580D61" w:rsidRPr="0041743D" w:rsidTr="007C1197">
        <w:trPr>
          <w:trHeight w:val="411"/>
        </w:trPr>
        <w:tc>
          <w:tcPr>
            <w:tcW w:w="567" w:type="dxa"/>
          </w:tcPr>
          <w:p w:rsidR="00580D61" w:rsidRDefault="00580D61" w:rsidP="007C1197"/>
        </w:tc>
        <w:tc>
          <w:tcPr>
            <w:tcW w:w="850" w:type="dxa"/>
          </w:tcPr>
          <w:p w:rsidR="00580D61" w:rsidRPr="00895751" w:rsidRDefault="007C1197" w:rsidP="007C1197">
            <w:pPr>
              <w:rPr>
                <w:rFonts w:ascii="Arial" w:hAnsi="Arial" w:cs="Arial"/>
              </w:rPr>
            </w:pPr>
            <w:r w:rsidRPr="00895751">
              <w:rPr>
                <w:rFonts w:ascii="Arial" w:hAnsi="Arial" w:cs="Arial"/>
              </w:rPr>
              <w:t>1.1.3</w:t>
            </w:r>
          </w:p>
        </w:tc>
        <w:tc>
          <w:tcPr>
            <w:tcW w:w="7246" w:type="dxa"/>
          </w:tcPr>
          <w:p w:rsidR="007C1197" w:rsidRPr="008939A5" w:rsidRDefault="007C1197" w:rsidP="007C1197">
            <w:pPr>
              <w:rPr>
                <w:rFonts w:ascii="Arial" w:eastAsia="Times New Roman" w:hAnsi="Arial" w:cs="Arial"/>
                <w:b/>
                <w:sz w:val="24"/>
                <w:szCs w:val="24"/>
                <w:lang w:eastAsia="en-ZA"/>
              </w:rPr>
            </w:pPr>
            <w:r w:rsidRPr="008939A5">
              <w:rPr>
                <w:rFonts w:ascii="Arial" w:hAnsi="Arial" w:cs="Arial"/>
                <w:b/>
                <w:sz w:val="24"/>
                <w:szCs w:val="24"/>
              </w:rPr>
              <w:t>Briefly describe the term environmental sustainability.</w:t>
            </w:r>
          </w:p>
          <w:p w:rsidR="00580D61" w:rsidRDefault="007C1197" w:rsidP="007C1197">
            <w:pPr>
              <w:spacing w:after="0" w:line="240" w:lineRule="auto"/>
              <w:rPr>
                <w:sz w:val="23"/>
                <w:szCs w:val="23"/>
              </w:rPr>
            </w:pPr>
            <w:r w:rsidRPr="008939A5">
              <w:rPr>
                <w:rFonts w:ascii="Arial" w:eastAsia="FranklinGothic-Book" w:hAnsi="Arial" w:cs="Arial"/>
                <w:sz w:val="24"/>
                <w:szCs w:val="24"/>
              </w:rPr>
              <w:t>The ability of the environment to survive its use for economic activity. It refers to meeting the needs of the present generation without compromising the needs of future generations.</w:t>
            </w:r>
            <w:r w:rsidRPr="008939A5">
              <w:rPr>
                <w:rFonts w:ascii="Wingdings 2" w:hAnsi="Wingdings 2" w:cs="Wingdings 2"/>
                <w:sz w:val="23"/>
                <w:szCs w:val="23"/>
              </w:rPr>
              <w:t></w:t>
            </w:r>
            <w:r w:rsidRPr="008939A5">
              <w:rPr>
                <w:rFonts w:ascii="Wingdings 2" w:hAnsi="Wingdings 2" w:cs="Wingdings 2"/>
                <w:sz w:val="23"/>
                <w:szCs w:val="23"/>
              </w:rPr>
              <w:t></w:t>
            </w:r>
            <w:r w:rsidRPr="008939A5">
              <w:rPr>
                <w:rFonts w:ascii="Wingdings 2" w:hAnsi="Wingdings 2" w:cs="Wingdings 2"/>
                <w:sz w:val="23"/>
                <w:szCs w:val="23"/>
              </w:rPr>
              <w:t></w:t>
            </w:r>
          </w:p>
        </w:tc>
        <w:tc>
          <w:tcPr>
            <w:tcW w:w="720" w:type="dxa"/>
            <w:vAlign w:val="bottom"/>
          </w:tcPr>
          <w:p w:rsidR="00580D61" w:rsidRPr="0041743D" w:rsidRDefault="007C1197" w:rsidP="007C1197">
            <w:r>
              <w:t>2</w:t>
            </w:r>
          </w:p>
        </w:tc>
      </w:tr>
      <w:tr w:rsidR="00580D61" w:rsidRPr="0041743D" w:rsidTr="007C1197">
        <w:trPr>
          <w:trHeight w:val="411"/>
        </w:trPr>
        <w:tc>
          <w:tcPr>
            <w:tcW w:w="567" w:type="dxa"/>
          </w:tcPr>
          <w:p w:rsidR="00580D61" w:rsidRDefault="00580D61" w:rsidP="007C1197"/>
        </w:tc>
        <w:tc>
          <w:tcPr>
            <w:tcW w:w="850" w:type="dxa"/>
          </w:tcPr>
          <w:p w:rsidR="00580D61" w:rsidRPr="00895751" w:rsidRDefault="007C1197" w:rsidP="007C1197">
            <w:pPr>
              <w:rPr>
                <w:rFonts w:ascii="Arial" w:hAnsi="Arial" w:cs="Arial"/>
              </w:rPr>
            </w:pPr>
            <w:r w:rsidRPr="00895751">
              <w:rPr>
                <w:rFonts w:ascii="Arial" w:hAnsi="Arial" w:cs="Arial"/>
              </w:rPr>
              <w:t>1.1.4</w:t>
            </w:r>
          </w:p>
        </w:tc>
        <w:tc>
          <w:tcPr>
            <w:tcW w:w="7246" w:type="dxa"/>
          </w:tcPr>
          <w:p w:rsidR="007C1197" w:rsidRPr="008939A5" w:rsidRDefault="007C1197" w:rsidP="007C1197">
            <w:pPr>
              <w:spacing w:after="0" w:line="240" w:lineRule="auto"/>
              <w:rPr>
                <w:rFonts w:ascii="Arial" w:eastAsia="Times New Roman" w:hAnsi="Arial" w:cs="Arial"/>
                <w:b/>
                <w:sz w:val="24"/>
                <w:szCs w:val="24"/>
                <w:lang w:eastAsia="en-ZA"/>
              </w:rPr>
            </w:pPr>
            <w:r w:rsidRPr="008939A5">
              <w:rPr>
                <w:rFonts w:ascii="Arial" w:eastAsia="Times New Roman" w:hAnsi="Arial" w:cs="Arial"/>
                <w:b/>
                <w:sz w:val="24"/>
                <w:szCs w:val="24"/>
                <w:lang w:eastAsia="en-ZA"/>
              </w:rPr>
              <w:t xml:space="preserve">Why is it important to conserve/protect our coral reefs? </w:t>
            </w:r>
          </w:p>
          <w:p w:rsidR="007C1197" w:rsidRPr="008939A5" w:rsidRDefault="007C1197" w:rsidP="007C1197">
            <w:pPr>
              <w:spacing w:after="0" w:line="240" w:lineRule="auto"/>
              <w:rPr>
                <w:rFonts w:ascii="Arial" w:eastAsia="Times New Roman" w:hAnsi="Arial" w:cs="Arial"/>
                <w:sz w:val="24"/>
                <w:szCs w:val="24"/>
                <w:lang w:eastAsia="en-ZA"/>
              </w:rPr>
            </w:pPr>
            <w:r w:rsidRPr="008939A5">
              <w:rPr>
                <w:rFonts w:ascii="Arial" w:eastAsia="Times New Roman" w:hAnsi="Arial" w:cs="Arial"/>
                <w:sz w:val="24"/>
                <w:szCs w:val="24"/>
                <w:lang w:eastAsia="en-ZA"/>
              </w:rPr>
              <w:t>It must be  protected to ensure that it will be available for future generations</w:t>
            </w:r>
            <w:r w:rsidRPr="008939A5">
              <w:rPr>
                <w:rFonts w:ascii="Wingdings 2" w:hAnsi="Wingdings 2" w:cs="Wingdings 2"/>
                <w:sz w:val="23"/>
                <w:szCs w:val="23"/>
              </w:rPr>
              <w:t></w:t>
            </w:r>
            <w:r w:rsidRPr="008939A5">
              <w:rPr>
                <w:rFonts w:ascii="Wingdings 2" w:hAnsi="Wingdings 2" w:cs="Wingdings 2"/>
                <w:sz w:val="23"/>
                <w:szCs w:val="23"/>
              </w:rPr>
              <w:t></w:t>
            </w:r>
          </w:p>
          <w:p w:rsidR="007C1197" w:rsidRPr="008939A5" w:rsidRDefault="007C1197" w:rsidP="007C1197">
            <w:pPr>
              <w:spacing w:after="0" w:line="240" w:lineRule="auto"/>
              <w:rPr>
                <w:rFonts w:ascii="Arial" w:eastAsia="Times New Roman" w:hAnsi="Arial" w:cs="Arial"/>
                <w:sz w:val="24"/>
                <w:szCs w:val="24"/>
                <w:lang w:eastAsia="en-ZA"/>
              </w:rPr>
            </w:pPr>
            <w:r w:rsidRPr="008939A5">
              <w:rPr>
                <w:rFonts w:ascii="Arial" w:eastAsia="Times New Roman" w:hAnsi="Arial" w:cs="Arial"/>
                <w:sz w:val="24"/>
                <w:szCs w:val="24"/>
                <w:lang w:eastAsia="en-ZA"/>
              </w:rPr>
              <w:t>To ensure that the reefs are not totally lost.</w:t>
            </w:r>
            <w:r w:rsidRPr="008939A5">
              <w:rPr>
                <w:rFonts w:ascii="Wingdings 2" w:hAnsi="Wingdings 2" w:cs="Wingdings 2"/>
                <w:sz w:val="23"/>
                <w:szCs w:val="23"/>
              </w:rPr>
              <w:t></w:t>
            </w:r>
            <w:r w:rsidRPr="008939A5">
              <w:rPr>
                <w:rFonts w:ascii="Wingdings 2" w:hAnsi="Wingdings 2" w:cs="Wingdings 2"/>
                <w:sz w:val="23"/>
                <w:szCs w:val="23"/>
              </w:rPr>
              <w:t></w:t>
            </w:r>
            <w:r w:rsidRPr="008939A5">
              <w:rPr>
                <w:rFonts w:ascii="Wingdings 2" w:hAnsi="Wingdings 2" w:cs="Wingdings 2"/>
                <w:sz w:val="23"/>
                <w:szCs w:val="23"/>
              </w:rPr>
              <w:t></w:t>
            </w:r>
          </w:p>
          <w:p w:rsidR="00580D61" w:rsidRDefault="007C1197" w:rsidP="007C1197">
            <w:pPr>
              <w:spacing w:after="0" w:line="240" w:lineRule="auto"/>
              <w:rPr>
                <w:sz w:val="23"/>
                <w:szCs w:val="23"/>
              </w:rPr>
            </w:pPr>
            <w:r w:rsidRPr="008939A5">
              <w:rPr>
                <w:rFonts w:ascii="Arial" w:eastAsia="Times New Roman" w:hAnsi="Arial" w:cs="Arial"/>
                <w:sz w:val="24"/>
                <w:szCs w:val="24"/>
                <w:lang w:eastAsia="en-ZA"/>
              </w:rPr>
              <w:t xml:space="preserve">  </w:t>
            </w:r>
            <w:r w:rsidRPr="0048078F">
              <w:rPr>
                <w:rFonts w:ascii="Arial" w:eastAsia="Times New Roman" w:hAnsi="Arial" w:cs="Arial"/>
                <w:sz w:val="24"/>
                <w:szCs w:val="24"/>
                <w:lang w:val="en-GB"/>
              </w:rPr>
              <w:t>(Accept any other correct relevant response)</w:t>
            </w:r>
            <w:r w:rsidRPr="008939A5">
              <w:rPr>
                <w:rFonts w:ascii="Arial" w:eastAsia="Times New Roman" w:hAnsi="Arial" w:cs="Arial"/>
                <w:sz w:val="24"/>
                <w:szCs w:val="24"/>
                <w:lang w:eastAsia="en-ZA"/>
              </w:rPr>
              <w:t xml:space="preserve">     </w:t>
            </w:r>
          </w:p>
        </w:tc>
        <w:tc>
          <w:tcPr>
            <w:tcW w:w="720" w:type="dxa"/>
            <w:vAlign w:val="bottom"/>
          </w:tcPr>
          <w:p w:rsidR="00580D61" w:rsidRPr="0041743D" w:rsidRDefault="007C1197" w:rsidP="007C1197">
            <w:r>
              <w:t>2</w:t>
            </w:r>
          </w:p>
        </w:tc>
      </w:tr>
      <w:tr w:rsidR="00580D61" w:rsidRPr="0041743D" w:rsidTr="007C1197">
        <w:trPr>
          <w:trHeight w:val="411"/>
        </w:trPr>
        <w:tc>
          <w:tcPr>
            <w:tcW w:w="567" w:type="dxa"/>
          </w:tcPr>
          <w:p w:rsidR="00580D61" w:rsidRDefault="00580D61" w:rsidP="007C1197"/>
        </w:tc>
        <w:tc>
          <w:tcPr>
            <w:tcW w:w="850" w:type="dxa"/>
          </w:tcPr>
          <w:p w:rsidR="00580D61" w:rsidRPr="00895751" w:rsidRDefault="007C1197" w:rsidP="007C1197">
            <w:pPr>
              <w:rPr>
                <w:rFonts w:ascii="Arial" w:hAnsi="Arial" w:cs="Arial"/>
              </w:rPr>
            </w:pPr>
            <w:r w:rsidRPr="00895751">
              <w:rPr>
                <w:rFonts w:ascii="Arial" w:hAnsi="Arial" w:cs="Arial"/>
              </w:rPr>
              <w:t>1.1.5</w:t>
            </w:r>
          </w:p>
        </w:tc>
        <w:tc>
          <w:tcPr>
            <w:tcW w:w="7246" w:type="dxa"/>
          </w:tcPr>
          <w:p w:rsidR="007C1197" w:rsidRPr="007C1197" w:rsidRDefault="007C1197" w:rsidP="007C1197">
            <w:pPr>
              <w:spacing w:after="0" w:line="240" w:lineRule="auto"/>
              <w:rPr>
                <w:rFonts w:ascii="Arial" w:eastAsia="Times New Roman" w:hAnsi="Arial" w:cs="Arial"/>
                <w:b/>
                <w:sz w:val="24"/>
                <w:szCs w:val="24"/>
                <w:lang w:eastAsia="en-ZA"/>
              </w:rPr>
            </w:pPr>
            <w:r w:rsidRPr="00524E2C">
              <w:rPr>
                <w:rFonts w:ascii="Arial" w:hAnsi="Arial" w:cs="Arial"/>
                <w:b/>
                <w:sz w:val="24"/>
                <w:szCs w:val="24"/>
              </w:rPr>
              <w:t>What can the government do to prevent the destruction of the coral reefs?</w:t>
            </w:r>
            <w:r w:rsidRPr="00524E2C">
              <w:rPr>
                <w:rFonts w:ascii="Arial" w:eastAsia="Times New Roman" w:hAnsi="Arial" w:cs="Arial"/>
                <w:b/>
                <w:sz w:val="24"/>
                <w:szCs w:val="24"/>
                <w:lang w:eastAsia="en-ZA"/>
              </w:rPr>
              <w:t xml:space="preserve">  </w:t>
            </w:r>
          </w:p>
          <w:p w:rsidR="007C1197" w:rsidRPr="00524E2C" w:rsidRDefault="007C1197" w:rsidP="007C1197">
            <w:pPr>
              <w:pStyle w:val="ListParagraph"/>
              <w:numPr>
                <w:ilvl w:val="0"/>
                <w:numId w:val="14"/>
              </w:numPr>
              <w:spacing w:after="0" w:line="240" w:lineRule="auto"/>
              <w:ind w:left="317" w:hanging="317"/>
              <w:rPr>
                <w:rFonts w:ascii="Arial" w:hAnsi="Arial" w:cs="Arial"/>
                <w:bCs/>
                <w:sz w:val="24"/>
                <w:szCs w:val="24"/>
                <w:lang w:val="en-GB"/>
              </w:rPr>
            </w:pPr>
            <w:r w:rsidRPr="00524E2C">
              <w:rPr>
                <w:rFonts w:ascii="Arial" w:hAnsi="Arial" w:cs="Arial"/>
                <w:bCs/>
                <w:sz w:val="24"/>
                <w:szCs w:val="24"/>
                <w:lang w:val="en-GB"/>
              </w:rPr>
              <w:t>Policy of protection must be put in place</w:t>
            </w:r>
            <w:r>
              <w:rPr>
                <w:rFonts w:ascii="Arial" w:hAnsi="Arial" w:cs="Arial"/>
                <w:bCs/>
                <w:sz w:val="24"/>
                <w:szCs w:val="24"/>
                <w:lang w:val="en-GB"/>
              </w:rPr>
              <w:t xml:space="preserve"> </w:t>
            </w:r>
            <w:r w:rsidRPr="00524E2C">
              <w:rPr>
                <w:rFonts w:ascii="Wingdings 2" w:hAnsi="Wingdings 2" w:cs="Wingdings 2"/>
                <w:sz w:val="23"/>
                <w:szCs w:val="23"/>
              </w:rPr>
              <w:t></w:t>
            </w:r>
            <w:r w:rsidRPr="00524E2C">
              <w:rPr>
                <w:rFonts w:ascii="Wingdings 2" w:hAnsi="Wingdings 2" w:cs="Wingdings 2"/>
                <w:sz w:val="23"/>
                <w:szCs w:val="23"/>
              </w:rPr>
              <w:t></w:t>
            </w:r>
          </w:p>
          <w:p w:rsidR="007C1197" w:rsidRPr="00524E2C" w:rsidRDefault="007C1197" w:rsidP="007C1197">
            <w:pPr>
              <w:pStyle w:val="ListParagraph"/>
              <w:numPr>
                <w:ilvl w:val="0"/>
                <w:numId w:val="14"/>
              </w:numPr>
              <w:spacing w:after="0" w:line="240" w:lineRule="auto"/>
              <w:ind w:left="317" w:hanging="317"/>
              <w:rPr>
                <w:rFonts w:ascii="Arial" w:hAnsi="Arial" w:cs="Arial"/>
                <w:bCs/>
                <w:sz w:val="24"/>
                <w:szCs w:val="24"/>
                <w:lang w:val="en-GB"/>
              </w:rPr>
            </w:pPr>
            <w:r w:rsidRPr="00524E2C">
              <w:rPr>
                <w:rFonts w:ascii="Arial" w:hAnsi="Arial" w:cs="Arial"/>
                <w:bCs/>
                <w:sz w:val="24"/>
                <w:szCs w:val="24"/>
                <w:lang w:val="en-GB"/>
              </w:rPr>
              <w:t>Issue permits</w:t>
            </w:r>
            <w:r>
              <w:rPr>
                <w:rFonts w:ascii="Arial" w:hAnsi="Arial" w:cs="Arial"/>
                <w:bCs/>
                <w:sz w:val="24"/>
                <w:szCs w:val="24"/>
                <w:lang w:val="en-GB"/>
              </w:rPr>
              <w:t xml:space="preserve"> </w:t>
            </w:r>
            <w:r w:rsidRPr="00524E2C">
              <w:rPr>
                <w:rFonts w:ascii="Wingdings 2" w:hAnsi="Wingdings 2" w:cs="Wingdings 2"/>
                <w:sz w:val="23"/>
                <w:szCs w:val="23"/>
              </w:rPr>
              <w:t></w:t>
            </w:r>
            <w:r w:rsidRPr="00524E2C">
              <w:rPr>
                <w:rFonts w:ascii="Wingdings 2" w:hAnsi="Wingdings 2" w:cs="Wingdings 2"/>
                <w:sz w:val="23"/>
                <w:szCs w:val="23"/>
              </w:rPr>
              <w:t></w:t>
            </w:r>
          </w:p>
          <w:p w:rsidR="007C1197" w:rsidRPr="00524E2C" w:rsidRDefault="007C1197" w:rsidP="007C1197">
            <w:pPr>
              <w:pStyle w:val="ListParagraph"/>
              <w:numPr>
                <w:ilvl w:val="0"/>
                <w:numId w:val="14"/>
              </w:numPr>
              <w:spacing w:after="0" w:line="240" w:lineRule="auto"/>
              <w:ind w:left="317" w:hanging="317"/>
              <w:rPr>
                <w:rFonts w:ascii="Arial" w:hAnsi="Arial" w:cs="Arial"/>
                <w:bCs/>
                <w:sz w:val="24"/>
                <w:szCs w:val="24"/>
                <w:lang w:val="en-GB"/>
              </w:rPr>
            </w:pPr>
            <w:r w:rsidRPr="00524E2C">
              <w:rPr>
                <w:rFonts w:ascii="Arial" w:hAnsi="Arial" w:cs="Arial"/>
                <w:bCs/>
                <w:sz w:val="24"/>
                <w:szCs w:val="24"/>
                <w:lang w:val="en-GB"/>
              </w:rPr>
              <w:t>Issue quotas</w:t>
            </w:r>
            <w:r>
              <w:rPr>
                <w:rFonts w:ascii="Arial" w:hAnsi="Arial" w:cs="Arial"/>
                <w:bCs/>
                <w:sz w:val="24"/>
                <w:szCs w:val="24"/>
                <w:lang w:val="en-GB"/>
              </w:rPr>
              <w:t xml:space="preserve"> </w:t>
            </w:r>
            <w:r w:rsidRPr="00524E2C">
              <w:rPr>
                <w:rFonts w:ascii="Wingdings 2" w:hAnsi="Wingdings 2" w:cs="Wingdings 2"/>
                <w:sz w:val="23"/>
                <w:szCs w:val="23"/>
              </w:rPr>
              <w:t></w:t>
            </w:r>
            <w:r w:rsidRPr="00524E2C">
              <w:rPr>
                <w:rFonts w:ascii="Wingdings 2" w:hAnsi="Wingdings 2" w:cs="Wingdings 2"/>
                <w:sz w:val="23"/>
                <w:szCs w:val="23"/>
              </w:rPr>
              <w:t></w:t>
            </w:r>
          </w:p>
          <w:p w:rsidR="007C1197" w:rsidRPr="00524E2C" w:rsidRDefault="007C1197" w:rsidP="007C1197">
            <w:pPr>
              <w:pStyle w:val="ListParagraph"/>
              <w:numPr>
                <w:ilvl w:val="0"/>
                <w:numId w:val="14"/>
              </w:numPr>
              <w:spacing w:after="0" w:line="240" w:lineRule="auto"/>
              <w:ind w:left="317" w:hanging="317"/>
              <w:rPr>
                <w:rFonts w:ascii="Arial" w:hAnsi="Arial" w:cs="Arial"/>
                <w:bCs/>
                <w:sz w:val="24"/>
                <w:szCs w:val="24"/>
                <w:lang w:val="en-GB"/>
              </w:rPr>
            </w:pPr>
            <w:r w:rsidRPr="00524E2C">
              <w:rPr>
                <w:rFonts w:ascii="Arial" w:hAnsi="Arial" w:cs="Arial"/>
                <w:bCs/>
                <w:sz w:val="24"/>
                <w:szCs w:val="24"/>
                <w:lang w:val="en-GB"/>
              </w:rPr>
              <w:t>Information sessions for the public – courses, brochures etc.</w:t>
            </w:r>
            <w:r w:rsidRPr="00524E2C">
              <w:rPr>
                <w:rFonts w:ascii="Wingdings 2" w:hAnsi="Wingdings 2" w:cs="Wingdings 2"/>
                <w:sz w:val="23"/>
                <w:szCs w:val="23"/>
              </w:rPr>
              <w:t></w:t>
            </w:r>
            <w:r w:rsidRPr="00524E2C">
              <w:rPr>
                <w:rFonts w:ascii="Wingdings 2" w:hAnsi="Wingdings 2" w:cs="Wingdings 2"/>
                <w:sz w:val="23"/>
                <w:szCs w:val="23"/>
              </w:rPr>
              <w:t></w:t>
            </w:r>
          </w:p>
          <w:p w:rsidR="00580D61" w:rsidRDefault="007C1197" w:rsidP="007C1197">
            <w:pPr>
              <w:spacing w:after="0" w:line="240" w:lineRule="auto"/>
              <w:rPr>
                <w:sz w:val="23"/>
                <w:szCs w:val="23"/>
              </w:rPr>
            </w:pPr>
            <w:r w:rsidRPr="00524E2C">
              <w:rPr>
                <w:rFonts w:ascii="Arial" w:eastAsia="Times New Roman" w:hAnsi="Arial" w:cs="Arial"/>
                <w:sz w:val="24"/>
                <w:szCs w:val="24"/>
                <w:lang w:val="en-GB"/>
              </w:rPr>
              <w:t>(Accept any other correct relevant response</w:t>
            </w:r>
          </w:p>
        </w:tc>
        <w:tc>
          <w:tcPr>
            <w:tcW w:w="720" w:type="dxa"/>
            <w:vAlign w:val="bottom"/>
          </w:tcPr>
          <w:p w:rsidR="00580D61" w:rsidRPr="0041743D" w:rsidRDefault="007C1197" w:rsidP="007C1197">
            <w:r>
              <w:t>5</w:t>
            </w:r>
          </w:p>
        </w:tc>
      </w:tr>
      <w:tr w:rsidR="00580D61" w:rsidRPr="0041743D" w:rsidTr="007C1197">
        <w:trPr>
          <w:trHeight w:val="411"/>
        </w:trPr>
        <w:tc>
          <w:tcPr>
            <w:tcW w:w="567" w:type="dxa"/>
          </w:tcPr>
          <w:p w:rsidR="00580D61" w:rsidRDefault="00580D61" w:rsidP="007C1197"/>
        </w:tc>
        <w:tc>
          <w:tcPr>
            <w:tcW w:w="850" w:type="dxa"/>
          </w:tcPr>
          <w:p w:rsidR="00580D61" w:rsidRDefault="00580D61" w:rsidP="007C1197"/>
        </w:tc>
        <w:tc>
          <w:tcPr>
            <w:tcW w:w="7246" w:type="dxa"/>
          </w:tcPr>
          <w:p w:rsidR="00580D61" w:rsidRDefault="00580D61" w:rsidP="007C1197">
            <w:pPr>
              <w:spacing w:after="0" w:line="240" w:lineRule="auto"/>
              <w:rPr>
                <w:sz w:val="23"/>
                <w:szCs w:val="23"/>
              </w:rPr>
            </w:pPr>
          </w:p>
        </w:tc>
        <w:tc>
          <w:tcPr>
            <w:tcW w:w="720" w:type="dxa"/>
            <w:vAlign w:val="bottom"/>
          </w:tcPr>
          <w:p w:rsidR="00580D61" w:rsidRPr="0041743D" w:rsidRDefault="00580D61" w:rsidP="007C1197"/>
        </w:tc>
      </w:tr>
      <w:tr w:rsidR="00580D61" w:rsidRPr="0041743D" w:rsidTr="007C1197">
        <w:trPr>
          <w:trHeight w:val="411"/>
        </w:trPr>
        <w:tc>
          <w:tcPr>
            <w:tcW w:w="567" w:type="dxa"/>
          </w:tcPr>
          <w:p w:rsidR="00580D61" w:rsidRDefault="00580D61" w:rsidP="007C1197"/>
        </w:tc>
        <w:tc>
          <w:tcPr>
            <w:tcW w:w="850" w:type="dxa"/>
          </w:tcPr>
          <w:p w:rsidR="00580D61" w:rsidRDefault="007C1197" w:rsidP="007C1197">
            <w:r>
              <w:t>1.2</w:t>
            </w:r>
          </w:p>
        </w:tc>
        <w:tc>
          <w:tcPr>
            <w:tcW w:w="7246" w:type="dxa"/>
          </w:tcPr>
          <w:p w:rsidR="007C1197" w:rsidRPr="004C4D8C" w:rsidRDefault="007C1197" w:rsidP="007C1197">
            <w:pPr>
              <w:autoSpaceDE w:val="0"/>
              <w:autoSpaceDN w:val="0"/>
              <w:adjustRightInd w:val="0"/>
              <w:spacing w:after="0" w:line="240" w:lineRule="auto"/>
              <w:rPr>
                <w:rFonts w:ascii="Arial" w:eastAsia="Times New Roman" w:hAnsi="Arial" w:cs="Arial"/>
                <w:b/>
                <w:sz w:val="24"/>
                <w:szCs w:val="24"/>
                <w:lang w:val="en-GB"/>
              </w:rPr>
            </w:pPr>
            <w:r w:rsidRPr="004C4D8C">
              <w:rPr>
                <w:rFonts w:ascii="Arial" w:eastAsia="Times New Roman" w:hAnsi="Arial" w:cs="Arial"/>
                <w:b/>
                <w:sz w:val="24"/>
                <w:szCs w:val="24"/>
                <w:lang w:val="en-GB"/>
              </w:rPr>
              <w:t>Why are CO</w:t>
            </w:r>
            <w:r w:rsidRPr="004C4D8C">
              <w:rPr>
                <w:rFonts w:ascii="Arial" w:eastAsia="Times New Roman" w:hAnsi="Arial" w:cs="Arial"/>
                <w:b/>
                <w:sz w:val="24"/>
                <w:szCs w:val="24"/>
                <w:vertAlign w:val="subscript"/>
                <w:lang w:val="en-GB"/>
              </w:rPr>
              <w:t>2</w:t>
            </w:r>
            <w:r w:rsidRPr="004C4D8C">
              <w:rPr>
                <w:rFonts w:ascii="Arial" w:eastAsia="Times New Roman" w:hAnsi="Arial" w:cs="Arial"/>
                <w:b/>
                <w:sz w:val="24"/>
                <w:szCs w:val="24"/>
                <w:lang w:val="en-GB"/>
              </w:rPr>
              <w:t xml:space="preserve"> gasses bad for the environment?</w:t>
            </w:r>
          </w:p>
          <w:p w:rsidR="007C1197" w:rsidRDefault="007C1197" w:rsidP="007C1197">
            <w:pPr>
              <w:autoSpaceDE w:val="0"/>
              <w:autoSpaceDN w:val="0"/>
              <w:adjustRightInd w:val="0"/>
              <w:spacing w:after="0" w:line="240" w:lineRule="auto"/>
              <w:rPr>
                <w:rFonts w:ascii="Arial" w:eastAsia="Times New Roman" w:hAnsi="Arial" w:cs="Arial"/>
                <w:sz w:val="24"/>
                <w:szCs w:val="24"/>
                <w:lang w:val="en-GB"/>
              </w:rPr>
            </w:pPr>
          </w:p>
          <w:p w:rsidR="007C1197" w:rsidRPr="00BE3D90" w:rsidRDefault="007C1197" w:rsidP="007C1197">
            <w:pPr>
              <w:pStyle w:val="ListParagraph"/>
              <w:numPr>
                <w:ilvl w:val="0"/>
                <w:numId w:val="13"/>
              </w:numPr>
              <w:autoSpaceDE w:val="0"/>
              <w:autoSpaceDN w:val="0"/>
              <w:adjustRightInd w:val="0"/>
              <w:spacing w:after="0" w:line="240" w:lineRule="auto"/>
              <w:ind w:left="317" w:hanging="283"/>
              <w:rPr>
                <w:rFonts w:ascii="Arial" w:hAnsi="Arial" w:cs="Arial"/>
                <w:color w:val="000000"/>
                <w:sz w:val="24"/>
                <w:szCs w:val="24"/>
                <w:lang w:eastAsia="en-ZA"/>
              </w:rPr>
            </w:pPr>
            <w:r>
              <w:rPr>
                <w:rFonts w:ascii="Arial" w:hAnsi="Arial" w:cs="Arial"/>
                <w:sz w:val="24"/>
                <w:szCs w:val="24"/>
                <w:lang w:val="en-GB"/>
              </w:rPr>
              <w:t>Emission of CO</w:t>
            </w:r>
            <w:r>
              <w:rPr>
                <w:rFonts w:ascii="Arial" w:hAnsi="Arial" w:cs="Arial"/>
                <w:sz w:val="24"/>
                <w:szCs w:val="24"/>
                <w:vertAlign w:val="subscript"/>
                <w:lang w:val="en-GB"/>
              </w:rPr>
              <w:t xml:space="preserve">2 </w:t>
            </w:r>
            <w:r>
              <w:rPr>
                <w:rFonts w:ascii="Arial" w:hAnsi="Arial" w:cs="Arial"/>
                <w:sz w:val="24"/>
                <w:szCs w:val="24"/>
                <w:lang w:val="en-GB"/>
              </w:rPr>
              <w:t xml:space="preserve">gasses lead to air pollution </w:t>
            </w:r>
            <w:r w:rsidRPr="00A31E4A">
              <w:rPr>
                <w:lang w:val="en-GB"/>
              </w:rPr>
              <w:sym w:font="Wingdings 2" w:char="F050"/>
            </w:r>
            <w:r w:rsidRPr="00A31E4A">
              <w:rPr>
                <w:lang w:val="en-GB"/>
              </w:rPr>
              <w:sym w:font="Wingdings 2" w:char="F050"/>
            </w:r>
          </w:p>
          <w:p w:rsidR="007C1197" w:rsidRPr="00BE3D90" w:rsidRDefault="007C1197" w:rsidP="007C1197">
            <w:pPr>
              <w:pStyle w:val="ListParagraph"/>
              <w:numPr>
                <w:ilvl w:val="0"/>
                <w:numId w:val="13"/>
              </w:numPr>
              <w:autoSpaceDE w:val="0"/>
              <w:autoSpaceDN w:val="0"/>
              <w:adjustRightInd w:val="0"/>
              <w:spacing w:after="0" w:line="240" w:lineRule="auto"/>
              <w:ind w:left="317" w:hanging="283"/>
              <w:rPr>
                <w:rFonts w:ascii="Arial" w:hAnsi="Arial" w:cs="Arial"/>
                <w:color w:val="000000"/>
                <w:sz w:val="24"/>
                <w:szCs w:val="24"/>
                <w:lang w:eastAsia="en-ZA"/>
              </w:rPr>
            </w:pPr>
            <w:r>
              <w:rPr>
                <w:rFonts w:ascii="Arial" w:hAnsi="Arial" w:cs="Arial"/>
                <w:sz w:val="24"/>
                <w:szCs w:val="24"/>
                <w:lang w:val="en-GB"/>
              </w:rPr>
              <w:t>It lead to damaging the ozone layer</w:t>
            </w:r>
            <w:r w:rsidRPr="00A31E4A">
              <w:rPr>
                <w:lang w:val="en-GB"/>
              </w:rPr>
              <w:sym w:font="Wingdings 2" w:char="F050"/>
            </w:r>
            <w:r w:rsidRPr="00A31E4A">
              <w:rPr>
                <w:lang w:val="en-GB"/>
              </w:rPr>
              <w:sym w:font="Wingdings 2" w:char="F050"/>
            </w:r>
          </w:p>
          <w:p w:rsidR="007C1197" w:rsidRPr="00630D53" w:rsidRDefault="007C1197" w:rsidP="007C1197">
            <w:pPr>
              <w:pStyle w:val="ListParagraph"/>
              <w:numPr>
                <w:ilvl w:val="0"/>
                <w:numId w:val="13"/>
              </w:numPr>
              <w:autoSpaceDE w:val="0"/>
              <w:autoSpaceDN w:val="0"/>
              <w:adjustRightInd w:val="0"/>
              <w:spacing w:after="0" w:line="240" w:lineRule="auto"/>
              <w:ind w:left="317" w:hanging="283"/>
              <w:rPr>
                <w:rFonts w:ascii="Arial" w:hAnsi="Arial" w:cs="Arial"/>
                <w:color w:val="000000"/>
                <w:sz w:val="24"/>
                <w:szCs w:val="24"/>
                <w:lang w:eastAsia="en-ZA"/>
              </w:rPr>
            </w:pPr>
            <w:r>
              <w:rPr>
                <w:rFonts w:ascii="Arial" w:hAnsi="Arial" w:cs="Arial"/>
                <w:sz w:val="24"/>
                <w:szCs w:val="24"/>
                <w:lang w:val="en-GB"/>
              </w:rPr>
              <w:t>Poisonous gasses damage the environment</w:t>
            </w:r>
            <w:r w:rsidRPr="00A31E4A">
              <w:rPr>
                <w:lang w:val="en-GB"/>
              </w:rPr>
              <w:sym w:font="Wingdings 2" w:char="F050"/>
            </w:r>
            <w:r w:rsidRPr="00A31E4A">
              <w:rPr>
                <w:lang w:val="en-GB"/>
              </w:rPr>
              <w:sym w:font="Wingdings 2" w:char="F050"/>
            </w:r>
          </w:p>
          <w:p w:rsidR="007C1197" w:rsidRPr="00BE3D90" w:rsidRDefault="007C1197" w:rsidP="007C1197">
            <w:pPr>
              <w:pStyle w:val="ListParagraph"/>
              <w:numPr>
                <w:ilvl w:val="0"/>
                <w:numId w:val="13"/>
              </w:numPr>
              <w:autoSpaceDE w:val="0"/>
              <w:autoSpaceDN w:val="0"/>
              <w:adjustRightInd w:val="0"/>
              <w:spacing w:after="0" w:line="240" w:lineRule="auto"/>
              <w:ind w:left="317" w:hanging="283"/>
              <w:rPr>
                <w:rFonts w:ascii="Arial" w:hAnsi="Arial" w:cs="Arial"/>
                <w:color w:val="000000"/>
                <w:sz w:val="24"/>
                <w:szCs w:val="24"/>
                <w:lang w:eastAsia="en-ZA"/>
              </w:rPr>
            </w:pPr>
            <w:r>
              <w:rPr>
                <w:rFonts w:ascii="Arial" w:hAnsi="Arial" w:cs="Arial"/>
                <w:sz w:val="24"/>
                <w:szCs w:val="24"/>
                <w:lang w:val="en-GB"/>
              </w:rPr>
              <w:t xml:space="preserve">Looking after the environment is important for environmental sustainability. </w:t>
            </w:r>
            <w:r w:rsidRPr="00A31E4A">
              <w:rPr>
                <w:lang w:val="en-GB"/>
              </w:rPr>
              <w:sym w:font="Wingdings 2" w:char="F050"/>
            </w:r>
            <w:r w:rsidRPr="00A31E4A">
              <w:rPr>
                <w:lang w:val="en-GB"/>
              </w:rPr>
              <w:sym w:font="Wingdings 2" w:char="F050"/>
            </w:r>
          </w:p>
          <w:p w:rsidR="00580D61" w:rsidRDefault="007C1197" w:rsidP="007C1197">
            <w:pPr>
              <w:spacing w:after="0" w:line="240" w:lineRule="auto"/>
              <w:rPr>
                <w:sz w:val="23"/>
                <w:szCs w:val="23"/>
              </w:rPr>
            </w:pPr>
            <w:r>
              <w:rPr>
                <w:rFonts w:ascii="Arial" w:eastAsia="Times New Roman" w:hAnsi="Arial" w:cs="Arial"/>
                <w:sz w:val="24"/>
                <w:szCs w:val="24"/>
                <w:lang w:eastAsia="en-ZA"/>
              </w:rPr>
              <w:t>(</w:t>
            </w:r>
            <w:r w:rsidRPr="00F724C7">
              <w:rPr>
                <w:rFonts w:ascii="Arial" w:eastAsia="Times New Roman" w:hAnsi="Arial" w:cs="Arial"/>
                <w:sz w:val="24"/>
                <w:szCs w:val="24"/>
                <w:lang w:eastAsia="en-ZA"/>
              </w:rPr>
              <w:t xml:space="preserve">Accept any other </w:t>
            </w:r>
            <w:r>
              <w:rPr>
                <w:rFonts w:ascii="Arial" w:eastAsia="Times New Roman" w:hAnsi="Arial" w:cs="Arial"/>
                <w:sz w:val="24"/>
                <w:szCs w:val="24"/>
                <w:lang w:eastAsia="en-ZA"/>
              </w:rPr>
              <w:t xml:space="preserve">correct </w:t>
            </w:r>
            <w:r w:rsidRPr="00F724C7">
              <w:rPr>
                <w:rFonts w:ascii="Arial" w:eastAsia="Times New Roman" w:hAnsi="Arial" w:cs="Arial"/>
                <w:sz w:val="24"/>
                <w:szCs w:val="24"/>
                <w:lang w:eastAsia="en-ZA"/>
              </w:rPr>
              <w:t xml:space="preserve">relevant </w:t>
            </w:r>
            <w:r>
              <w:rPr>
                <w:rFonts w:ascii="Arial" w:eastAsia="Times New Roman" w:hAnsi="Arial" w:cs="Arial"/>
                <w:sz w:val="24"/>
                <w:szCs w:val="24"/>
                <w:lang w:eastAsia="en-ZA"/>
              </w:rPr>
              <w:t xml:space="preserve">answer)                             </w:t>
            </w:r>
          </w:p>
        </w:tc>
        <w:tc>
          <w:tcPr>
            <w:tcW w:w="720" w:type="dxa"/>
            <w:vAlign w:val="bottom"/>
          </w:tcPr>
          <w:p w:rsidR="00580D61" w:rsidRPr="0041743D" w:rsidRDefault="007C1197" w:rsidP="007C1197">
            <w:r>
              <w:t>2</w:t>
            </w:r>
          </w:p>
        </w:tc>
      </w:tr>
      <w:tr w:rsidR="00580D61" w:rsidRPr="0041743D" w:rsidTr="007C1197">
        <w:trPr>
          <w:trHeight w:val="411"/>
        </w:trPr>
        <w:tc>
          <w:tcPr>
            <w:tcW w:w="567" w:type="dxa"/>
          </w:tcPr>
          <w:p w:rsidR="00580D61" w:rsidRDefault="00580D61" w:rsidP="007C1197"/>
        </w:tc>
        <w:tc>
          <w:tcPr>
            <w:tcW w:w="850" w:type="dxa"/>
          </w:tcPr>
          <w:p w:rsidR="00580D61" w:rsidRDefault="007C1197" w:rsidP="007C1197">
            <w:r>
              <w:t>1.3</w:t>
            </w:r>
          </w:p>
        </w:tc>
        <w:tc>
          <w:tcPr>
            <w:tcW w:w="7246" w:type="dxa"/>
          </w:tcPr>
          <w:p w:rsidR="007C1197" w:rsidRDefault="007C1197" w:rsidP="007C1197">
            <w:pPr>
              <w:spacing w:after="0" w:line="240" w:lineRule="auto"/>
              <w:rPr>
                <w:rFonts w:ascii="Arial" w:eastAsia="Times New Roman" w:hAnsi="Arial" w:cs="Arial"/>
                <w:sz w:val="24"/>
                <w:szCs w:val="24"/>
                <w:lang w:eastAsia="en-ZA"/>
              </w:rPr>
            </w:pPr>
            <w:r w:rsidRPr="00C26562">
              <w:rPr>
                <w:rFonts w:ascii="Arial" w:eastAsia="Times New Roman" w:hAnsi="Arial" w:cs="Arial"/>
                <w:b/>
                <w:sz w:val="24"/>
                <w:szCs w:val="24"/>
                <w:lang w:eastAsia="en-ZA"/>
              </w:rPr>
              <w:t>How can conservation and preservation contribute to a better environment</w:t>
            </w:r>
            <w:r w:rsidR="00211EFC">
              <w:rPr>
                <w:rFonts w:ascii="Arial" w:eastAsia="Times New Roman" w:hAnsi="Arial" w:cs="Arial"/>
                <w:sz w:val="24"/>
                <w:szCs w:val="24"/>
                <w:lang w:eastAsia="en-ZA"/>
              </w:rPr>
              <w:t>?</w:t>
            </w:r>
          </w:p>
          <w:p w:rsidR="007C1197" w:rsidRPr="00C26562" w:rsidRDefault="007C1197" w:rsidP="007C1197">
            <w:pPr>
              <w:spacing w:after="0" w:line="240" w:lineRule="auto"/>
              <w:rPr>
                <w:rFonts w:ascii="Arial" w:eastAsia="Times New Roman" w:hAnsi="Arial" w:cs="Arial"/>
                <w:sz w:val="24"/>
                <w:szCs w:val="24"/>
                <w:lang w:eastAsia="en-ZA"/>
              </w:rPr>
            </w:pPr>
            <w:r>
              <w:rPr>
                <w:rFonts w:ascii="Arial" w:eastAsia="Times New Roman" w:hAnsi="Arial" w:cs="Arial"/>
                <w:sz w:val="24"/>
                <w:szCs w:val="24"/>
                <w:lang w:eastAsia="en-ZA"/>
              </w:rPr>
              <w:t>Conservation contributes by:</w:t>
            </w:r>
          </w:p>
          <w:p w:rsidR="007C1197" w:rsidRPr="00C26562" w:rsidRDefault="007C1197" w:rsidP="007C1197">
            <w:pPr>
              <w:numPr>
                <w:ilvl w:val="0"/>
                <w:numId w:val="6"/>
              </w:numPr>
              <w:spacing w:after="0" w:line="240" w:lineRule="auto"/>
              <w:ind w:left="601" w:hanging="567"/>
              <w:contextualSpacing/>
              <w:rPr>
                <w:rFonts w:ascii="Arial" w:eastAsia="Times New Roman" w:hAnsi="Arial" w:cs="Arial"/>
                <w:sz w:val="24"/>
                <w:szCs w:val="24"/>
                <w:lang w:eastAsia="en-ZA"/>
              </w:rPr>
            </w:pPr>
            <w:r>
              <w:rPr>
                <w:rFonts w:ascii="Arial" w:eastAsia="Times New Roman" w:hAnsi="Arial" w:cs="Arial"/>
                <w:sz w:val="24"/>
                <w:szCs w:val="24"/>
                <w:lang w:eastAsia="en-ZA"/>
              </w:rPr>
              <w:t xml:space="preserve">Using and managing </w:t>
            </w:r>
            <w:r w:rsidRPr="00C26562">
              <w:rPr>
                <w:rFonts w:ascii="Arial" w:eastAsia="Times New Roman" w:hAnsi="Arial" w:cs="Arial"/>
                <w:sz w:val="24"/>
                <w:szCs w:val="24"/>
                <w:lang w:eastAsia="en-ZA"/>
              </w:rPr>
              <w:t xml:space="preserve">natural resources </w:t>
            </w:r>
            <w:r>
              <w:rPr>
                <w:rFonts w:ascii="Arial" w:eastAsia="Times New Roman" w:hAnsi="Arial" w:cs="Arial"/>
                <w:sz w:val="24"/>
                <w:szCs w:val="24"/>
                <w:lang w:eastAsia="en-ZA"/>
              </w:rPr>
              <w:t>in a sustainable manner by</w:t>
            </w:r>
            <w:r w:rsidRPr="00C26562">
              <w:rPr>
                <w:rFonts w:ascii="Arial" w:eastAsia="Times New Roman" w:hAnsi="Arial" w:cs="Arial"/>
                <w:sz w:val="24"/>
                <w:szCs w:val="24"/>
                <w:lang w:eastAsia="en-ZA"/>
              </w:rPr>
              <w:t xml:space="preserve"> including wildlife, water, air and earth deposits,</w:t>
            </w:r>
            <w:r w:rsidRPr="00A31E4A">
              <w:rPr>
                <w:rFonts w:ascii="Arial" w:eastAsia="Times New Roman" w:hAnsi="Arial" w:cs="Arial"/>
                <w:sz w:val="24"/>
                <w:szCs w:val="24"/>
                <w:lang w:val="en-GB"/>
              </w:rPr>
              <w:t xml:space="preserve"> </w:t>
            </w:r>
            <w:r w:rsidRPr="00A31E4A">
              <w:rPr>
                <w:rFonts w:ascii="Arial" w:eastAsia="Times New Roman" w:hAnsi="Arial" w:cs="Arial"/>
                <w:sz w:val="24"/>
                <w:szCs w:val="24"/>
                <w:lang w:val="en-GB"/>
              </w:rPr>
              <w:sym w:font="Wingdings 2" w:char="F050"/>
            </w:r>
            <w:r w:rsidRPr="00A31E4A">
              <w:rPr>
                <w:rFonts w:ascii="Arial" w:eastAsia="Times New Roman" w:hAnsi="Arial" w:cs="Arial"/>
                <w:sz w:val="24"/>
                <w:szCs w:val="24"/>
                <w:lang w:val="en-GB"/>
              </w:rPr>
              <w:sym w:font="Wingdings 2" w:char="F050"/>
            </w:r>
          </w:p>
          <w:p w:rsidR="007C1197" w:rsidRPr="00C26562" w:rsidRDefault="007C1197" w:rsidP="007C1197">
            <w:pPr>
              <w:numPr>
                <w:ilvl w:val="0"/>
                <w:numId w:val="6"/>
              </w:numPr>
              <w:spacing w:after="0" w:line="240" w:lineRule="auto"/>
              <w:ind w:left="601" w:hanging="567"/>
              <w:contextualSpacing/>
              <w:rPr>
                <w:rFonts w:ascii="Arial" w:eastAsia="Times New Roman" w:hAnsi="Arial" w:cs="Arial"/>
                <w:sz w:val="24"/>
                <w:szCs w:val="24"/>
                <w:lang w:eastAsia="en-ZA"/>
              </w:rPr>
            </w:pPr>
            <w:r>
              <w:rPr>
                <w:rFonts w:ascii="Arial" w:eastAsia="Times New Roman" w:hAnsi="Arial" w:cs="Arial"/>
                <w:sz w:val="24"/>
                <w:szCs w:val="24"/>
                <w:lang w:eastAsia="en-ZA"/>
              </w:rPr>
              <w:t>delivering</w:t>
            </w:r>
            <w:r w:rsidRPr="00C26562">
              <w:rPr>
                <w:rFonts w:ascii="Arial" w:eastAsia="Times New Roman" w:hAnsi="Arial" w:cs="Arial"/>
                <w:sz w:val="24"/>
                <w:szCs w:val="24"/>
                <w:lang w:eastAsia="en-ZA"/>
              </w:rPr>
              <w:t xml:space="preserve"> vegetal recovery, protection of springs and watercourses, among others</w:t>
            </w:r>
            <w:r>
              <w:rPr>
                <w:rFonts w:ascii="Arial" w:eastAsia="Times New Roman" w:hAnsi="Arial" w:cs="Arial"/>
                <w:sz w:val="24"/>
                <w:szCs w:val="24"/>
                <w:lang w:eastAsia="en-ZA"/>
              </w:rPr>
              <w:t xml:space="preserve"> </w:t>
            </w:r>
            <w:r w:rsidRPr="00A31E4A">
              <w:rPr>
                <w:rFonts w:ascii="Arial" w:eastAsia="Times New Roman" w:hAnsi="Arial" w:cs="Arial"/>
                <w:sz w:val="24"/>
                <w:szCs w:val="24"/>
                <w:lang w:val="en-GB"/>
              </w:rPr>
              <w:sym w:font="Wingdings 2" w:char="F050"/>
            </w:r>
            <w:r w:rsidRPr="00A31E4A">
              <w:rPr>
                <w:rFonts w:ascii="Arial" w:eastAsia="Times New Roman" w:hAnsi="Arial" w:cs="Arial"/>
                <w:sz w:val="24"/>
                <w:szCs w:val="24"/>
                <w:lang w:val="en-GB"/>
              </w:rPr>
              <w:sym w:font="Wingdings 2" w:char="F050"/>
            </w:r>
          </w:p>
          <w:p w:rsidR="007C1197" w:rsidRPr="00C26562" w:rsidRDefault="007C1197" w:rsidP="007C1197">
            <w:pPr>
              <w:numPr>
                <w:ilvl w:val="0"/>
                <w:numId w:val="6"/>
              </w:numPr>
              <w:spacing w:after="0" w:line="240" w:lineRule="auto"/>
              <w:ind w:left="601" w:hanging="567"/>
              <w:contextualSpacing/>
              <w:rPr>
                <w:rFonts w:ascii="Arial" w:eastAsia="Times New Roman" w:hAnsi="Arial" w:cs="Arial"/>
                <w:sz w:val="24"/>
                <w:szCs w:val="24"/>
                <w:lang w:eastAsia="en-ZA"/>
              </w:rPr>
            </w:pPr>
            <w:r>
              <w:rPr>
                <w:rFonts w:ascii="Arial" w:eastAsia="Times New Roman" w:hAnsi="Arial" w:cs="Arial"/>
                <w:sz w:val="24"/>
                <w:szCs w:val="24"/>
                <w:lang w:eastAsia="en-ZA"/>
              </w:rPr>
              <w:t xml:space="preserve">creating </w:t>
            </w:r>
            <w:r w:rsidRPr="00C26562">
              <w:rPr>
                <w:rFonts w:ascii="Arial" w:eastAsia="Times New Roman" w:hAnsi="Arial" w:cs="Arial"/>
                <w:sz w:val="24"/>
                <w:szCs w:val="24"/>
                <w:lang w:eastAsia="en-ZA"/>
              </w:rPr>
              <w:t>environment</w:t>
            </w:r>
            <w:r>
              <w:rPr>
                <w:rFonts w:ascii="Arial" w:eastAsia="Times New Roman" w:hAnsi="Arial" w:cs="Arial"/>
                <w:sz w:val="24"/>
                <w:szCs w:val="24"/>
                <w:lang w:eastAsia="en-ZA"/>
              </w:rPr>
              <w:t xml:space="preserve">s that favour biodiversity and </w:t>
            </w:r>
            <w:r w:rsidRPr="00A31E4A">
              <w:rPr>
                <w:rFonts w:ascii="Arial" w:eastAsia="Times New Roman" w:hAnsi="Arial" w:cs="Arial"/>
                <w:sz w:val="24"/>
                <w:szCs w:val="24"/>
                <w:lang w:val="en-GB"/>
              </w:rPr>
              <w:sym w:font="Wingdings 2" w:char="F050"/>
            </w:r>
            <w:r w:rsidRPr="00A31E4A">
              <w:rPr>
                <w:rFonts w:ascii="Arial" w:eastAsia="Times New Roman" w:hAnsi="Arial" w:cs="Arial"/>
                <w:sz w:val="24"/>
                <w:szCs w:val="24"/>
                <w:lang w:val="en-GB"/>
              </w:rPr>
              <w:sym w:font="Wingdings 2" w:char="F050"/>
            </w:r>
          </w:p>
          <w:p w:rsidR="007C1197" w:rsidRPr="00211EFC" w:rsidRDefault="007C1197" w:rsidP="007C1197">
            <w:pPr>
              <w:numPr>
                <w:ilvl w:val="0"/>
                <w:numId w:val="6"/>
              </w:numPr>
              <w:spacing w:after="0" w:line="240" w:lineRule="auto"/>
              <w:ind w:left="601" w:hanging="567"/>
              <w:contextualSpacing/>
              <w:rPr>
                <w:rFonts w:ascii="Arial" w:eastAsia="Times New Roman" w:hAnsi="Arial" w:cs="Arial"/>
                <w:sz w:val="24"/>
                <w:szCs w:val="24"/>
                <w:lang w:eastAsia="en-ZA"/>
              </w:rPr>
            </w:pPr>
            <w:r>
              <w:rPr>
                <w:rFonts w:ascii="Arial" w:eastAsia="Times New Roman" w:hAnsi="Arial" w:cs="Arial"/>
                <w:sz w:val="24"/>
                <w:szCs w:val="24"/>
                <w:lang w:eastAsia="en-ZA"/>
              </w:rPr>
              <w:t>offering</w:t>
            </w:r>
            <w:r w:rsidRPr="00C26562">
              <w:rPr>
                <w:rFonts w:ascii="Arial" w:eastAsia="Times New Roman" w:hAnsi="Arial" w:cs="Arial"/>
                <w:sz w:val="24"/>
                <w:szCs w:val="24"/>
                <w:lang w:eastAsia="en-ZA"/>
              </w:rPr>
              <w:t xml:space="preserve"> recreation, nutrient cycling, hydrological balance and carbon sequestration, among others</w:t>
            </w:r>
            <w:r>
              <w:rPr>
                <w:rFonts w:ascii="Arial" w:eastAsia="Times New Roman" w:hAnsi="Arial" w:cs="Arial"/>
                <w:sz w:val="24"/>
                <w:szCs w:val="24"/>
                <w:lang w:eastAsia="en-ZA"/>
              </w:rPr>
              <w:t xml:space="preserve"> </w:t>
            </w:r>
            <w:r w:rsidRPr="00A31E4A">
              <w:rPr>
                <w:rFonts w:ascii="Arial" w:eastAsia="Times New Roman" w:hAnsi="Arial" w:cs="Arial"/>
                <w:sz w:val="24"/>
                <w:szCs w:val="24"/>
                <w:lang w:val="en-GB"/>
              </w:rPr>
              <w:sym w:font="Wingdings 2" w:char="F050"/>
            </w:r>
            <w:r w:rsidRPr="00A31E4A">
              <w:rPr>
                <w:rFonts w:ascii="Arial" w:eastAsia="Times New Roman" w:hAnsi="Arial" w:cs="Arial"/>
                <w:sz w:val="24"/>
                <w:szCs w:val="24"/>
                <w:lang w:val="en-GB"/>
              </w:rPr>
              <w:sym w:font="Wingdings 2" w:char="F050"/>
            </w:r>
          </w:p>
          <w:p w:rsidR="007C1197" w:rsidRDefault="007C1197" w:rsidP="007C1197">
            <w:pPr>
              <w:spacing w:after="0" w:line="240" w:lineRule="auto"/>
              <w:contextualSpacing/>
              <w:rPr>
                <w:rFonts w:ascii="Arial" w:eastAsia="Times New Roman" w:hAnsi="Arial" w:cs="Arial"/>
                <w:sz w:val="24"/>
                <w:szCs w:val="24"/>
                <w:lang w:eastAsia="en-ZA"/>
              </w:rPr>
            </w:pPr>
            <w:r>
              <w:rPr>
                <w:rFonts w:ascii="Arial" w:eastAsia="Times New Roman" w:hAnsi="Arial" w:cs="Arial"/>
                <w:sz w:val="24"/>
                <w:szCs w:val="24"/>
                <w:lang w:eastAsia="en-ZA"/>
              </w:rPr>
              <w:t>Preservation contributes by:</w:t>
            </w:r>
          </w:p>
          <w:p w:rsidR="007C1197" w:rsidRPr="000B05D4" w:rsidRDefault="007C1197" w:rsidP="007C1197">
            <w:pPr>
              <w:numPr>
                <w:ilvl w:val="0"/>
                <w:numId w:val="12"/>
              </w:numPr>
              <w:spacing w:after="0" w:line="240" w:lineRule="auto"/>
              <w:ind w:left="601" w:hanging="567"/>
              <w:contextualSpacing/>
              <w:rPr>
                <w:rFonts w:ascii="Arial" w:eastAsia="Times New Roman" w:hAnsi="Arial" w:cs="Arial"/>
                <w:sz w:val="24"/>
                <w:szCs w:val="24"/>
                <w:lang w:eastAsia="en-ZA"/>
              </w:rPr>
            </w:pPr>
            <w:r w:rsidRPr="000B05D4">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attempting </w:t>
            </w:r>
            <w:r w:rsidRPr="000B05D4">
              <w:rPr>
                <w:rFonts w:ascii="Arial" w:eastAsia="Times New Roman" w:hAnsi="Arial" w:cs="Arial"/>
                <w:sz w:val="24"/>
                <w:szCs w:val="24"/>
                <w:lang w:eastAsia="en-ZA"/>
              </w:rPr>
              <w:t>to maintain their present condition areas of the Earth that are so far untouched by humans</w:t>
            </w:r>
            <w:r>
              <w:rPr>
                <w:rFonts w:ascii="Arial" w:eastAsia="Times New Roman" w:hAnsi="Arial" w:cs="Arial"/>
                <w:sz w:val="24"/>
                <w:szCs w:val="24"/>
                <w:lang w:eastAsia="en-ZA"/>
              </w:rPr>
              <w:t xml:space="preserve"> </w:t>
            </w:r>
            <w:r w:rsidRPr="00A31E4A">
              <w:rPr>
                <w:rFonts w:ascii="Arial" w:eastAsia="Times New Roman" w:hAnsi="Arial" w:cs="Arial"/>
                <w:sz w:val="24"/>
                <w:szCs w:val="24"/>
                <w:lang w:val="en-GB"/>
              </w:rPr>
              <w:sym w:font="Wingdings 2" w:char="F050"/>
            </w:r>
            <w:r w:rsidRPr="00A31E4A">
              <w:rPr>
                <w:rFonts w:ascii="Arial" w:eastAsia="Times New Roman" w:hAnsi="Arial" w:cs="Arial"/>
                <w:sz w:val="24"/>
                <w:szCs w:val="24"/>
                <w:lang w:val="en-GB"/>
              </w:rPr>
              <w:sym w:font="Wingdings 2" w:char="F050"/>
            </w:r>
          </w:p>
          <w:p w:rsidR="007C1197" w:rsidRPr="000B05D4" w:rsidRDefault="007C1197" w:rsidP="007C1197">
            <w:pPr>
              <w:numPr>
                <w:ilvl w:val="0"/>
                <w:numId w:val="12"/>
              </w:numPr>
              <w:spacing w:after="0" w:line="240" w:lineRule="auto"/>
              <w:ind w:left="601" w:hanging="567"/>
              <w:contextualSpacing/>
              <w:rPr>
                <w:rFonts w:ascii="Arial" w:eastAsia="Times New Roman" w:hAnsi="Arial" w:cs="Arial"/>
                <w:sz w:val="24"/>
                <w:szCs w:val="24"/>
                <w:lang w:eastAsia="en-ZA"/>
              </w:rPr>
            </w:pPr>
            <w:r>
              <w:rPr>
                <w:rFonts w:ascii="Arial" w:eastAsia="Times New Roman" w:hAnsi="Arial" w:cs="Arial"/>
                <w:sz w:val="24"/>
                <w:szCs w:val="24"/>
                <w:lang w:eastAsia="en-ZA"/>
              </w:rPr>
              <w:t>p</w:t>
            </w:r>
            <w:r w:rsidRPr="000B05D4">
              <w:rPr>
                <w:rFonts w:ascii="Arial" w:eastAsia="Times New Roman" w:hAnsi="Arial" w:cs="Arial"/>
                <w:sz w:val="24"/>
                <w:szCs w:val="24"/>
                <w:lang w:eastAsia="en-ZA"/>
              </w:rPr>
              <w:t>reserv</w:t>
            </w:r>
            <w:r>
              <w:rPr>
                <w:rFonts w:ascii="Arial" w:eastAsia="Times New Roman" w:hAnsi="Arial" w:cs="Arial"/>
                <w:sz w:val="24"/>
                <w:szCs w:val="24"/>
                <w:lang w:eastAsia="en-ZA"/>
              </w:rPr>
              <w:t>ing</w:t>
            </w:r>
            <w:r w:rsidRPr="000B05D4">
              <w:rPr>
                <w:rFonts w:ascii="Arial" w:eastAsia="Times New Roman" w:hAnsi="Arial" w:cs="Arial"/>
                <w:sz w:val="24"/>
                <w:szCs w:val="24"/>
                <w:lang w:eastAsia="en-ZA"/>
              </w:rPr>
              <w:t xml:space="preserve"> native species, both endangered and common, for the purpose of maintaining ecological balance</w:t>
            </w:r>
            <w:r>
              <w:rPr>
                <w:rFonts w:ascii="Arial" w:eastAsia="Times New Roman" w:hAnsi="Arial" w:cs="Arial"/>
                <w:sz w:val="24"/>
                <w:szCs w:val="24"/>
                <w:lang w:eastAsia="en-ZA"/>
              </w:rPr>
              <w:t xml:space="preserve"> </w:t>
            </w:r>
            <w:r w:rsidRPr="00A31E4A">
              <w:rPr>
                <w:rFonts w:ascii="Arial" w:eastAsia="Times New Roman" w:hAnsi="Arial" w:cs="Arial"/>
                <w:sz w:val="24"/>
                <w:szCs w:val="24"/>
                <w:lang w:val="en-GB"/>
              </w:rPr>
              <w:sym w:font="Wingdings 2" w:char="F050"/>
            </w:r>
            <w:r w:rsidRPr="00A31E4A">
              <w:rPr>
                <w:rFonts w:ascii="Arial" w:eastAsia="Times New Roman" w:hAnsi="Arial" w:cs="Arial"/>
                <w:sz w:val="24"/>
                <w:szCs w:val="24"/>
                <w:lang w:val="en-GB"/>
              </w:rPr>
              <w:sym w:font="Wingdings 2" w:char="F050"/>
            </w:r>
          </w:p>
          <w:p w:rsidR="00580D61" w:rsidRDefault="007C1197" w:rsidP="007C1197">
            <w:pPr>
              <w:spacing w:after="0" w:line="240" w:lineRule="auto"/>
              <w:rPr>
                <w:sz w:val="23"/>
                <w:szCs w:val="23"/>
              </w:rPr>
            </w:pPr>
            <w:r w:rsidRPr="000B05D4">
              <w:rPr>
                <w:rFonts w:ascii="Arial" w:eastAsia="Times New Roman" w:hAnsi="Arial" w:cs="Arial"/>
                <w:sz w:val="24"/>
                <w:szCs w:val="24"/>
                <w:lang w:eastAsia="en-ZA"/>
              </w:rPr>
              <w:t>stabilization the environment</w:t>
            </w:r>
            <w:r>
              <w:rPr>
                <w:rFonts w:ascii="Arial" w:eastAsia="Times New Roman" w:hAnsi="Arial" w:cs="Arial"/>
                <w:sz w:val="24"/>
                <w:szCs w:val="24"/>
                <w:lang w:eastAsia="en-ZA"/>
              </w:rPr>
              <w:t xml:space="preserve">  </w:t>
            </w:r>
            <w:r w:rsidRPr="00A31E4A">
              <w:rPr>
                <w:rFonts w:ascii="Arial" w:eastAsia="Times New Roman" w:hAnsi="Arial" w:cs="Arial"/>
                <w:sz w:val="24"/>
                <w:szCs w:val="24"/>
                <w:lang w:val="en-GB"/>
              </w:rPr>
              <w:sym w:font="Wingdings 2" w:char="F050"/>
            </w:r>
            <w:r w:rsidRPr="00A31E4A">
              <w:rPr>
                <w:rFonts w:ascii="Arial" w:eastAsia="Times New Roman" w:hAnsi="Arial" w:cs="Arial"/>
                <w:sz w:val="24"/>
                <w:szCs w:val="24"/>
                <w:lang w:val="en-GB"/>
              </w:rPr>
              <w:sym w:font="Wingdings 2" w:char="F050"/>
            </w:r>
            <w:r>
              <w:rPr>
                <w:rFonts w:ascii="Arial" w:eastAsia="Times New Roman" w:hAnsi="Arial" w:cs="Arial"/>
                <w:sz w:val="24"/>
                <w:szCs w:val="24"/>
                <w:lang w:eastAsia="en-ZA"/>
              </w:rPr>
              <w:t xml:space="preserve">                                                   </w:t>
            </w:r>
          </w:p>
        </w:tc>
        <w:tc>
          <w:tcPr>
            <w:tcW w:w="720" w:type="dxa"/>
            <w:vAlign w:val="bottom"/>
          </w:tcPr>
          <w:p w:rsidR="00580D61" w:rsidRPr="0041743D" w:rsidRDefault="007C1197" w:rsidP="007C1197">
            <w:r>
              <w:t>8</w:t>
            </w:r>
          </w:p>
        </w:tc>
      </w:tr>
    </w:tbl>
    <w:p w:rsidR="00211EFC" w:rsidRPr="00895751" w:rsidRDefault="00211EFC">
      <w:pPr>
        <w:rPr>
          <w:rFonts w:ascii="Arial" w:hAnsi="Arial" w:cs="Arial"/>
          <w:b/>
        </w:rPr>
      </w:pPr>
      <w:r w:rsidRPr="00895751">
        <w:rPr>
          <w:rFonts w:ascii="Arial" w:hAnsi="Arial" w:cs="Arial"/>
          <w:b/>
        </w:rPr>
        <w:t>ACTIVITY 2</w:t>
      </w:r>
    </w:p>
    <w:tbl>
      <w:tblPr>
        <w:tblW w:w="9383" w:type="dxa"/>
        <w:tblInd w:w="85" w:type="dxa"/>
        <w:tblLayout w:type="fixed"/>
        <w:tblLook w:val="0000" w:firstRow="0" w:lastRow="0" w:firstColumn="0" w:lastColumn="0" w:noHBand="0" w:noVBand="0"/>
      </w:tblPr>
      <w:tblGrid>
        <w:gridCol w:w="567"/>
        <w:gridCol w:w="850"/>
        <w:gridCol w:w="7246"/>
        <w:gridCol w:w="720"/>
      </w:tblGrid>
      <w:tr w:rsidR="00263BAF" w:rsidRPr="0041743D" w:rsidTr="007C1197">
        <w:trPr>
          <w:trHeight w:val="411"/>
        </w:trPr>
        <w:tc>
          <w:tcPr>
            <w:tcW w:w="567" w:type="dxa"/>
          </w:tcPr>
          <w:p w:rsidR="00263BAF" w:rsidRDefault="00263BAF" w:rsidP="007C1197"/>
        </w:tc>
        <w:tc>
          <w:tcPr>
            <w:tcW w:w="850" w:type="dxa"/>
          </w:tcPr>
          <w:p w:rsidR="00263BAF" w:rsidRDefault="00263BAF" w:rsidP="007C1197">
            <w:r>
              <w:t>2.1</w:t>
            </w:r>
          </w:p>
        </w:tc>
        <w:tc>
          <w:tcPr>
            <w:tcW w:w="7246" w:type="dxa"/>
          </w:tcPr>
          <w:p w:rsidR="00263BAF" w:rsidRPr="00263BAF" w:rsidRDefault="00263BAF" w:rsidP="00263BAF">
            <w:pPr>
              <w:autoSpaceDE w:val="0"/>
              <w:autoSpaceDN w:val="0"/>
              <w:adjustRightInd w:val="0"/>
              <w:spacing w:after="0" w:line="240" w:lineRule="auto"/>
              <w:rPr>
                <w:rFonts w:ascii="Arial" w:hAnsi="Arial" w:cs="Arial"/>
                <w:b/>
                <w:lang w:bidi="he-IL"/>
              </w:rPr>
            </w:pPr>
            <w:r w:rsidRPr="00263BAF">
              <w:rPr>
                <w:rFonts w:ascii="Arial" w:hAnsi="Arial" w:cs="Arial"/>
                <w:b/>
                <w:lang w:bidi="he-IL"/>
              </w:rPr>
              <w:t>How does the lack of knowledge (ignorance) by businesses contribute to climate change?</w:t>
            </w:r>
          </w:p>
          <w:p w:rsidR="00263BAF" w:rsidRPr="00263BAF" w:rsidRDefault="00263BAF" w:rsidP="00263BAF">
            <w:pPr>
              <w:autoSpaceDE w:val="0"/>
              <w:autoSpaceDN w:val="0"/>
              <w:adjustRightInd w:val="0"/>
              <w:spacing w:after="0" w:line="240" w:lineRule="auto"/>
              <w:rPr>
                <w:rFonts w:ascii="Arial" w:hAnsi="Arial" w:cs="Arial"/>
                <w:lang w:bidi="he-IL"/>
              </w:rPr>
            </w:pPr>
            <w:r w:rsidRPr="00263BAF">
              <w:rPr>
                <w:rFonts w:ascii="Cambria Math" w:hAnsi="Cambria Math" w:cs="Cambria Math"/>
                <w:lang w:bidi="he-IL"/>
              </w:rPr>
              <w:t>⦁</w:t>
            </w:r>
            <w:r w:rsidRPr="00263BAF">
              <w:rPr>
                <w:rFonts w:ascii="Arial" w:hAnsi="Arial" w:cs="Arial"/>
                <w:lang w:bidi="he-IL"/>
              </w:rPr>
              <w:t xml:space="preserve"> They are not aware that some of their products are dangerous to</w:t>
            </w:r>
          </w:p>
          <w:p w:rsidR="00263BAF" w:rsidRPr="00263BAF" w:rsidRDefault="00263BAF" w:rsidP="00263BAF">
            <w:pPr>
              <w:autoSpaceDE w:val="0"/>
              <w:autoSpaceDN w:val="0"/>
              <w:adjustRightInd w:val="0"/>
              <w:spacing w:after="0" w:line="240" w:lineRule="auto"/>
              <w:rPr>
                <w:rFonts w:ascii="Arial" w:hAnsi="Arial" w:cs="Arial"/>
                <w:lang w:bidi="he-IL"/>
              </w:rPr>
            </w:pPr>
            <w:r w:rsidRPr="00263BAF">
              <w:rPr>
                <w:rFonts w:ascii="Arial" w:hAnsi="Arial" w:cs="Arial"/>
                <w:lang w:bidi="he-IL"/>
              </w:rPr>
              <w:t xml:space="preserve">the ozone layer e.g. aerosol </w:t>
            </w:r>
            <w:r w:rsidRPr="00263BAF">
              <w:rPr>
                <w:rFonts w:ascii="Arial" w:hAnsi="Arial" w:cs="Arial"/>
                <w:lang w:bidi="he-IL"/>
              </w:rPr>
              <w:sym w:font="Wingdings 2" w:char="F050"/>
            </w:r>
            <w:r w:rsidRPr="00263BAF">
              <w:rPr>
                <w:rFonts w:ascii="Arial" w:hAnsi="Arial" w:cs="Arial"/>
                <w:lang w:bidi="he-IL"/>
              </w:rPr>
              <w:sym w:font="Wingdings 2" w:char="F050"/>
            </w:r>
          </w:p>
          <w:p w:rsidR="00263BAF" w:rsidRPr="00263BAF" w:rsidRDefault="00263BAF" w:rsidP="00263BAF">
            <w:pPr>
              <w:autoSpaceDE w:val="0"/>
              <w:autoSpaceDN w:val="0"/>
              <w:adjustRightInd w:val="0"/>
              <w:spacing w:after="0" w:line="240" w:lineRule="auto"/>
              <w:rPr>
                <w:rFonts w:ascii="Arial" w:hAnsi="Arial" w:cs="Arial"/>
                <w:lang w:bidi="he-IL"/>
              </w:rPr>
            </w:pPr>
            <w:r w:rsidRPr="00263BAF">
              <w:rPr>
                <w:rFonts w:ascii="Cambria Math" w:hAnsi="Cambria Math" w:cs="Cambria Math"/>
                <w:lang w:bidi="he-IL"/>
              </w:rPr>
              <w:t>⦁</w:t>
            </w:r>
            <w:r w:rsidRPr="00263BAF">
              <w:rPr>
                <w:rFonts w:ascii="Arial" w:hAnsi="Arial" w:cs="Arial"/>
                <w:lang w:bidi="he-IL"/>
              </w:rPr>
              <w:t xml:space="preserve"> They are not aware that the fumes emitted during the production</w:t>
            </w:r>
          </w:p>
          <w:p w:rsidR="00263BAF" w:rsidRPr="00263BAF" w:rsidRDefault="00263BAF" w:rsidP="00263BAF">
            <w:pPr>
              <w:autoSpaceDE w:val="0"/>
              <w:autoSpaceDN w:val="0"/>
              <w:adjustRightInd w:val="0"/>
              <w:spacing w:after="0" w:line="240" w:lineRule="auto"/>
              <w:rPr>
                <w:rFonts w:ascii="Arial" w:hAnsi="Arial" w:cs="Arial"/>
                <w:lang w:bidi="he-IL"/>
              </w:rPr>
            </w:pPr>
            <w:r w:rsidRPr="00263BAF">
              <w:rPr>
                <w:rFonts w:ascii="Arial" w:hAnsi="Arial" w:cs="Arial"/>
                <w:lang w:bidi="he-IL"/>
              </w:rPr>
              <w:t>process go as far as the ozone layer</w:t>
            </w:r>
            <w:r w:rsidRPr="00263BAF">
              <w:rPr>
                <w:rFonts w:ascii="Arial" w:hAnsi="Arial" w:cs="Arial"/>
                <w:lang w:bidi="he-IL"/>
              </w:rPr>
              <w:sym w:font="Wingdings 2" w:char="F050"/>
            </w:r>
            <w:r w:rsidRPr="00263BAF">
              <w:rPr>
                <w:rFonts w:ascii="Arial" w:hAnsi="Arial" w:cs="Arial"/>
                <w:lang w:bidi="he-IL"/>
              </w:rPr>
              <w:sym w:font="Wingdings 2" w:char="F050"/>
            </w:r>
          </w:p>
          <w:p w:rsidR="00263BAF" w:rsidRPr="00263BAF" w:rsidRDefault="00263BAF" w:rsidP="00263BAF">
            <w:pPr>
              <w:spacing w:after="0" w:line="240" w:lineRule="auto"/>
              <w:rPr>
                <w:rFonts w:ascii="Arial" w:eastAsia="Times New Roman" w:hAnsi="Arial" w:cs="Arial"/>
                <w:b/>
                <w:lang w:eastAsia="en-ZA"/>
              </w:rPr>
            </w:pPr>
            <w:r w:rsidRPr="00263BAF">
              <w:rPr>
                <w:rFonts w:ascii="Arial" w:hAnsi="Arial" w:cs="Arial"/>
                <w:lang w:bidi="he-IL"/>
              </w:rPr>
              <w:t>(Accept any correct and relevant answer)</w:t>
            </w:r>
          </w:p>
        </w:tc>
        <w:tc>
          <w:tcPr>
            <w:tcW w:w="720" w:type="dxa"/>
            <w:vAlign w:val="bottom"/>
          </w:tcPr>
          <w:p w:rsidR="00263BAF" w:rsidRPr="0041743D" w:rsidRDefault="00263BAF" w:rsidP="007C1197">
            <w:r>
              <w:t>2</w:t>
            </w:r>
          </w:p>
        </w:tc>
      </w:tr>
      <w:tr w:rsidR="00263BAF" w:rsidRPr="0041743D" w:rsidTr="007C1197">
        <w:trPr>
          <w:trHeight w:val="411"/>
        </w:trPr>
        <w:tc>
          <w:tcPr>
            <w:tcW w:w="567" w:type="dxa"/>
          </w:tcPr>
          <w:p w:rsidR="00263BAF" w:rsidRDefault="00263BAF" w:rsidP="007C1197"/>
        </w:tc>
        <w:tc>
          <w:tcPr>
            <w:tcW w:w="850" w:type="dxa"/>
          </w:tcPr>
          <w:p w:rsidR="00263BAF" w:rsidRDefault="00263BAF" w:rsidP="007C1197">
            <w:r>
              <w:t>2.2</w:t>
            </w:r>
          </w:p>
        </w:tc>
        <w:tc>
          <w:tcPr>
            <w:tcW w:w="7246" w:type="dxa"/>
          </w:tcPr>
          <w:p w:rsidR="00263BAF" w:rsidRPr="00263BAF" w:rsidRDefault="00263BAF" w:rsidP="007C1197">
            <w:pPr>
              <w:spacing w:after="0" w:line="240" w:lineRule="auto"/>
              <w:rPr>
                <w:rFonts w:ascii="Arial" w:eastAsia="Times New Roman" w:hAnsi="Arial" w:cs="Arial"/>
                <w:b/>
                <w:lang w:eastAsia="en-ZA"/>
              </w:rPr>
            </w:pPr>
            <w:r w:rsidRPr="00263BAF">
              <w:rPr>
                <w:rFonts w:ascii="Arial" w:hAnsi="Arial" w:cs="Arial"/>
                <w:b/>
                <w:lang w:bidi="he-IL"/>
              </w:rPr>
              <w:t>Distinguish between land pollution and water pollution.</w:t>
            </w:r>
          </w:p>
        </w:tc>
        <w:tc>
          <w:tcPr>
            <w:tcW w:w="720" w:type="dxa"/>
            <w:vAlign w:val="bottom"/>
          </w:tcPr>
          <w:p w:rsidR="00263BAF" w:rsidRPr="0041743D" w:rsidRDefault="00263BAF" w:rsidP="007C1197"/>
        </w:tc>
      </w:tr>
      <w:tr w:rsidR="00263BAF" w:rsidRPr="0041743D" w:rsidTr="007C1197">
        <w:trPr>
          <w:trHeight w:val="411"/>
        </w:trPr>
        <w:tc>
          <w:tcPr>
            <w:tcW w:w="567" w:type="dxa"/>
          </w:tcPr>
          <w:p w:rsidR="00263BAF" w:rsidRDefault="00263BAF" w:rsidP="007C1197"/>
        </w:tc>
        <w:tc>
          <w:tcPr>
            <w:tcW w:w="850" w:type="dxa"/>
          </w:tcPr>
          <w:p w:rsidR="00263BAF" w:rsidRDefault="00263BAF" w:rsidP="007C1197"/>
        </w:tc>
        <w:tc>
          <w:tcPr>
            <w:tcW w:w="7246" w:type="dxa"/>
          </w:tcPr>
          <w:p w:rsidR="00263BAF" w:rsidRPr="00263BAF" w:rsidRDefault="00263BAF" w:rsidP="00263BAF">
            <w:pPr>
              <w:autoSpaceDE w:val="0"/>
              <w:autoSpaceDN w:val="0"/>
              <w:adjustRightInd w:val="0"/>
              <w:spacing w:after="0" w:line="240" w:lineRule="auto"/>
              <w:rPr>
                <w:rFonts w:ascii="Arial" w:hAnsi="Arial" w:cs="Arial"/>
                <w:lang w:bidi="he-IL"/>
              </w:rPr>
            </w:pPr>
            <w:r w:rsidRPr="00263BAF">
              <w:rPr>
                <w:rFonts w:ascii="Arial" w:hAnsi="Arial" w:cs="Arial"/>
                <w:b/>
                <w:lang w:bidi="he-IL"/>
              </w:rPr>
              <w:t>Land pollution</w:t>
            </w:r>
            <w:r w:rsidRPr="00263BAF">
              <w:rPr>
                <w:rFonts w:ascii="Arial" w:hAnsi="Arial" w:cs="Arial"/>
                <w:lang w:bidi="he-IL"/>
              </w:rPr>
              <w:t>:</w:t>
            </w:r>
          </w:p>
          <w:p w:rsidR="00263BAF" w:rsidRPr="00263BAF" w:rsidRDefault="00263BAF" w:rsidP="00263BAF">
            <w:pPr>
              <w:autoSpaceDE w:val="0"/>
              <w:autoSpaceDN w:val="0"/>
              <w:adjustRightInd w:val="0"/>
              <w:spacing w:after="0" w:line="240" w:lineRule="auto"/>
              <w:rPr>
                <w:rFonts w:ascii="Arial" w:hAnsi="Arial" w:cs="Arial"/>
                <w:lang w:bidi="he-IL"/>
              </w:rPr>
            </w:pPr>
            <w:r w:rsidRPr="00263BAF">
              <w:rPr>
                <w:rFonts w:ascii="Cambria Math" w:hAnsi="Cambria Math" w:cs="Cambria Math"/>
                <w:lang w:bidi="he-IL"/>
              </w:rPr>
              <w:t>⦁</w:t>
            </w:r>
            <w:r w:rsidRPr="00263BAF">
              <w:rPr>
                <w:rFonts w:ascii="Arial" w:hAnsi="Arial" w:cs="Arial"/>
                <w:lang w:bidi="he-IL"/>
              </w:rPr>
              <w:t xml:space="preserve"> Land pollution is the degradation of land surface through irresponsible use or deposits of solid waste</w:t>
            </w:r>
          </w:p>
          <w:p w:rsidR="00263BAF" w:rsidRPr="00263BAF" w:rsidRDefault="00263BAF" w:rsidP="00263BAF">
            <w:pPr>
              <w:autoSpaceDE w:val="0"/>
              <w:autoSpaceDN w:val="0"/>
              <w:adjustRightInd w:val="0"/>
              <w:spacing w:after="0" w:line="240" w:lineRule="auto"/>
              <w:rPr>
                <w:rFonts w:ascii="Arial" w:hAnsi="Arial" w:cs="Arial"/>
                <w:lang w:bidi="he-IL"/>
              </w:rPr>
            </w:pPr>
            <w:r w:rsidRPr="00263BAF">
              <w:rPr>
                <w:rFonts w:ascii="Arial" w:hAnsi="Arial" w:cs="Arial"/>
                <w:lang w:bidi="he-IL"/>
              </w:rPr>
              <w:t>It causes damage to the land and make it not suitable for agricultural used</w:t>
            </w:r>
            <w:r w:rsidRPr="00263BAF">
              <w:rPr>
                <w:rFonts w:ascii="Arial" w:hAnsi="Arial" w:cs="Arial"/>
                <w:lang w:bidi="he-IL"/>
              </w:rPr>
              <w:sym w:font="Wingdings 2" w:char="F050"/>
            </w:r>
            <w:r w:rsidRPr="00263BAF">
              <w:rPr>
                <w:rFonts w:ascii="Arial" w:hAnsi="Arial" w:cs="Arial"/>
                <w:lang w:bidi="he-IL"/>
              </w:rPr>
              <w:sym w:font="Wingdings 2" w:char="F050"/>
            </w:r>
          </w:p>
          <w:p w:rsidR="00263BAF" w:rsidRPr="00263BAF" w:rsidRDefault="00263BAF" w:rsidP="00263BAF">
            <w:pPr>
              <w:autoSpaceDE w:val="0"/>
              <w:autoSpaceDN w:val="0"/>
              <w:adjustRightInd w:val="0"/>
              <w:spacing w:after="0" w:line="240" w:lineRule="auto"/>
              <w:rPr>
                <w:rFonts w:ascii="Arial" w:hAnsi="Arial" w:cs="Arial"/>
                <w:lang w:bidi="he-IL"/>
              </w:rPr>
            </w:pPr>
            <w:r w:rsidRPr="00263BAF">
              <w:rPr>
                <w:rFonts w:ascii="Arial" w:hAnsi="Arial" w:cs="Arial"/>
                <w:lang w:bidi="he-IL"/>
              </w:rPr>
              <w:t>Examples: solid waste/soil erosion</w:t>
            </w:r>
            <w:r w:rsidRPr="00263BAF">
              <w:rPr>
                <w:rFonts w:ascii="Arial" w:hAnsi="Arial" w:cs="Arial"/>
                <w:lang w:bidi="he-IL"/>
              </w:rPr>
              <w:sym w:font="Wingdings 2" w:char="F050"/>
            </w:r>
          </w:p>
        </w:tc>
        <w:tc>
          <w:tcPr>
            <w:tcW w:w="720" w:type="dxa"/>
            <w:vAlign w:val="bottom"/>
          </w:tcPr>
          <w:p w:rsidR="00263BAF" w:rsidRPr="0041743D" w:rsidRDefault="00263BAF" w:rsidP="007C1197"/>
        </w:tc>
      </w:tr>
      <w:tr w:rsidR="00263BAF" w:rsidRPr="0041743D" w:rsidTr="007C1197">
        <w:trPr>
          <w:trHeight w:val="411"/>
        </w:trPr>
        <w:tc>
          <w:tcPr>
            <w:tcW w:w="567" w:type="dxa"/>
          </w:tcPr>
          <w:p w:rsidR="00263BAF" w:rsidRDefault="00263BAF" w:rsidP="007C1197"/>
        </w:tc>
        <w:tc>
          <w:tcPr>
            <w:tcW w:w="850" w:type="dxa"/>
          </w:tcPr>
          <w:p w:rsidR="00263BAF" w:rsidRDefault="00263BAF" w:rsidP="007C1197"/>
        </w:tc>
        <w:tc>
          <w:tcPr>
            <w:tcW w:w="7246" w:type="dxa"/>
          </w:tcPr>
          <w:p w:rsidR="00263BAF" w:rsidRPr="00263BAF" w:rsidRDefault="00263BAF" w:rsidP="00263BAF">
            <w:pPr>
              <w:autoSpaceDE w:val="0"/>
              <w:autoSpaceDN w:val="0"/>
              <w:adjustRightInd w:val="0"/>
              <w:spacing w:after="0" w:line="240" w:lineRule="auto"/>
              <w:rPr>
                <w:rFonts w:ascii="Arial" w:hAnsi="Arial" w:cs="Arial"/>
                <w:b/>
                <w:lang w:bidi="he-IL"/>
              </w:rPr>
            </w:pPr>
            <w:r w:rsidRPr="00263BAF">
              <w:rPr>
                <w:rFonts w:ascii="Arial" w:hAnsi="Arial" w:cs="Arial"/>
                <w:b/>
                <w:lang w:bidi="he-IL"/>
              </w:rPr>
              <w:t>Water pollution:</w:t>
            </w:r>
          </w:p>
          <w:p w:rsidR="00263BAF" w:rsidRPr="00263BAF" w:rsidRDefault="00263BAF" w:rsidP="00263BAF">
            <w:pPr>
              <w:autoSpaceDE w:val="0"/>
              <w:autoSpaceDN w:val="0"/>
              <w:adjustRightInd w:val="0"/>
              <w:spacing w:after="0" w:line="240" w:lineRule="auto"/>
              <w:rPr>
                <w:rFonts w:ascii="Arial" w:hAnsi="Arial" w:cs="Arial"/>
                <w:lang w:bidi="he-IL"/>
              </w:rPr>
            </w:pPr>
            <w:r w:rsidRPr="00263BAF">
              <w:rPr>
                <w:rFonts w:ascii="Cambria Math" w:hAnsi="Cambria Math" w:cs="Cambria Math"/>
                <w:lang w:bidi="he-IL"/>
              </w:rPr>
              <w:t>⦁</w:t>
            </w:r>
            <w:r w:rsidRPr="00263BAF">
              <w:rPr>
                <w:rFonts w:ascii="Arial" w:hAnsi="Arial" w:cs="Arial"/>
                <w:lang w:bidi="he-IL"/>
              </w:rPr>
              <w:t xml:space="preserve"> Water pollution is the introduction of chemical, physical and biological materials into rivers, lakes, streams, dams and oceans that affect the organisms living in it </w:t>
            </w:r>
            <w:r w:rsidRPr="00263BAF">
              <w:rPr>
                <w:rFonts w:ascii="Arial" w:hAnsi="Arial" w:cs="Arial"/>
                <w:lang w:bidi="he-IL"/>
              </w:rPr>
              <w:sym w:font="Wingdings 2" w:char="F050"/>
            </w:r>
            <w:r w:rsidRPr="00263BAF">
              <w:rPr>
                <w:rFonts w:ascii="Arial" w:hAnsi="Arial" w:cs="Arial"/>
                <w:lang w:bidi="he-IL"/>
              </w:rPr>
              <w:sym w:font="Wingdings 2" w:char="F050"/>
            </w:r>
          </w:p>
          <w:p w:rsidR="00263BAF" w:rsidRPr="00263BAF" w:rsidRDefault="00263BAF" w:rsidP="00263BAF">
            <w:pPr>
              <w:autoSpaceDE w:val="0"/>
              <w:autoSpaceDN w:val="0"/>
              <w:adjustRightInd w:val="0"/>
              <w:spacing w:after="0" w:line="240" w:lineRule="auto"/>
              <w:rPr>
                <w:rFonts w:ascii="Arial" w:hAnsi="Arial" w:cs="Arial"/>
                <w:lang w:bidi="he-IL"/>
              </w:rPr>
            </w:pPr>
            <w:r w:rsidRPr="00263BAF">
              <w:rPr>
                <w:rFonts w:ascii="Arial" w:hAnsi="Arial" w:cs="Arial"/>
                <w:lang w:bidi="he-IL"/>
              </w:rPr>
              <w:t xml:space="preserve">It is the contamination of water by foreign objects </w:t>
            </w:r>
            <w:r w:rsidRPr="00263BAF">
              <w:rPr>
                <w:rFonts w:ascii="Arial" w:hAnsi="Arial" w:cs="Arial"/>
                <w:lang w:bidi="he-IL"/>
              </w:rPr>
              <w:sym w:font="Wingdings 2" w:char="F050"/>
            </w:r>
            <w:r w:rsidRPr="00263BAF">
              <w:rPr>
                <w:rFonts w:ascii="Arial" w:hAnsi="Arial" w:cs="Arial"/>
                <w:lang w:bidi="he-IL"/>
              </w:rPr>
              <w:sym w:font="Wingdings 2" w:char="F050"/>
            </w:r>
          </w:p>
          <w:p w:rsidR="00263BAF" w:rsidRPr="00263BAF" w:rsidRDefault="00263BAF" w:rsidP="00263BAF">
            <w:pPr>
              <w:autoSpaceDE w:val="0"/>
              <w:autoSpaceDN w:val="0"/>
              <w:adjustRightInd w:val="0"/>
              <w:spacing w:after="0" w:line="240" w:lineRule="auto"/>
              <w:rPr>
                <w:rFonts w:ascii="Arial" w:hAnsi="Arial" w:cs="Arial"/>
                <w:lang w:bidi="he-IL"/>
              </w:rPr>
            </w:pPr>
            <w:r w:rsidRPr="00263BAF">
              <w:rPr>
                <w:rFonts w:ascii="Cambria Math" w:hAnsi="Cambria Math" w:cs="Cambria Math"/>
                <w:lang w:bidi="he-IL"/>
              </w:rPr>
              <w:t>⦁</w:t>
            </w:r>
            <w:r w:rsidRPr="00263BAF">
              <w:rPr>
                <w:rFonts w:ascii="Arial" w:hAnsi="Arial" w:cs="Arial"/>
                <w:lang w:bidi="he-IL"/>
              </w:rPr>
              <w:t xml:space="preserve"> Examples: sewer dumping/ agricultural waste and industrial waste</w:t>
            </w:r>
            <w:r w:rsidRPr="00263BAF">
              <w:rPr>
                <w:rFonts w:ascii="Arial" w:hAnsi="Arial" w:cs="Arial"/>
                <w:lang w:bidi="he-IL"/>
              </w:rPr>
              <w:sym w:font="Wingdings 2" w:char="F050"/>
            </w:r>
          </w:p>
        </w:tc>
        <w:tc>
          <w:tcPr>
            <w:tcW w:w="720" w:type="dxa"/>
            <w:vAlign w:val="bottom"/>
          </w:tcPr>
          <w:p w:rsidR="00263BAF" w:rsidRPr="0041743D" w:rsidRDefault="00211EFC" w:rsidP="007C1197">
            <w:r>
              <w:t>8</w:t>
            </w:r>
          </w:p>
        </w:tc>
      </w:tr>
    </w:tbl>
    <w:p w:rsidR="00580D61" w:rsidRPr="00D82CEB" w:rsidRDefault="00580D61" w:rsidP="002768E3">
      <w:pPr>
        <w:rPr>
          <w:rFonts w:ascii="Arial" w:hAnsi="Arial" w:cs="Arial"/>
          <w:b/>
        </w:rPr>
      </w:pPr>
    </w:p>
    <w:sectPr w:rsidR="00580D61" w:rsidRPr="00D82CE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E47" w:rsidRDefault="00436E47" w:rsidP="001029DF">
      <w:pPr>
        <w:spacing w:after="0" w:line="240" w:lineRule="auto"/>
      </w:pPr>
      <w:r>
        <w:separator/>
      </w:r>
    </w:p>
  </w:endnote>
  <w:endnote w:type="continuationSeparator" w:id="0">
    <w:p w:rsidR="00436E47" w:rsidRDefault="00436E47" w:rsidP="0010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Gothic-Book">
    <w:altName w:val="MS Mincho"/>
    <w:panose1 w:val="00000000000000000000"/>
    <w:charset w:val="8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261438"/>
      <w:docPartObj>
        <w:docPartGallery w:val="Page Numbers (Bottom of Page)"/>
        <w:docPartUnique/>
      </w:docPartObj>
    </w:sdtPr>
    <w:sdtEndPr>
      <w:rPr>
        <w:color w:val="7F7F7F" w:themeColor="background1" w:themeShade="7F"/>
        <w:spacing w:val="60"/>
      </w:rPr>
    </w:sdtEndPr>
    <w:sdtContent>
      <w:p w:rsidR="007D5C25" w:rsidRDefault="007D5C2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40FB2" w:rsidRPr="00440FB2">
          <w:rPr>
            <w:b/>
            <w:bCs/>
            <w:noProof/>
          </w:rPr>
          <w:t>1</w:t>
        </w:r>
        <w:r>
          <w:rPr>
            <w:b/>
            <w:bCs/>
            <w:noProof/>
          </w:rPr>
          <w:fldChar w:fldCharType="end"/>
        </w:r>
        <w:r>
          <w:rPr>
            <w:b/>
            <w:bCs/>
          </w:rPr>
          <w:t xml:space="preserve"> | </w:t>
        </w:r>
        <w:r>
          <w:rPr>
            <w:color w:val="7F7F7F" w:themeColor="background1" w:themeShade="7F"/>
            <w:spacing w:val="60"/>
          </w:rPr>
          <w:t>Page</w:t>
        </w:r>
      </w:p>
    </w:sdtContent>
  </w:sdt>
  <w:p w:rsidR="007D5C25" w:rsidRDefault="007D5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E47" w:rsidRDefault="00436E47" w:rsidP="001029DF">
      <w:pPr>
        <w:spacing w:after="0" w:line="240" w:lineRule="auto"/>
      </w:pPr>
      <w:r>
        <w:separator/>
      </w:r>
    </w:p>
  </w:footnote>
  <w:footnote w:type="continuationSeparator" w:id="0">
    <w:p w:rsidR="00436E47" w:rsidRDefault="00436E47" w:rsidP="00102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5268"/>
    <w:multiLevelType w:val="hybridMultilevel"/>
    <w:tmpl w:val="504E0F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0B2672"/>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1B541B3B"/>
    <w:multiLevelType w:val="hybridMultilevel"/>
    <w:tmpl w:val="0D4A42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BA66AAF"/>
    <w:multiLevelType w:val="hybridMultilevel"/>
    <w:tmpl w:val="106C4B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8115295"/>
    <w:multiLevelType w:val="hybridMultilevel"/>
    <w:tmpl w:val="D9F668DC"/>
    <w:lvl w:ilvl="0" w:tplc="04090001">
      <w:start w:val="1"/>
      <w:numFmt w:val="bullet"/>
      <w:lvlText w:val=""/>
      <w:lvlJc w:val="left"/>
      <w:pPr>
        <w:ind w:left="795" w:hanging="360"/>
      </w:pPr>
      <w:rPr>
        <w:rFonts w:ascii="Symbol" w:hAnsi="Symbol" w:hint="default"/>
      </w:rPr>
    </w:lvl>
    <w:lvl w:ilvl="1" w:tplc="04360003" w:tentative="1">
      <w:start w:val="1"/>
      <w:numFmt w:val="bullet"/>
      <w:lvlText w:val="o"/>
      <w:lvlJc w:val="left"/>
      <w:pPr>
        <w:ind w:left="1515" w:hanging="360"/>
      </w:pPr>
      <w:rPr>
        <w:rFonts w:ascii="Courier New" w:hAnsi="Courier New" w:cs="Courier New" w:hint="default"/>
      </w:rPr>
    </w:lvl>
    <w:lvl w:ilvl="2" w:tplc="04360005" w:tentative="1">
      <w:start w:val="1"/>
      <w:numFmt w:val="bullet"/>
      <w:lvlText w:val=""/>
      <w:lvlJc w:val="left"/>
      <w:pPr>
        <w:ind w:left="2235" w:hanging="360"/>
      </w:pPr>
      <w:rPr>
        <w:rFonts w:ascii="Wingdings" w:hAnsi="Wingdings" w:hint="default"/>
      </w:rPr>
    </w:lvl>
    <w:lvl w:ilvl="3" w:tplc="04360001" w:tentative="1">
      <w:start w:val="1"/>
      <w:numFmt w:val="bullet"/>
      <w:lvlText w:val=""/>
      <w:lvlJc w:val="left"/>
      <w:pPr>
        <w:ind w:left="2955" w:hanging="360"/>
      </w:pPr>
      <w:rPr>
        <w:rFonts w:ascii="Symbol" w:hAnsi="Symbol" w:hint="default"/>
      </w:rPr>
    </w:lvl>
    <w:lvl w:ilvl="4" w:tplc="04360003" w:tentative="1">
      <w:start w:val="1"/>
      <w:numFmt w:val="bullet"/>
      <w:lvlText w:val="o"/>
      <w:lvlJc w:val="left"/>
      <w:pPr>
        <w:ind w:left="3675" w:hanging="360"/>
      </w:pPr>
      <w:rPr>
        <w:rFonts w:ascii="Courier New" w:hAnsi="Courier New" w:cs="Courier New" w:hint="default"/>
      </w:rPr>
    </w:lvl>
    <w:lvl w:ilvl="5" w:tplc="04360005" w:tentative="1">
      <w:start w:val="1"/>
      <w:numFmt w:val="bullet"/>
      <w:lvlText w:val=""/>
      <w:lvlJc w:val="left"/>
      <w:pPr>
        <w:ind w:left="4395" w:hanging="360"/>
      </w:pPr>
      <w:rPr>
        <w:rFonts w:ascii="Wingdings" w:hAnsi="Wingdings" w:hint="default"/>
      </w:rPr>
    </w:lvl>
    <w:lvl w:ilvl="6" w:tplc="04360001" w:tentative="1">
      <w:start w:val="1"/>
      <w:numFmt w:val="bullet"/>
      <w:lvlText w:val=""/>
      <w:lvlJc w:val="left"/>
      <w:pPr>
        <w:ind w:left="5115" w:hanging="360"/>
      </w:pPr>
      <w:rPr>
        <w:rFonts w:ascii="Symbol" w:hAnsi="Symbol" w:hint="default"/>
      </w:rPr>
    </w:lvl>
    <w:lvl w:ilvl="7" w:tplc="04360003" w:tentative="1">
      <w:start w:val="1"/>
      <w:numFmt w:val="bullet"/>
      <w:lvlText w:val="o"/>
      <w:lvlJc w:val="left"/>
      <w:pPr>
        <w:ind w:left="5835" w:hanging="360"/>
      </w:pPr>
      <w:rPr>
        <w:rFonts w:ascii="Courier New" w:hAnsi="Courier New" w:cs="Courier New" w:hint="default"/>
      </w:rPr>
    </w:lvl>
    <w:lvl w:ilvl="8" w:tplc="04360005" w:tentative="1">
      <w:start w:val="1"/>
      <w:numFmt w:val="bullet"/>
      <w:lvlText w:val=""/>
      <w:lvlJc w:val="left"/>
      <w:pPr>
        <w:ind w:left="6555" w:hanging="360"/>
      </w:pPr>
      <w:rPr>
        <w:rFonts w:ascii="Wingdings" w:hAnsi="Wingdings" w:hint="default"/>
      </w:rPr>
    </w:lvl>
  </w:abstractNum>
  <w:abstractNum w:abstractNumId="5">
    <w:nsid w:val="2C0A338C"/>
    <w:multiLevelType w:val="hybridMultilevel"/>
    <w:tmpl w:val="DC98599A"/>
    <w:lvl w:ilvl="0" w:tplc="FC88B3BC">
      <w:start w:val="2"/>
      <w:numFmt w:val="bullet"/>
      <w:lvlText w:val="-"/>
      <w:lvlJc w:val="left"/>
      <w:pPr>
        <w:ind w:left="720" w:hanging="360"/>
      </w:pPr>
      <w:rPr>
        <w:rFonts w:ascii="Arial" w:eastAsiaTheme="minorHAnsi" w:hAnsi="Arial" w:cs="Arial"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F2147A2"/>
    <w:multiLevelType w:val="hybridMultilevel"/>
    <w:tmpl w:val="B27E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6A33837"/>
    <w:multiLevelType w:val="hybridMultilevel"/>
    <w:tmpl w:val="B15A4C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D7D0196"/>
    <w:multiLevelType w:val="multilevel"/>
    <w:tmpl w:val="155EFB0A"/>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58C36B8B"/>
    <w:multiLevelType w:val="hybridMultilevel"/>
    <w:tmpl w:val="ADAC223E"/>
    <w:lvl w:ilvl="0" w:tplc="42AE9C1E">
      <w:start w:val="3"/>
      <w:numFmt w:val="bullet"/>
      <w:lvlText w:val="-"/>
      <w:lvlJc w:val="left"/>
      <w:pPr>
        <w:ind w:left="502" w:hanging="36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5E4E1F14"/>
    <w:multiLevelType w:val="hybridMultilevel"/>
    <w:tmpl w:val="E2C8CE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35A3750"/>
    <w:multiLevelType w:val="hybridMultilevel"/>
    <w:tmpl w:val="619E7B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E9B0B5F"/>
    <w:multiLevelType w:val="hybridMultilevel"/>
    <w:tmpl w:val="31063E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FAE450C"/>
    <w:multiLevelType w:val="hybridMultilevel"/>
    <w:tmpl w:val="8DCEA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77C16A36"/>
    <w:multiLevelType w:val="hybridMultilevel"/>
    <w:tmpl w:val="B12A32AC"/>
    <w:lvl w:ilvl="0" w:tplc="1C090001">
      <w:start w:val="1"/>
      <w:numFmt w:val="bullet"/>
      <w:lvlText w:val=""/>
      <w:lvlJc w:val="left"/>
      <w:pPr>
        <w:ind w:left="784" w:hanging="360"/>
      </w:pPr>
      <w:rPr>
        <w:rFonts w:ascii="Symbol" w:hAnsi="Symbol" w:hint="default"/>
      </w:rPr>
    </w:lvl>
    <w:lvl w:ilvl="1" w:tplc="1C090003" w:tentative="1">
      <w:start w:val="1"/>
      <w:numFmt w:val="bullet"/>
      <w:lvlText w:val="o"/>
      <w:lvlJc w:val="left"/>
      <w:pPr>
        <w:ind w:left="1504" w:hanging="360"/>
      </w:pPr>
      <w:rPr>
        <w:rFonts w:ascii="Courier New" w:hAnsi="Courier New" w:cs="Courier New" w:hint="default"/>
      </w:rPr>
    </w:lvl>
    <w:lvl w:ilvl="2" w:tplc="1C090005" w:tentative="1">
      <w:start w:val="1"/>
      <w:numFmt w:val="bullet"/>
      <w:lvlText w:val=""/>
      <w:lvlJc w:val="left"/>
      <w:pPr>
        <w:ind w:left="2224" w:hanging="360"/>
      </w:pPr>
      <w:rPr>
        <w:rFonts w:ascii="Wingdings" w:hAnsi="Wingdings" w:hint="default"/>
      </w:rPr>
    </w:lvl>
    <w:lvl w:ilvl="3" w:tplc="1C090001" w:tentative="1">
      <w:start w:val="1"/>
      <w:numFmt w:val="bullet"/>
      <w:lvlText w:val=""/>
      <w:lvlJc w:val="left"/>
      <w:pPr>
        <w:ind w:left="2944" w:hanging="360"/>
      </w:pPr>
      <w:rPr>
        <w:rFonts w:ascii="Symbol" w:hAnsi="Symbol" w:hint="default"/>
      </w:rPr>
    </w:lvl>
    <w:lvl w:ilvl="4" w:tplc="1C090003" w:tentative="1">
      <w:start w:val="1"/>
      <w:numFmt w:val="bullet"/>
      <w:lvlText w:val="o"/>
      <w:lvlJc w:val="left"/>
      <w:pPr>
        <w:ind w:left="3664" w:hanging="360"/>
      </w:pPr>
      <w:rPr>
        <w:rFonts w:ascii="Courier New" w:hAnsi="Courier New" w:cs="Courier New" w:hint="default"/>
      </w:rPr>
    </w:lvl>
    <w:lvl w:ilvl="5" w:tplc="1C090005" w:tentative="1">
      <w:start w:val="1"/>
      <w:numFmt w:val="bullet"/>
      <w:lvlText w:val=""/>
      <w:lvlJc w:val="left"/>
      <w:pPr>
        <w:ind w:left="4384" w:hanging="360"/>
      </w:pPr>
      <w:rPr>
        <w:rFonts w:ascii="Wingdings" w:hAnsi="Wingdings" w:hint="default"/>
      </w:rPr>
    </w:lvl>
    <w:lvl w:ilvl="6" w:tplc="1C090001" w:tentative="1">
      <w:start w:val="1"/>
      <w:numFmt w:val="bullet"/>
      <w:lvlText w:val=""/>
      <w:lvlJc w:val="left"/>
      <w:pPr>
        <w:ind w:left="5104" w:hanging="360"/>
      </w:pPr>
      <w:rPr>
        <w:rFonts w:ascii="Symbol" w:hAnsi="Symbol" w:hint="default"/>
      </w:rPr>
    </w:lvl>
    <w:lvl w:ilvl="7" w:tplc="1C090003" w:tentative="1">
      <w:start w:val="1"/>
      <w:numFmt w:val="bullet"/>
      <w:lvlText w:val="o"/>
      <w:lvlJc w:val="left"/>
      <w:pPr>
        <w:ind w:left="5824" w:hanging="360"/>
      </w:pPr>
      <w:rPr>
        <w:rFonts w:ascii="Courier New" w:hAnsi="Courier New" w:cs="Courier New" w:hint="default"/>
      </w:rPr>
    </w:lvl>
    <w:lvl w:ilvl="8" w:tplc="1C090005" w:tentative="1">
      <w:start w:val="1"/>
      <w:numFmt w:val="bullet"/>
      <w:lvlText w:val=""/>
      <w:lvlJc w:val="left"/>
      <w:pPr>
        <w:ind w:left="6544" w:hanging="360"/>
      </w:pPr>
      <w:rPr>
        <w:rFonts w:ascii="Wingdings" w:hAnsi="Wingdings" w:hint="default"/>
      </w:rPr>
    </w:lvl>
  </w:abstractNum>
  <w:num w:numId="1">
    <w:abstractNumId w:val="8"/>
  </w:num>
  <w:num w:numId="2">
    <w:abstractNumId w:val="6"/>
  </w:num>
  <w:num w:numId="3">
    <w:abstractNumId w:val="12"/>
  </w:num>
  <w:num w:numId="4">
    <w:abstractNumId w:val="1"/>
  </w:num>
  <w:num w:numId="5">
    <w:abstractNumId w:val="11"/>
  </w:num>
  <w:num w:numId="6">
    <w:abstractNumId w:val="9"/>
  </w:num>
  <w:num w:numId="7">
    <w:abstractNumId w:val="10"/>
  </w:num>
  <w:num w:numId="8">
    <w:abstractNumId w:val="7"/>
  </w:num>
  <w:num w:numId="9">
    <w:abstractNumId w:val="13"/>
  </w:num>
  <w:num w:numId="10">
    <w:abstractNumId w:val="4"/>
  </w:num>
  <w:num w:numId="11">
    <w:abstractNumId w:val="3"/>
  </w:num>
  <w:num w:numId="12">
    <w:abstractNumId w:val="5"/>
  </w:num>
  <w:num w:numId="13">
    <w:abstractNumId w:val="2"/>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E3"/>
    <w:rsid w:val="00065724"/>
    <w:rsid w:val="00086216"/>
    <w:rsid w:val="001029DF"/>
    <w:rsid w:val="00211EFC"/>
    <w:rsid w:val="00263507"/>
    <w:rsid w:val="00263BAF"/>
    <w:rsid w:val="002768E3"/>
    <w:rsid w:val="002C185D"/>
    <w:rsid w:val="00302A39"/>
    <w:rsid w:val="00306342"/>
    <w:rsid w:val="00343246"/>
    <w:rsid w:val="003861C6"/>
    <w:rsid w:val="003915FD"/>
    <w:rsid w:val="00436E47"/>
    <w:rsid w:val="00440FB2"/>
    <w:rsid w:val="00443FD9"/>
    <w:rsid w:val="00580D61"/>
    <w:rsid w:val="00605D5C"/>
    <w:rsid w:val="007C09EB"/>
    <w:rsid w:val="007C1197"/>
    <w:rsid w:val="007C1784"/>
    <w:rsid w:val="007D5C25"/>
    <w:rsid w:val="00804474"/>
    <w:rsid w:val="00895751"/>
    <w:rsid w:val="008E1D76"/>
    <w:rsid w:val="00964D92"/>
    <w:rsid w:val="00992BBF"/>
    <w:rsid w:val="00996A21"/>
    <w:rsid w:val="009F15E9"/>
    <w:rsid w:val="00A11B46"/>
    <w:rsid w:val="00A23F21"/>
    <w:rsid w:val="00A2671B"/>
    <w:rsid w:val="00B5170C"/>
    <w:rsid w:val="00CA0F62"/>
    <w:rsid w:val="00D82CEB"/>
    <w:rsid w:val="00E011AF"/>
    <w:rsid w:val="00E17A6D"/>
    <w:rsid w:val="00EB00FA"/>
    <w:rsid w:val="00FB4109"/>
    <w:rsid w:val="00FC3A3D"/>
    <w:rsid w:val="00FF7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BB19C-C583-4EF1-877A-C4B30DC5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2671B"/>
    <w:pPr>
      <w:keepNext/>
      <w:numPr>
        <w:numId w:val="4"/>
      </w:numPr>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A2671B"/>
    <w:pPr>
      <w:keepNext/>
      <w:numPr>
        <w:ilvl w:val="1"/>
        <w:numId w:val="4"/>
      </w:numPr>
      <w:spacing w:after="0" w:line="240" w:lineRule="auto"/>
      <w:jc w:val="center"/>
      <w:outlineLvl w:val="1"/>
    </w:pPr>
    <w:rPr>
      <w:rFonts w:ascii="Arial" w:eastAsia="Times New Roman" w:hAnsi="Arial" w:cs="Arial"/>
      <w:b/>
      <w:bCs/>
      <w:szCs w:val="24"/>
    </w:rPr>
  </w:style>
  <w:style w:type="paragraph" w:styleId="Heading3">
    <w:name w:val="heading 3"/>
    <w:basedOn w:val="Normal"/>
    <w:next w:val="Normal"/>
    <w:link w:val="Heading3Char"/>
    <w:qFormat/>
    <w:rsid w:val="00A2671B"/>
    <w:pPr>
      <w:keepNext/>
      <w:numPr>
        <w:ilvl w:val="2"/>
        <w:numId w:val="4"/>
      </w:numPr>
      <w:spacing w:after="0" w:line="240" w:lineRule="auto"/>
      <w:outlineLvl w:val="2"/>
    </w:pPr>
    <w:rPr>
      <w:rFonts w:ascii="Arial" w:eastAsia="Times New Roman" w:hAnsi="Arial" w:cs="Arial"/>
      <w:b/>
      <w:bCs/>
      <w:szCs w:val="24"/>
    </w:rPr>
  </w:style>
  <w:style w:type="paragraph" w:styleId="Heading4">
    <w:name w:val="heading 4"/>
    <w:basedOn w:val="Normal"/>
    <w:next w:val="Normal"/>
    <w:link w:val="Heading4Char"/>
    <w:qFormat/>
    <w:rsid w:val="00A2671B"/>
    <w:pPr>
      <w:keepNext/>
      <w:numPr>
        <w:ilvl w:val="3"/>
        <w:numId w:val="4"/>
      </w:numPr>
      <w:spacing w:after="0" w:line="240" w:lineRule="auto"/>
      <w:jc w:val="center"/>
      <w:outlineLvl w:val="3"/>
    </w:pPr>
    <w:rPr>
      <w:rFonts w:ascii="Arial" w:eastAsia="Times New Roman" w:hAnsi="Arial" w:cs="Arial"/>
      <w:b/>
      <w:bCs/>
      <w:sz w:val="24"/>
      <w:szCs w:val="24"/>
    </w:rPr>
  </w:style>
  <w:style w:type="paragraph" w:styleId="Heading5">
    <w:name w:val="heading 5"/>
    <w:basedOn w:val="Normal"/>
    <w:next w:val="Normal"/>
    <w:link w:val="Heading5Char"/>
    <w:qFormat/>
    <w:rsid w:val="00A2671B"/>
    <w:pPr>
      <w:keepNext/>
      <w:numPr>
        <w:ilvl w:val="4"/>
        <w:numId w:val="4"/>
      </w:numPr>
      <w:spacing w:after="0" w:line="240" w:lineRule="auto"/>
      <w:jc w:val="center"/>
      <w:outlineLvl w:val="4"/>
    </w:pPr>
    <w:rPr>
      <w:rFonts w:ascii="Arial" w:eastAsia="Times New Roman" w:hAnsi="Arial" w:cs="Times New Roman"/>
      <w:b/>
      <w:bCs/>
      <w:sz w:val="24"/>
      <w:szCs w:val="24"/>
      <w:lang w:val="en-GB" w:eastAsia="x-none"/>
    </w:rPr>
  </w:style>
  <w:style w:type="paragraph" w:styleId="Heading6">
    <w:name w:val="heading 6"/>
    <w:basedOn w:val="Normal"/>
    <w:next w:val="Normal"/>
    <w:link w:val="Heading6Char"/>
    <w:qFormat/>
    <w:rsid w:val="00A2671B"/>
    <w:pPr>
      <w:keepNext/>
      <w:numPr>
        <w:ilvl w:val="5"/>
        <w:numId w:val="4"/>
      </w:numPr>
      <w:spacing w:after="0" w:line="240" w:lineRule="auto"/>
      <w:outlineLvl w:val="5"/>
    </w:pPr>
    <w:rPr>
      <w:rFonts w:ascii="Arial" w:eastAsia="Times New Roman" w:hAnsi="Arial" w:cs="Arial"/>
      <w:b/>
      <w:bCs/>
      <w:sz w:val="24"/>
      <w:szCs w:val="24"/>
    </w:rPr>
  </w:style>
  <w:style w:type="paragraph" w:styleId="Heading7">
    <w:name w:val="heading 7"/>
    <w:basedOn w:val="Normal"/>
    <w:next w:val="Normal"/>
    <w:link w:val="Heading7Char"/>
    <w:qFormat/>
    <w:rsid w:val="00A2671B"/>
    <w:pPr>
      <w:keepNext/>
      <w:numPr>
        <w:ilvl w:val="6"/>
        <w:numId w:val="4"/>
      </w:numPr>
      <w:spacing w:after="0" w:line="240" w:lineRule="auto"/>
      <w:jc w:val="right"/>
      <w:outlineLvl w:val="6"/>
    </w:pPr>
    <w:rPr>
      <w:rFonts w:ascii="Arial" w:eastAsia="Times New Roman" w:hAnsi="Arial" w:cs="Arial"/>
      <w:b/>
      <w:bCs/>
      <w:szCs w:val="24"/>
    </w:rPr>
  </w:style>
  <w:style w:type="paragraph" w:styleId="Heading8">
    <w:name w:val="heading 8"/>
    <w:basedOn w:val="Normal"/>
    <w:next w:val="Normal"/>
    <w:link w:val="Heading8Char"/>
    <w:qFormat/>
    <w:rsid w:val="00A2671B"/>
    <w:pPr>
      <w:keepNext/>
      <w:numPr>
        <w:ilvl w:val="7"/>
        <w:numId w:val="4"/>
      </w:numPr>
      <w:spacing w:after="0" w:line="240" w:lineRule="auto"/>
      <w:outlineLvl w:val="7"/>
    </w:pPr>
    <w:rPr>
      <w:rFonts w:ascii="Times New Roman" w:eastAsia="Times New Roman" w:hAnsi="Times New Roman" w:cs="Arial"/>
      <w:b/>
      <w:bCs/>
      <w:i/>
      <w:iCs/>
      <w:sz w:val="24"/>
      <w:szCs w:val="24"/>
    </w:rPr>
  </w:style>
  <w:style w:type="paragraph" w:styleId="Heading9">
    <w:name w:val="heading 9"/>
    <w:basedOn w:val="Normal"/>
    <w:next w:val="Normal"/>
    <w:link w:val="Heading9Char"/>
    <w:qFormat/>
    <w:rsid w:val="00A2671B"/>
    <w:pPr>
      <w:keepNext/>
      <w:numPr>
        <w:ilvl w:val="8"/>
        <w:numId w:val="4"/>
      </w:numPr>
      <w:spacing w:after="0" w:line="240" w:lineRule="auto"/>
      <w:jc w:val="center"/>
      <w:outlineLvl w:val="8"/>
    </w:pPr>
    <w:rPr>
      <w:rFonts w:ascii="Times New Roman" w:eastAsia="Times New Roman" w:hAnsi="Times New Roman"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8E3"/>
    <w:pPr>
      <w:ind w:left="720"/>
      <w:contextualSpacing/>
    </w:pPr>
  </w:style>
  <w:style w:type="paragraph" w:customStyle="1" w:styleId="Default">
    <w:name w:val="Default"/>
    <w:rsid w:val="002768E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768E3"/>
    <w:rPr>
      <w:color w:val="0563C1" w:themeColor="hyperlink"/>
      <w:u w:val="single"/>
    </w:rPr>
  </w:style>
  <w:style w:type="paragraph" w:styleId="NoSpacing">
    <w:name w:val="No Spacing"/>
    <w:uiPriority w:val="1"/>
    <w:qFormat/>
    <w:rsid w:val="009F15E9"/>
    <w:pPr>
      <w:spacing w:after="0" w:line="240" w:lineRule="auto"/>
    </w:pPr>
  </w:style>
  <w:style w:type="character" w:customStyle="1" w:styleId="Heading1Char">
    <w:name w:val="Heading 1 Char"/>
    <w:basedOn w:val="DefaultParagraphFont"/>
    <w:link w:val="Heading1"/>
    <w:rsid w:val="00A2671B"/>
    <w:rPr>
      <w:rFonts w:ascii="Arial" w:eastAsia="Times New Roman" w:hAnsi="Arial" w:cs="Arial"/>
      <w:b/>
      <w:bCs/>
      <w:sz w:val="24"/>
      <w:szCs w:val="24"/>
    </w:rPr>
  </w:style>
  <w:style w:type="character" w:customStyle="1" w:styleId="Heading2Char">
    <w:name w:val="Heading 2 Char"/>
    <w:basedOn w:val="DefaultParagraphFont"/>
    <w:link w:val="Heading2"/>
    <w:rsid w:val="00A2671B"/>
    <w:rPr>
      <w:rFonts w:ascii="Arial" w:eastAsia="Times New Roman" w:hAnsi="Arial" w:cs="Arial"/>
      <w:b/>
      <w:bCs/>
      <w:szCs w:val="24"/>
    </w:rPr>
  </w:style>
  <w:style w:type="character" w:customStyle="1" w:styleId="Heading3Char">
    <w:name w:val="Heading 3 Char"/>
    <w:basedOn w:val="DefaultParagraphFont"/>
    <w:link w:val="Heading3"/>
    <w:rsid w:val="00A2671B"/>
    <w:rPr>
      <w:rFonts w:ascii="Arial" w:eastAsia="Times New Roman" w:hAnsi="Arial" w:cs="Arial"/>
      <w:b/>
      <w:bCs/>
      <w:szCs w:val="24"/>
    </w:rPr>
  </w:style>
  <w:style w:type="character" w:customStyle="1" w:styleId="Heading4Char">
    <w:name w:val="Heading 4 Char"/>
    <w:basedOn w:val="DefaultParagraphFont"/>
    <w:link w:val="Heading4"/>
    <w:rsid w:val="00A2671B"/>
    <w:rPr>
      <w:rFonts w:ascii="Arial" w:eastAsia="Times New Roman" w:hAnsi="Arial" w:cs="Arial"/>
      <w:b/>
      <w:bCs/>
      <w:sz w:val="24"/>
      <w:szCs w:val="24"/>
    </w:rPr>
  </w:style>
  <w:style w:type="character" w:customStyle="1" w:styleId="Heading5Char">
    <w:name w:val="Heading 5 Char"/>
    <w:basedOn w:val="DefaultParagraphFont"/>
    <w:link w:val="Heading5"/>
    <w:rsid w:val="00A2671B"/>
    <w:rPr>
      <w:rFonts w:ascii="Arial" w:eastAsia="Times New Roman" w:hAnsi="Arial" w:cs="Times New Roman"/>
      <w:b/>
      <w:bCs/>
      <w:sz w:val="24"/>
      <w:szCs w:val="24"/>
      <w:lang w:val="en-GB" w:eastAsia="x-none"/>
    </w:rPr>
  </w:style>
  <w:style w:type="character" w:customStyle="1" w:styleId="Heading6Char">
    <w:name w:val="Heading 6 Char"/>
    <w:basedOn w:val="DefaultParagraphFont"/>
    <w:link w:val="Heading6"/>
    <w:rsid w:val="00A2671B"/>
    <w:rPr>
      <w:rFonts w:ascii="Arial" w:eastAsia="Times New Roman" w:hAnsi="Arial" w:cs="Arial"/>
      <w:b/>
      <w:bCs/>
      <w:sz w:val="24"/>
      <w:szCs w:val="24"/>
    </w:rPr>
  </w:style>
  <w:style w:type="character" w:customStyle="1" w:styleId="Heading7Char">
    <w:name w:val="Heading 7 Char"/>
    <w:basedOn w:val="DefaultParagraphFont"/>
    <w:link w:val="Heading7"/>
    <w:rsid w:val="00A2671B"/>
    <w:rPr>
      <w:rFonts w:ascii="Arial" w:eastAsia="Times New Roman" w:hAnsi="Arial" w:cs="Arial"/>
      <w:b/>
      <w:bCs/>
      <w:szCs w:val="24"/>
    </w:rPr>
  </w:style>
  <w:style w:type="character" w:customStyle="1" w:styleId="Heading8Char">
    <w:name w:val="Heading 8 Char"/>
    <w:basedOn w:val="DefaultParagraphFont"/>
    <w:link w:val="Heading8"/>
    <w:rsid w:val="00A2671B"/>
    <w:rPr>
      <w:rFonts w:ascii="Times New Roman" w:eastAsia="Times New Roman" w:hAnsi="Times New Roman" w:cs="Arial"/>
      <w:b/>
      <w:bCs/>
      <w:i/>
      <w:iCs/>
      <w:sz w:val="24"/>
      <w:szCs w:val="24"/>
    </w:rPr>
  </w:style>
  <w:style w:type="character" w:customStyle="1" w:styleId="Heading9Char">
    <w:name w:val="Heading 9 Char"/>
    <w:basedOn w:val="DefaultParagraphFont"/>
    <w:link w:val="Heading9"/>
    <w:rsid w:val="00A2671B"/>
    <w:rPr>
      <w:rFonts w:ascii="Times New Roman" w:eastAsia="Times New Roman" w:hAnsi="Times New Roman" w:cs="Arial"/>
      <w:b/>
      <w:bCs/>
      <w:i/>
      <w:iCs/>
      <w:szCs w:val="24"/>
    </w:rPr>
  </w:style>
  <w:style w:type="paragraph" w:styleId="Header">
    <w:name w:val="header"/>
    <w:basedOn w:val="Normal"/>
    <w:link w:val="HeaderChar"/>
    <w:uiPriority w:val="99"/>
    <w:rsid w:val="00992BBF"/>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992BB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02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tradingeconomics.com/south-africa/core-inflation-r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V.Westphal</cp:lastModifiedBy>
  <cp:revision>3</cp:revision>
  <dcterms:created xsi:type="dcterms:W3CDTF">2020-05-06T10:38:00Z</dcterms:created>
  <dcterms:modified xsi:type="dcterms:W3CDTF">2020-05-06T10:38:00Z</dcterms:modified>
</cp:coreProperties>
</file>