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464FE834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D1EBB00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3B117A93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BE2DAE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090BC09F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1F6F4A1C" w:rsidR="0053144F" w:rsidRDefault="00EC6FCD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49703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416"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5D474237" w:rsidR="0053144F" w:rsidRDefault="003B139C" w:rsidP="002245D1">
            <w:pPr>
              <w:pStyle w:val="VOORsubhead2"/>
              <w:spacing w:line="240" w:lineRule="auto"/>
              <w:ind w:left="0" w:right="0"/>
              <w:rPr>
                <w:rFonts w:ascii="Arial" w:hAnsi="Arial" w:cs="Arial"/>
              </w:rPr>
            </w:pPr>
            <w:r>
              <w:rPr>
                <w:rFonts w:asciiTheme="minorHAnsi" w:hAnsiTheme="minorHAnsi"/>
                <w:b w:val="0"/>
              </w:rPr>
              <w:t>Dat</w:t>
            </w:r>
            <w:r w:rsidR="008D0292">
              <w:rPr>
                <w:rFonts w:asciiTheme="minorHAnsi" w:hAnsiTheme="minorHAnsi"/>
                <w:b w:val="0"/>
              </w:rPr>
              <w:t xml:space="preserve">abases and SQL </w:t>
            </w:r>
            <w:r w:rsidR="00EC6FCD">
              <w:rPr>
                <w:rFonts w:asciiTheme="minorHAnsi" w:hAnsiTheme="minorHAnsi"/>
                <w:b w:val="0"/>
              </w:rPr>
              <w:t>–</w:t>
            </w:r>
            <w:r w:rsidR="008D0292">
              <w:rPr>
                <w:rFonts w:asciiTheme="minorHAnsi" w:hAnsiTheme="minorHAnsi"/>
                <w:b w:val="0"/>
              </w:rPr>
              <w:t xml:space="preserve"> </w:t>
            </w:r>
            <w:r w:rsidR="00EC6FCD">
              <w:rPr>
                <w:rFonts w:asciiTheme="minorHAnsi" w:hAnsiTheme="minorHAnsi"/>
              </w:rPr>
              <w:t>Consolidation Activities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5D7FDBAB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  <w:p w14:paraId="3D22BB9B" w14:textId="2F4AA3EF" w:rsidR="002245D1" w:rsidRPr="00A7415E" w:rsidRDefault="002245D1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615571A3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</w:t>
            </w:r>
            <w:r w:rsidR="00EC7148">
              <w:rPr>
                <w:rFonts w:ascii="Arial" w:hAnsi="Arial" w:cs="Arial"/>
                <w:sz w:val="20"/>
                <w:szCs w:val="20"/>
              </w:rPr>
              <w:t>an alcohol content of at least 7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7D6105C5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49703C">
              <w:rPr>
                <w:rFonts w:cstheme="minorHAnsi"/>
                <w:sz w:val="20"/>
                <w:szCs w:val="20"/>
              </w:rPr>
              <w:t xml:space="preserve"> // </w:t>
            </w:r>
            <w:r w:rsidR="000D349C">
              <w:rPr>
                <w:rFonts w:cstheme="minorHAnsi"/>
                <w:sz w:val="20"/>
                <w:szCs w:val="20"/>
              </w:rPr>
              <w:t>T</w:t>
            </w:r>
            <w:r w:rsidR="0049703C">
              <w:rPr>
                <w:rFonts w:cstheme="minorHAnsi"/>
                <w:sz w:val="20"/>
                <w:szCs w:val="20"/>
              </w:rPr>
              <w:t xml:space="preserve">his week’s work is taken from the New DBE </w:t>
            </w:r>
            <w:r w:rsidR="00975BDE">
              <w:rPr>
                <w:rFonts w:cstheme="minorHAnsi"/>
                <w:sz w:val="20"/>
                <w:szCs w:val="20"/>
              </w:rPr>
              <w:t xml:space="preserve">Practical </w:t>
            </w:r>
            <w:r w:rsidR="0049703C">
              <w:rPr>
                <w:rFonts w:cstheme="minorHAnsi"/>
                <w:sz w:val="20"/>
                <w:szCs w:val="20"/>
              </w:rPr>
              <w:t>book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62EFB2DC" w14:textId="7FEFFE73" w:rsidR="00285B74" w:rsidRDefault="000D349C" w:rsidP="00285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Study the Chapter </w:t>
            </w:r>
            <w:r w:rsidR="00FE510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 Units 1</w:t>
            </w:r>
            <w:r w:rsidR="00FE5109">
              <w:rPr>
                <w:rFonts w:ascii="Arial" w:hAnsi="Arial" w:cs="Arial"/>
                <w:sz w:val="20"/>
                <w:szCs w:val="20"/>
              </w:rPr>
              <w:t xml:space="preserve"> to 4</w:t>
            </w:r>
          </w:p>
          <w:p w14:paraId="743DCEF9" w14:textId="77777777" w:rsidR="00285B74" w:rsidRDefault="000D349C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Attempt all the examples in the book</w:t>
            </w:r>
          </w:p>
          <w:p w14:paraId="51A84FE1" w14:textId="77777777" w:rsidR="000D349C" w:rsidRDefault="000D349C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the following questions that are extracted from this book</w:t>
            </w:r>
          </w:p>
          <w:p w14:paraId="37685848" w14:textId="77777777" w:rsidR="002819E6" w:rsidRDefault="002819E6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F362D2E" w14:textId="7FF825EB" w:rsidR="002819E6" w:rsidRDefault="002819E6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Datafiles for the activity are in the week’s data folder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B33962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40ED884D" w14:textId="31E66671" w:rsidR="00EF391E" w:rsidRDefault="00EF391E" w:rsidP="00B33962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1AA21BB6" w14:textId="47F310B0" w:rsidR="00B33962" w:rsidRDefault="003938A8" w:rsidP="00B33962">
            <w:pPr>
              <w:pStyle w:val="NormalWeb"/>
              <w:spacing w:before="0" w:beforeAutospacing="0" w:after="200" w:afterAutospacing="0"/>
              <w:rPr>
                <w:rFonts w:ascii="HelveticaNeueLTStd-LtCn" w:hAnsi="HelveticaNeueLTStd-LtCn" w:cs="HelveticaNeueLTStd-LtCn"/>
                <w:sz w:val="20"/>
                <w:szCs w:val="20"/>
              </w:rPr>
            </w:pPr>
            <w:r w:rsidRPr="006D10A9">
              <w:rPr>
                <w:rFonts w:ascii="Arial" w:hAnsi="Arial" w:cs="Arial"/>
                <w:sz w:val="20"/>
                <w:szCs w:val="20"/>
              </w:rPr>
              <w:lastRenderedPageBreak/>
              <w:t>Data maintenance</w:t>
            </w:r>
            <w:r w:rsidR="008528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E3628">
              <w:rPr>
                <w:rFonts w:ascii="Arial" w:hAnsi="Arial" w:cs="Arial"/>
                <w:sz w:val="20"/>
                <w:szCs w:val="20"/>
              </w:rPr>
              <w:object w:dxaOrig="1543" w:dyaOrig="991" w14:anchorId="52D3FC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9" o:title=""/>
                </v:shape>
                <o:OLEObject Type="Embed" ProgID="Package" ShapeID="_x0000_i1025" DrawAspect="Icon" ObjectID="_1650098207" r:id="rId10"/>
              </w:object>
            </w:r>
            <w:r w:rsidR="00DE3628">
              <w:rPr>
                <w:rFonts w:ascii="Arial" w:hAnsi="Arial" w:cs="Arial"/>
                <w:sz w:val="20"/>
                <w:szCs w:val="20"/>
              </w:rPr>
              <w:object w:dxaOrig="1543" w:dyaOrig="991" w14:anchorId="3194F6BE">
                <v:shape id="_x0000_i1026" type="#_x0000_t75" style="width:77.25pt;height:49.5pt" o:ole="">
                  <v:imagedata r:id="rId11" o:title=""/>
                </v:shape>
                <o:OLEObject Type="Embed" ProgID="Package" ShapeID="_x0000_i1026" DrawAspect="Icon" ObjectID="_1650098208" r:id="rId12"/>
              </w:object>
            </w:r>
            <w:r w:rsidR="00DE3628">
              <w:rPr>
                <w:rFonts w:ascii="Arial" w:hAnsi="Arial" w:cs="Arial"/>
                <w:sz w:val="20"/>
                <w:szCs w:val="20"/>
              </w:rPr>
              <w:object w:dxaOrig="1543" w:dyaOrig="991" w14:anchorId="29B42786">
                <v:shape id="_x0000_i1027" type="#_x0000_t75" style="width:77.25pt;height:49.5pt" o:ole="">
                  <v:imagedata r:id="rId13" o:title=""/>
                </v:shape>
                <o:OLEObject Type="Embed" ProgID="Package" ShapeID="_x0000_i1027" DrawAspect="Icon" ObjectID="_1650098209" r:id="rId14"/>
              </w:object>
            </w:r>
            <w:r w:rsidR="00DE3628">
              <w:rPr>
                <w:rFonts w:ascii="HelveticaNeueLTStd-LtCn" w:hAnsi="HelveticaNeueLTStd-LtCn" w:cs="HelveticaNeueLTStd-LtCn"/>
                <w:sz w:val="20"/>
                <w:szCs w:val="20"/>
              </w:rPr>
              <w:object w:dxaOrig="1543" w:dyaOrig="991" w14:anchorId="5200194D">
                <v:shape id="_x0000_i1028" type="#_x0000_t75" style="width:77.25pt;height:49.5pt" o:ole="">
                  <v:imagedata r:id="rId15" o:title=""/>
                </v:shape>
                <o:OLEObject Type="Embed" ProgID="Package" ShapeID="_x0000_i1028" DrawAspect="Icon" ObjectID="_1650098210" r:id="rId16"/>
              </w:object>
            </w:r>
          </w:p>
          <w:p w14:paraId="2481B922" w14:textId="77777777" w:rsidR="00B33962" w:rsidRDefault="00B33962" w:rsidP="00B33962">
            <w:pPr>
              <w:pStyle w:val="NormalWeb"/>
              <w:spacing w:before="0" w:beforeAutospacing="0" w:after="200" w:afterAutospacing="0"/>
              <w:rPr>
                <w:rFonts w:ascii="HelveticaNeueLTStd-LtCn" w:hAnsi="HelveticaNeueLTStd-LtCn" w:cs="HelveticaNeueLTStd-LtCn"/>
                <w:sz w:val="20"/>
                <w:szCs w:val="20"/>
              </w:rPr>
            </w:pPr>
          </w:p>
          <w:p w14:paraId="41024538" w14:textId="77777777" w:rsidR="00DE3628" w:rsidRDefault="00DE3628" w:rsidP="00DE3628">
            <w:pPr>
              <w:pStyle w:val="NormalWeb"/>
              <w:rPr>
                <w:rFonts w:ascii="HelveticaNeueLTStd-LtCn" w:hAnsi="HelveticaNeueLTStd-LtCn" w:cs="HelveticaNeueLTStd-LtCn"/>
                <w:sz w:val="20"/>
                <w:szCs w:val="20"/>
              </w:rPr>
            </w:pPr>
            <w:r w:rsidRPr="00DE3628">
              <w:rPr>
                <w:rFonts w:ascii="HelveticaNeueLTStd-LtCn" w:hAnsi="HelveticaNeueLTStd-LtCn" w:cs="HelveticaNeueLTStd-LtCn"/>
                <w:sz w:val="20"/>
                <w:szCs w:val="20"/>
              </w:rPr>
              <w:t>The Petersen Group CC wants to use software to assist their staff in answering queries from management. In the</w:t>
            </w:r>
            <w:r>
              <w:rPr>
                <w:rFonts w:ascii="HelveticaNeueLTStd-LtCn" w:hAnsi="HelveticaNeueLTStd-LtCn" w:cs="HelveticaNeueLTStd-LtCn"/>
                <w:sz w:val="20"/>
                <w:szCs w:val="20"/>
              </w:rPr>
              <w:t xml:space="preserve"> </w:t>
            </w:r>
            <w:r w:rsidRPr="00DE3628">
              <w:rPr>
                <w:rFonts w:ascii="HelveticaNeueLTStd-LtCn" w:hAnsi="HelveticaNeueLTStd-LtCn" w:cs="HelveticaNeueLTStd-LtCn"/>
                <w:sz w:val="20"/>
                <w:szCs w:val="20"/>
              </w:rPr>
              <w:t>development of the software, a database called BandB.mdb has been created. The program is incomplete. Your</w:t>
            </w:r>
            <w:r>
              <w:rPr>
                <w:rFonts w:ascii="HelveticaNeueLTStd-LtCn" w:hAnsi="HelveticaNeueLTStd-LtCn" w:cs="HelveticaNeueLTStd-LtCn"/>
                <w:sz w:val="20"/>
                <w:szCs w:val="20"/>
              </w:rPr>
              <w:t xml:space="preserve"> </w:t>
            </w:r>
            <w:r w:rsidRPr="00DE3628">
              <w:rPr>
                <w:rFonts w:ascii="HelveticaNeueLTStd-LtCn" w:hAnsi="HelveticaNeueLTStd-LtCn" w:cs="HelveticaNeueLTStd-LtCn"/>
                <w:sz w:val="20"/>
                <w:szCs w:val="20"/>
              </w:rPr>
              <w:t>task will be to complete the program that will be used to answer queries from management.</w:t>
            </w:r>
          </w:p>
          <w:p w14:paraId="1AA57451" w14:textId="4308CEC6" w:rsidR="008528F3" w:rsidRDefault="00DE3628" w:rsidP="00DE3628">
            <w:pPr>
              <w:pStyle w:val="NormalWeb"/>
            </w:pPr>
            <w:r>
              <w:object w:dxaOrig="9780" w:dyaOrig="5520" w14:anchorId="47AA9AD4">
                <v:shape id="_x0000_i1029" type="#_x0000_t75" style="width:489pt;height:276pt" o:ole="">
                  <v:imagedata r:id="rId17" o:title=""/>
                </v:shape>
                <o:OLEObject Type="Embed" ProgID="PBrush" ShapeID="_x0000_i1029" DrawAspect="Content" ObjectID="_1650098211" r:id="rId18"/>
              </w:object>
            </w:r>
          </w:p>
          <w:p w14:paraId="135D3AEB" w14:textId="77777777" w:rsidR="00DE3628" w:rsidRDefault="00DE3628" w:rsidP="00DE3628">
            <w:pPr>
              <w:pStyle w:val="NormalWeb"/>
              <w:spacing w:before="0" w:beforeAutospacing="0"/>
            </w:pPr>
            <w:r>
              <w:t>Complete the SQL statements for each button as indicated by questions 2.2 to 2.7 that follow:</w:t>
            </w:r>
          </w:p>
          <w:p w14:paraId="65F9E6A4" w14:textId="0454094C" w:rsidR="00DE3628" w:rsidRDefault="00DE3628" w:rsidP="00DE3628">
            <w:pPr>
              <w:pStyle w:val="NormalWeb"/>
              <w:spacing w:before="0" w:beforeAutospacing="0"/>
            </w:pPr>
            <w:r>
              <w:lastRenderedPageBreak/>
              <w:t>2.2 Complete the code in the [List] button by formulating an SQL statement to display all the fields from tblClients table sorted by Surname and then by FName (first name).</w:t>
            </w:r>
          </w:p>
          <w:p w14:paraId="11E8F2D6" w14:textId="2618A7C6" w:rsidR="00DE3628" w:rsidRDefault="00DE3628" w:rsidP="00DE3628">
            <w:pPr>
              <w:pStyle w:val="NormalWeb"/>
              <w:spacing w:before="0" w:beforeAutospacing="0"/>
            </w:pPr>
            <w:r>
              <w:t>2.3 Complete the code in the [Mr Ferreira] button by creating a query that will calculate the total amount owed by Mr Ferreira (ClientNo field equal to 1). This is a calculated answer. The name of the calculated field must be Total Due and the result must be formatted to display the amount with TWO decimal places.</w:t>
            </w:r>
          </w:p>
          <w:p w14:paraId="3743B33C" w14:textId="7C0429A3" w:rsidR="00DE3628" w:rsidRDefault="00DE3628" w:rsidP="00DE3628">
            <w:pPr>
              <w:pStyle w:val="NormalWeb"/>
              <w:spacing w:before="0" w:beforeAutospacing="0"/>
            </w:pPr>
            <w:r>
              <w:t>2.4 All the bookings for the English football fans have been cancelled. Complete the code for the [English] button by creating a query to delete all English clients (Nationality field equal to English).</w:t>
            </w:r>
          </w:p>
          <w:p w14:paraId="6CF86D43" w14:textId="65F9AC29" w:rsidR="00DE3628" w:rsidRDefault="00DE3628" w:rsidP="00DE3628">
            <w:pPr>
              <w:pStyle w:val="NormalWeb"/>
              <w:spacing w:before="0" w:beforeAutospacing="0"/>
            </w:pPr>
            <w:r>
              <w:t>2.5 The group uses a 25% markup when calculating the selling price. Using the tblOrders table, complete the code for the [Cost] button by creating a query that will list the Date, Category, SellingPrice and Cost (selling price minus the 25% mark-up) for each item ordered by Guiseppe Ferreira (ClientNo field equal to 1).</w:t>
            </w:r>
          </w:p>
          <w:p w14:paraId="1184A63E" w14:textId="77777777" w:rsidR="00DE3628" w:rsidRDefault="00DE3628" w:rsidP="00DE3628">
            <w:pPr>
              <w:pStyle w:val="NormalWeb"/>
              <w:spacing w:before="0" w:beforeAutospacing="0"/>
            </w:pPr>
            <w:r>
              <w:t>Cost is a calculated field and must be named Cost.</w:t>
            </w:r>
          </w:p>
          <w:p w14:paraId="28EA5897" w14:textId="77777777" w:rsidR="00DE3628" w:rsidRDefault="00DE3628" w:rsidP="00DE3628">
            <w:pPr>
              <w:pStyle w:val="NormalWeb"/>
              <w:spacing w:before="0" w:beforeAutospacing="0"/>
            </w:pPr>
            <w:r>
              <w:t>Use the following formula to calculate the cost: Cost = Selling price × 0.75</w:t>
            </w:r>
          </w:p>
          <w:p w14:paraId="25BDB0B2" w14:textId="568BC306" w:rsidR="00DE3628" w:rsidRDefault="00DE3628" w:rsidP="00DE3628">
            <w:pPr>
              <w:pStyle w:val="NormalWeb"/>
              <w:spacing w:before="0" w:beforeAutospacing="0"/>
            </w:pPr>
            <w:r>
              <w:t>2.6 The Petersen Group has decided that they want to support all tourists by giving them a R5 discount on the selling price of every item they have ordered if the item’s selling price is R30 or more. Complete the code for the [Discount] button by writing a query that will reduce the selling price of the relevant items by R5 in the tblOrders table.</w:t>
            </w:r>
          </w:p>
          <w:p w14:paraId="79305049" w14:textId="77777777" w:rsidR="00DE3628" w:rsidRDefault="00DE3628" w:rsidP="00DE3628">
            <w:pPr>
              <w:pStyle w:val="NormalWeb"/>
              <w:spacing w:before="0" w:beforeAutospacing="0"/>
            </w:pPr>
            <w:r>
              <w:t>2.7 Complete the code for the [Faltemeyer] button by writing a query that will add the following client data to the</w:t>
            </w:r>
          </w:p>
          <w:p w14:paraId="4D85067E" w14:textId="77777777" w:rsidR="00DE3628" w:rsidRDefault="00DE3628" w:rsidP="00DE3628">
            <w:pPr>
              <w:pStyle w:val="NormalWeb"/>
              <w:spacing w:before="0" w:beforeAutospacing="0"/>
            </w:pPr>
            <w:r>
              <w:t>tblClients table:</w:t>
            </w:r>
          </w:p>
          <w:p w14:paraId="0356E0ED" w14:textId="77777777" w:rsidR="00DE3628" w:rsidRDefault="00DE3628" w:rsidP="00DE3628">
            <w:pPr>
              <w:pStyle w:val="NormalWeb"/>
              <w:spacing w:before="0" w:beforeAutospacing="0"/>
            </w:pPr>
            <w:r>
              <w:t>Mr Harald Faltemeyer, ID 7407185683074, Swedish</w:t>
            </w:r>
          </w:p>
          <w:p w14:paraId="43F14909" w14:textId="36FF8CB6" w:rsidR="00DE3628" w:rsidRDefault="00DE3628" w:rsidP="00DE3628">
            <w:pPr>
              <w:pStyle w:val="NormalWeb"/>
              <w:spacing w:before="0" w:beforeAutospacing="0"/>
            </w:pPr>
            <w:r>
              <w:t>NB: IDNumber field only accepts strings, while the SA field only accepts boolean values.</w:t>
            </w:r>
          </w:p>
          <w:p w14:paraId="243C0F61" w14:textId="24062F8D" w:rsidR="00B33962" w:rsidRPr="005952C7" w:rsidRDefault="00B33962" w:rsidP="00B33962">
            <w:pPr>
              <w:pStyle w:val="NormalWeb"/>
              <w:spacing w:before="0" w:beforeAutospacing="0" w:after="20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8824F9" w14:textId="77777777" w:rsidR="008C4B46" w:rsidRPr="000D349C" w:rsidRDefault="008C4B46" w:rsidP="008528F3">
      <w:pPr>
        <w:tabs>
          <w:tab w:val="left" w:pos="1105"/>
        </w:tabs>
        <w:spacing w:before="240"/>
        <w:rPr>
          <w:rFonts w:ascii="Arial" w:hAnsi="Arial" w:cs="Arial"/>
        </w:rPr>
      </w:pPr>
    </w:p>
    <w:sectPr w:rsidR="008C4B46" w:rsidRPr="000D349C" w:rsidSect="00D76463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6D5A0" w14:textId="77777777" w:rsidR="006707BE" w:rsidRDefault="006707BE" w:rsidP="001630F6">
      <w:pPr>
        <w:spacing w:after="0" w:line="240" w:lineRule="auto"/>
      </w:pPr>
      <w:r>
        <w:separator/>
      </w:r>
    </w:p>
  </w:endnote>
  <w:endnote w:type="continuationSeparator" w:id="0">
    <w:p w14:paraId="3EFF0C49" w14:textId="77777777" w:rsidR="006707BE" w:rsidRDefault="006707BE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Lt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1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57910D" w14:textId="77777777" w:rsidR="006707BE" w:rsidRDefault="006707BE" w:rsidP="001630F6">
      <w:pPr>
        <w:spacing w:after="0" w:line="240" w:lineRule="auto"/>
      </w:pPr>
      <w:r>
        <w:separator/>
      </w:r>
    </w:p>
  </w:footnote>
  <w:footnote w:type="continuationSeparator" w:id="0">
    <w:p w14:paraId="67F55BE7" w14:textId="77777777" w:rsidR="006707BE" w:rsidRDefault="006707BE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3568F"/>
    <w:multiLevelType w:val="multilevel"/>
    <w:tmpl w:val="EEE20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1722E"/>
    <w:multiLevelType w:val="hybridMultilevel"/>
    <w:tmpl w:val="2BA6C3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7"/>
  </w:num>
  <w:num w:numId="5">
    <w:abstractNumId w:val="2"/>
  </w:num>
  <w:num w:numId="6">
    <w:abstractNumId w:val="16"/>
  </w:num>
  <w:num w:numId="7">
    <w:abstractNumId w:val="11"/>
  </w:num>
  <w:num w:numId="8">
    <w:abstractNumId w:val="1"/>
  </w:num>
  <w:num w:numId="9">
    <w:abstractNumId w:val="14"/>
  </w:num>
  <w:num w:numId="10">
    <w:abstractNumId w:val="12"/>
  </w:num>
  <w:num w:numId="11">
    <w:abstractNumId w:val="5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8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  <w:num w:numId="18">
    <w:abstractNumId w:val="18"/>
  </w:num>
  <w:num w:numId="1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349C"/>
    <w:rsid w:val="000D46F6"/>
    <w:rsid w:val="000D6C4D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36C67"/>
    <w:rsid w:val="00154D1F"/>
    <w:rsid w:val="001630F6"/>
    <w:rsid w:val="00165DB0"/>
    <w:rsid w:val="001707DC"/>
    <w:rsid w:val="00171F58"/>
    <w:rsid w:val="00176880"/>
    <w:rsid w:val="00183D65"/>
    <w:rsid w:val="00184BA4"/>
    <w:rsid w:val="001C3319"/>
    <w:rsid w:val="001D44B4"/>
    <w:rsid w:val="001D6332"/>
    <w:rsid w:val="001D77E1"/>
    <w:rsid w:val="001F0CDF"/>
    <w:rsid w:val="001F2C08"/>
    <w:rsid w:val="001F3AC8"/>
    <w:rsid w:val="001F3B13"/>
    <w:rsid w:val="001F5239"/>
    <w:rsid w:val="001F5FA7"/>
    <w:rsid w:val="00212B56"/>
    <w:rsid w:val="002137FC"/>
    <w:rsid w:val="00214188"/>
    <w:rsid w:val="0021698F"/>
    <w:rsid w:val="002178DF"/>
    <w:rsid w:val="002245D1"/>
    <w:rsid w:val="00224DF0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2ACB"/>
    <w:rsid w:val="00276087"/>
    <w:rsid w:val="00276438"/>
    <w:rsid w:val="002819E6"/>
    <w:rsid w:val="00282437"/>
    <w:rsid w:val="002845D1"/>
    <w:rsid w:val="002851DC"/>
    <w:rsid w:val="00285B74"/>
    <w:rsid w:val="002901A7"/>
    <w:rsid w:val="00291450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21F0"/>
    <w:rsid w:val="00340842"/>
    <w:rsid w:val="00365887"/>
    <w:rsid w:val="00372F94"/>
    <w:rsid w:val="00374105"/>
    <w:rsid w:val="00391DA5"/>
    <w:rsid w:val="003938A8"/>
    <w:rsid w:val="00394E64"/>
    <w:rsid w:val="003A6002"/>
    <w:rsid w:val="003B139C"/>
    <w:rsid w:val="003B216C"/>
    <w:rsid w:val="003B3C18"/>
    <w:rsid w:val="003E428A"/>
    <w:rsid w:val="004140B5"/>
    <w:rsid w:val="00420D05"/>
    <w:rsid w:val="00423AE1"/>
    <w:rsid w:val="00431D92"/>
    <w:rsid w:val="004361C7"/>
    <w:rsid w:val="004444F1"/>
    <w:rsid w:val="00446969"/>
    <w:rsid w:val="00466171"/>
    <w:rsid w:val="00467CA8"/>
    <w:rsid w:val="004775B9"/>
    <w:rsid w:val="00483A08"/>
    <w:rsid w:val="0049703C"/>
    <w:rsid w:val="004A5A77"/>
    <w:rsid w:val="004A72F3"/>
    <w:rsid w:val="004A76CD"/>
    <w:rsid w:val="004B528B"/>
    <w:rsid w:val="004B75D9"/>
    <w:rsid w:val="004B765E"/>
    <w:rsid w:val="004C12E4"/>
    <w:rsid w:val="004C39B2"/>
    <w:rsid w:val="004C3BBB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27424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52C7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07BE"/>
    <w:rsid w:val="00672731"/>
    <w:rsid w:val="00677DE7"/>
    <w:rsid w:val="00686F25"/>
    <w:rsid w:val="006A05FD"/>
    <w:rsid w:val="006A7C32"/>
    <w:rsid w:val="006D10A9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B1415"/>
    <w:rsid w:val="007B6646"/>
    <w:rsid w:val="007D01AA"/>
    <w:rsid w:val="007D22F6"/>
    <w:rsid w:val="007E010C"/>
    <w:rsid w:val="007E0D5B"/>
    <w:rsid w:val="007E3B14"/>
    <w:rsid w:val="007E509C"/>
    <w:rsid w:val="0081054B"/>
    <w:rsid w:val="008176CE"/>
    <w:rsid w:val="008216C2"/>
    <w:rsid w:val="00847A28"/>
    <w:rsid w:val="008528F3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0292"/>
    <w:rsid w:val="008D487F"/>
    <w:rsid w:val="008E4756"/>
    <w:rsid w:val="008E6FC7"/>
    <w:rsid w:val="008F00A9"/>
    <w:rsid w:val="008F5FFE"/>
    <w:rsid w:val="009126EC"/>
    <w:rsid w:val="00916662"/>
    <w:rsid w:val="009171CC"/>
    <w:rsid w:val="00921771"/>
    <w:rsid w:val="00925F21"/>
    <w:rsid w:val="00936152"/>
    <w:rsid w:val="00940CBD"/>
    <w:rsid w:val="009418D1"/>
    <w:rsid w:val="00944786"/>
    <w:rsid w:val="00947F75"/>
    <w:rsid w:val="00953ABB"/>
    <w:rsid w:val="00974ECA"/>
    <w:rsid w:val="00975BDE"/>
    <w:rsid w:val="0098167F"/>
    <w:rsid w:val="0098585D"/>
    <w:rsid w:val="009927E1"/>
    <w:rsid w:val="009A0AB2"/>
    <w:rsid w:val="009C606D"/>
    <w:rsid w:val="009D4DA1"/>
    <w:rsid w:val="009D4DAF"/>
    <w:rsid w:val="009D5ACA"/>
    <w:rsid w:val="009E3811"/>
    <w:rsid w:val="009F0D2B"/>
    <w:rsid w:val="009F1560"/>
    <w:rsid w:val="009F76DE"/>
    <w:rsid w:val="00A0587C"/>
    <w:rsid w:val="00A2654C"/>
    <w:rsid w:val="00A44F6D"/>
    <w:rsid w:val="00A541D7"/>
    <w:rsid w:val="00A5758C"/>
    <w:rsid w:val="00A61BF8"/>
    <w:rsid w:val="00A64829"/>
    <w:rsid w:val="00A66FE8"/>
    <w:rsid w:val="00A7415E"/>
    <w:rsid w:val="00A9137A"/>
    <w:rsid w:val="00A91445"/>
    <w:rsid w:val="00AA07EC"/>
    <w:rsid w:val="00AA53CC"/>
    <w:rsid w:val="00AB1393"/>
    <w:rsid w:val="00AE1E34"/>
    <w:rsid w:val="00AE2F4A"/>
    <w:rsid w:val="00AE3D3D"/>
    <w:rsid w:val="00AE4BF5"/>
    <w:rsid w:val="00AE4C15"/>
    <w:rsid w:val="00AF3B13"/>
    <w:rsid w:val="00B15906"/>
    <w:rsid w:val="00B17131"/>
    <w:rsid w:val="00B25E50"/>
    <w:rsid w:val="00B33962"/>
    <w:rsid w:val="00B411C3"/>
    <w:rsid w:val="00B55E7B"/>
    <w:rsid w:val="00B625AA"/>
    <w:rsid w:val="00B670C2"/>
    <w:rsid w:val="00B72B19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2DAE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0416"/>
    <w:rsid w:val="00D00CEB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B4688"/>
    <w:rsid w:val="00DC57DA"/>
    <w:rsid w:val="00DD51BE"/>
    <w:rsid w:val="00DE2324"/>
    <w:rsid w:val="00DE2436"/>
    <w:rsid w:val="00DE3628"/>
    <w:rsid w:val="00DE5C0F"/>
    <w:rsid w:val="00DF310F"/>
    <w:rsid w:val="00DF6E9A"/>
    <w:rsid w:val="00E13735"/>
    <w:rsid w:val="00E23858"/>
    <w:rsid w:val="00E324DF"/>
    <w:rsid w:val="00E418C0"/>
    <w:rsid w:val="00E45B92"/>
    <w:rsid w:val="00E60EBF"/>
    <w:rsid w:val="00E71FB8"/>
    <w:rsid w:val="00E74E15"/>
    <w:rsid w:val="00E84428"/>
    <w:rsid w:val="00EA2B56"/>
    <w:rsid w:val="00EC1B02"/>
    <w:rsid w:val="00EC6FCD"/>
    <w:rsid w:val="00EC7148"/>
    <w:rsid w:val="00ED586D"/>
    <w:rsid w:val="00ED6FE2"/>
    <w:rsid w:val="00EE3C95"/>
    <w:rsid w:val="00EE463E"/>
    <w:rsid w:val="00EF391E"/>
    <w:rsid w:val="00EF783B"/>
    <w:rsid w:val="00F02280"/>
    <w:rsid w:val="00F3436C"/>
    <w:rsid w:val="00F40E1F"/>
    <w:rsid w:val="00F4167D"/>
    <w:rsid w:val="00F42AB9"/>
    <w:rsid w:val="00F44ABA"/>
    <w:rsid w:val="00F455F2"/>
    <w:rsid w:val="00F54802"/>
    <w:rsid w:val="00F87DEC"/>
    <w:rsid w:val="00F91988"/>
    <w:rsid w:val="00F97756"/>
    <w:rsid w:val="00FA30C2"/>
    <w:rsid w:val="00FA3D27"/>
    <w:rsid w:val="00FB0EC1"/>
    <w:rsid w:val="00FB0FA4"/>
    <w:rsid w:val="00FB55F2"/>
    <w:rsid w:val="00FC0D51"/>
    <w:rsid w:val="00FD13AC"/>
    <w:rsid w:val="00FD1A11"/>
    <w:rsid w:val="00FD31F9"/>
    <w:rsid w:val="00FD3DD0"/>
    <w:rsid w:val="00FE5109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  <w:style w:type="paragraph" w:styleId="NormalWeb">
    <w:name w:val="Normal (Web)"/>
    <w:basedOn w:val="Normal"/>
    <w:uiPriority w:val="99"/>
    <w:unhideWhenUsed/>
    <w:rsid w:val="008D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oleObject" Target="embeddings/oleObject5.bin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header" Target="header3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C4BAF-E585-4B38-9C61-179E981B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2020-05-04T09:50:00Z</dcterms:created>
  <dcterms:modified xsi:type="dcterms:W3CDTF">2020-05-04T09:50:00Z</dcterms:modified>
</cp:coreProperties>
</file>