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24393AC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1585011B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2A88378F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46C83F1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0B2A3765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2958"/>
        <w:gridCol w:w="1229"/>
        <w:gridCol w:w="1122"/>
        <w:gridCol w:w="1236"/>
        <w:gridCol w:w="1288"/>
      </w:tblGrid>
      <w:tr w:rsidR="0053144F" w14:paraId="011100ED" w14:textId="77777777" w:rsidTr="008C4B46">
        <w:tc>
          <w:tcPr>
            <w:tcW w:w="2088" w:type="dxa"/>
          </w:tcPr>
          <w:p w14:paraId="6D9BDAD5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6FF9D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1B37FBA0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8E29B" w14:textId="4A553458" w:rsidR="00B921E5" w:rsidRPr="002F710A" w:rsidRDefault="00B921E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317" w:type="dxa"/>
          </w:tcPr>
          <w:p w14:paraId="62D35DC3" w14:textId="77777777" w:rsidR="00B921E5" w:rsidRPr="002F710A" w:rsidRDefault="00B921E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A3378" w14:textId="41C5F84C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442D7508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E5504B" w14:textId="65DBB88B" w:rsidR="00B921E5" w:rsidRPr="002F710A" w:rsidRDefault="00B921E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14:paraId="6EA2219E" w14:textId="77777777" w:rsidR="00B921E5" w:rsidRPr="002F710A" w:rsidRDefault="00B921E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634F2" w14:textId="39438716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174F2D63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A10BC" w14:textId="3C55D283" w:rsidR="00B921E5" w:rsidRPr="002F710A" w:rsidRDefault="00B921E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37056" w:rsidRPr="002F710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710A">
              <w:rPr>
                <w:rFonts w:ascii="Arial" w:hAnsi="Arial" w:cs="Arial"/>
                <w:b/>
                <w:sz w:val="20"/>
                <w:szCs w:val="20"/>
              </w:rPr>
              <w:t>/05/20</w:t>
            </w:r>
          </w:p>
        </w:tc>
      </w:tr>
      <w:tr w:rsidR="0053144F" w14:paraId="4CE19AFA" w14:textId="77777777" w:rsidTr="008C4B46">
        <w:tc>
          <w:tcPr>
            <w:tcW w:w="2088" w:type="dxa"/>
          </w:tcPr>
          <w:p w14:paraId="045574AB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653E8A28" w14:textId="77777777" w:rsidR="00B921E5" w:rsidRPr="002F710A" w:rsidRDefault="00B921E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URBAN SETTLMENTS</w:t>
            </w:r>
            <w:r w:rsidR="00837056" w:rsidRPr="002F71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189BD7" w14:textId="77777777" w:rsidR="00837056" w:rsidRPr="002F710A" w:rsidRDefault="0083705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Urban land use Zones</w:t>
            </w:r>
          </w:p>
          <w:p w14:paraId="5D698557" w14:textId="1DDA205C" w:rsidR="00837056" w:rsidRPr="002F710A" w:rsidRDefault="0083705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Urban land use models</w:t>
            </w:r>
          </w:p>
        </w:tc>
        <w:tc>
          <w:tcPr>
            <w:tcW w:w="1317" w:type="dxa"/>
          </w:tcPr>
          <w:p w14:paraId="342D4488" w14:textId="0BC05D63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B921E5" w:rsidRPr="002F71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7AAE953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02C5FFC8" w14:textId="3DDBE667" w:rsidR="0053144F" w:rsidRPr="002F710A" w:rsidRDefault="00535DA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710A">
              <w:rPr>
                <w:rFonts w:ascii="MS Gothic" w:eastAsia="MS Gothic" w:hAnsi="MS Gothic" w:cs="MS Gothic"/>
                <w:b/>
                <w:color w:val="4C4C4C"/>
                <w:sz w:val="56"/>
                <w:szCs w:val="56"/>
              </w:rPr>
              <w:t>✓</w:t>
            </w:r>
          </w:p>
        </w:tc>
        <w:tc>
          <w:tcPr>
            <w:tcW w:w="1317" w:type="dxa"/>
          </w:tcPr>
          <w:p w14:paraId="00F23AFB" w14:textId="77777777" w:rsidR="0053144F" w:rsidRPr="002F710A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10A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67CD5FD0" w14:textId="19709E50" w:rsidR="0053144F" w:rsidRPr="002F710A" w:rsidRDefault="00535DA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710A">
              <w:rPr>
                <w:rFonts w:ascii="MS Gothic" w:eastAsia="MS Gothic" w:hAnsi="MS Gothic" w:cs="MS Gothic"/>
                <w:b/>
                <w:color w:val="4C4C4C"/>
                <w:sz w:val="56"/>
                <w:szCs w:val="56"/>
              </w:rPr>
              <w:t>✓</w:t>
            </w:r>
          </w:p>
        </w:tc>
      </w:tr>
    </w:tbl>
    <w:p w14:paraId="06034F8D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80F88D2" w14:textId="77777777" w:rsidR="00F44F1A" w:rsidRPr="003852BD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00CDC3" w14:textId="448576C3" w:rsidR="008C4B46" w:rsidRPr="00837056" w:rsidRDefault="008C4B46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p w14:paraId="4F29EC8F" w14:textId="3E53C0D9" w:rsidR="00933176" w:rsidRPr="00837056" w:rsidRDefault="0020030E" w:rsidP="0020030E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837056">
        <w:rPr>
          <w:rFonts w:ascii="Arial" w:hAnsi="Arial" w:cs="Arial"/>
          <w:b/>
          <w:bCs/>
          <w:sz w:val="24"/>
          <w:szCs w:val="24"/>
        </w:rPr>
        <w:t>Answers to worksheets on :</w:t>
      </w:r>
    </w:p>
    <w:p w14:paraId="2E1A0C9D" w14:textId="77777777" w:rsidR="0020030E" w:rsidRPr="00837056" w:rsidRDefault="0020030E" w:rsidP="0020030E">
      <w:pPr>
        <w:pStyle w:val="ListParagraph"/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p w14:paraId="05222967" w14:textId="2D711D67" w:rsidR="0020030E" w:rsidRDefault="0020030E" w:rsidP="0020030E">
      <w:pPr>
        <w:pStyle w:val="ListParagraph"/>
        <w:numPr>
          <w:ilvl w:val="0"/>
          <w:numId w:val="16"/>
        </w:num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3852BD">
        <w:rPr>
          <w:rFonts w:ascii="Arial" w:hAnsi="Arial" w:cs="Arial"/>
          <w:b/>
          <w:bCs/>
          <w:sz w:val="24"/>
          <w:szCs w:val="24"/>
        </w:rPr>
        <w:t>Urban Land-use models</w:t>
      </w:r>
    </w:p>
    <w:p w14:paraId="6781B8B4" w14:textId="0CE9BFF9" w:rsidR="00837056" w:rsidRPr="003852BD" w:rsidRDefault="00837056" w:rsidP="0020030E">
      <w:pPr>
        <w:pStyle w:val="ListParagraph"/>
        <w:numPr>
          <w:ilvl w:val="0"/>
          <w:numId w:val="16"/>
        </w:num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Urban land use zones</w:t>
      </w:r>
    </w:p>
    <w:p w14:paraId="3B243B81" w14:textId="780BA3D8" w:rsidR="00933176" w:rsidRPr="003852BD" w:rsidRDefault="0093317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1998974" w14:textId="2A3B2E3D" w:rsidR="00933176" w:rsidRPr="003852BD" w:rsidRDefault="0093317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3B69A0D1" w14:textId="5E4B56C7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B4CFCDE" w14:textId="238D8BB2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834E43D" w14:textId="7024B0F4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AA574B4" w14:textId="487B052B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2820C0D" w14:textId="421528DD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0CD6D78" w14:textId="23ED5D80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428C739" w14:textId="0B6FB9BD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8354DF1" w14:textId="0FFBFEEE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399A56E" w14:textId="486C5FFA" w:rsidR="00933176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horzAnchor="margin" w:tblpY="9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66"/>
        <w:gridCol w:w="6326"/>
        <w:gridCol w:w="992"/>
        <w:gridCol w:w="850"/>
      </w:tblGrid>
      <w:tr w:rsidR="00933176" w14:paraId="7774F1E2" w14:textId="77777777" w:rsidTr="003852BD">
        <w:tc>
          <w:tcPr>
            <w:tcW w:w="516" w:type="dxa"/>
          </w:tcPr>
          <w:p w14:paraId="2D86C91D" w14:textId="06E5DA89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66" w:type="dxa"/>
          </w:tcPr>
          <w:p w14:paraId="26DE1941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317BA389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3D9F33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115EF7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176" w14:paraId="32218BCA" w14:textId="77777777" w:rsidTr="003852BD">
        <w:tc>
          <w:tcPr>
            <w:tcW w:w="516" w:type="dxa"/>
          </w:tcPr>
          <w:p w14:paraId="5C70683B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F5B8675" w14:textId="2544EE14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6326" w:type="dxa"/>
          </w:tcPr>
          <w:p w14:paraId="55422D57" w14:textId="57A1A56D" w:rsidR="00933176" w:rsidRPr="00933176" w:rsidRDefault="00933176" w:rsidP="00933176">
            <w:pPr>
              <w:tabs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Central Business District (CBD) (1)                                                         </w:t>
            </w:r>
          </w:p>
        </w:tc>
        <w:tc>
          <w:tcPr>
            <w:tcW w:w="992" w:type="dxa"/>
          </w:tcPr>
          <w:p w14:paraId="66D23F97" w14:textId="1AA9DBF3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(1 x 1)  </w:t>
            </w:r>
          </w:p>
        </w:tc>
        <w:tc>
          <w:tcPr>
            <w:tcW w:w="850" w:type="dxa"/>
          </w:tcPr>
          <w:p w14:paraId="2ADE6DA8" w14:textId="3833627A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33176" w14:paraId="40FA1E6D" w14:textId="77777777" w:rsidTr="003852BD">
        <w:tc>
          <w:tcPr>
            <w:tcW w:w="516" w:type="dxa"/>
          </w:tcPr>
          <w:p w14:paraId="593D9BD4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B8FFDAB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E0340F1" w14:textId="77777777" w:rsidR="00933176" w:rsidRPr="00933176" w:rsidRDefault="00933176" w:rsidP="00933176">
            <w:pPr>
              <w:tabs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DF43C0" w14:textId="77777777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713AA" w14:textId="77777777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76" w14:paraId="4351C11D" w14:textId="77777777" w:rsidTr="003852BD">
        <w:tc>
          <w:tcPr>
            <w:tcW w:w="516" w:type="dxa"/>
          </w:tcPr>
          <w:p w14:paraId="664A1791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376F895" w14:textId="72AC0E28" w:rsidR="00933176" w:rsidRDefault="00E9062C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6326" w:type="dxa"/>
          </w:tcPr>
          <w:p w14:paraId="462B3CFA" w14:textId="750637DE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Expansion of the CBD in an uneven manner (2)                                      </w:t>
            </w:r>
          </w:p>
        </w:tc>
        <w:tc>
          <w:tcPr>
            <w:tcW w:w="992" w:type="dxa"/>
          </w:tcPr>
          <w:p w14:paraId="03CF1C4A" w14:textId="0BA997EF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(1x2)</w:t>
            </w:r>
          </w:p>
        </w:tc>
        <w:tc>
          <w:tcPr>
            <w:tcW w:w="850" w:type="dxa"/>
          </w:tcPr>
          <w:p w14:paraId="3B7CF1B7" w14:textId="037D2900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933176" w14:paraId="1EC52F84" w14:textId="77777777" w:rsidTr="003852BD">
        <w:tc>
          <w:tcPr>
            <w:tcW w:w="516" w:type="dxa"/>
          </w:tcPr>
          <w:p w14:paraId="076AE5CD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AFE8CB1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02683B03" w14:textId="77777777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C88B6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05B388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176" w14:paraId="3B323A24" w14:textId="77777777" w:rsidTr="003852BD">
        <w:tc>
          <w:tcPr>
            <w:tcW w:w="516" w:type="dxa"/>
          </w:tcPr>
          <w:p w14:paraId="5F6109C8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8C12ECD" w14:textId="7D62C236" w:rsidR="00933176" w:rsidRDefault="00E9062C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6326" w:type="dxa"/>
          </w:tcPr>
          <w:p w14:paraId="589676B4" w14:textId="77777777" w:rsidR="00933176" w:rsidRDefault="00933176" w:rsidP="00933176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Cheaper land (2) </w:t>
            </w:r>
          </w:p>
          <w:p w14:paraId="0F901111" w14:textId="77777777" w:rsidR="00933176" w:rsidRDefault="00933176" w:rsidP="00933176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closer to industries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8B97636" w14:textId="1F54B427" w:rsidR="00933176" w:rsidRPr="00933176" w:rsidRDefault="00933176" w:rsidP="00933176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 Easy for some workers to walk to work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62D2C97" w14:textId="046466A8" w:rsidR="00933176" w:rsidRPr="00933176" w:rsidRDefault="00933176" w:rsidP="00933176">
            <w:pPr>
              <w:tabs>
                <w:tab w:val="center" w:pos="5073"/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[</w:t>
            </w:r>
            <w:r w:rsidRPr="009331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ONE] </w:t>
            </w:r>
            <w:r w:rsidRPr="009331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2" w:type="dxa"/>
          </w:tcPr>
          <w:p w14:paraId="406D839E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0C30D8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461C06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146695" w14:textId="1BBA7C7A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1809F687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C6E5E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DE34E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B05824" w14:textId="2C6D8D9B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33176" w14:paraId="485503C6" w14:textId="77777777" w:rsidTr="003852BD">
        <w:tc>
          <w:tcPr>
            <w:tcW w:w="516" w:type="dxa"/>
          </w:tcPr>
          <w:p w14:paraId="273305BB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B6F8F94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31E406E5" w14:textId="77777777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E948D9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C7582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176" w14:paraId="4131BD8E" w14:textId="77777777" w:rsidTr="003852BD">
        <w:tc>
          <w:tcPr>
            <w:tcW w:w="516" w:type="dxa"/>
          </w:tcPr>
          <w:p w14:paraId="1BEF5F4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925E9C0" w14:textId="57144942" w:rsidR="00933176" w:rsidRDefault="00E9062C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6326" w:type="dxa"/>
          </w:tcPr>
          <w:p w14:paraId="498A8A34" w14:textId="77777777" w:rsidR="00933176" w:rsidRPr="00933176" w:rsidRDefault="00933176" w:rsidP="00933176">
            <w:pPr>
              <w:tabs>
                <w:tab w:val="center" w:pos="3087"/>
                <w:tab w:val="center" w:pos="9463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Access via roads – suit the motorists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14:paraId="7F01B615" w14:textId="50A2FD38" w:rsidR="00933176" w:rsidRPr="00933176" w:rsidRDefault="00933176" w:rsidP="00933176">
            <w:pPr>
              <w:tabs>
                <w:tab w:val="center" w:pos="5103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Open land and space for a large mall, with parking and underground parking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3176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FB34793" w14:textId="17D92636" w:rsidR="00933176" w:rsidRPr="00933176" w:rsidRDefault="00933176" w:rsidP="00933176">
            <w:pPr>
              <w:tabs>
                <w:tab w:val="center" w:pos="4528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Close to outlying residential areas (clientele and a market-base)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E8539E0" w14:textId="7FB0BF44" w:rsidR="00933176" w:rsidRPr="00330EF4" w:rsidRDefault="00933176" w:rsidP="00330EF4">
            <w:pPr>
              <w:tabs>
                <w:tab w:val="center" w:pos="5073"/>
                <w:tab w:val="right" w:pos="1014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E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[ANY ONE]                                                                                              </w:t>
            </w:r>
          </w:p>
        </w:tc>
        <w:tc>
          <w:tcPr>
            <w:tcW w:w="992" w:type="dxa"/>
          </w:tcPr>
          <w:p w14:paraId="26D514DB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38F3E7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6E4DE8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96A7DC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E9C2A8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0A1905" w14:textId="50DD5722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75F17703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255484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D80CA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6ADF09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1E4FF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6EBC11" w14:textId="26ED9EC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33176" w14:paraId="6A5584DA" w14:textId="77777777" w:rsidTr="003852BD">
        <w:tc>
          <w:tcPr>
            <w:tcW w:w="516" w:type="dxa"/>
          </w:tcPr>
          <w:p w14:paraId="7D6D165A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CFF6A0A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D93D879" w14:textId="77777777" w:rsidR="00933176" w:rsidRP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E487CD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3AA84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176" w14:paraId="5EDA8315" w14:textId="77777777" w:rsidTr="003852BD">
        <w:tc>
          <w:tcPr>
            <w:tcW w:w="516" w:type="dxa"/>
          </w:tcPr>
          <w:p w14:paraId="3FD40426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3AFF0F5" w14:textId="3C274292" w:rsidR="00933176" w:rsidRDefault="008A07A1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6326" w:type="dxa"/>
          </w:tcPr>
          <w:p w14:paraId="367E613A" w14:textId="6558F078" w:rsidR="00933176" w:rsidRPr="00933176" w:rsidRDefault="00933176" w:rsidP="00933176">
            <w:pPr>
              <w:pStyle w:val="Heading2"/>
              <w:tabs>
                <w:tab w:val="center" w:pos="2758"/>
                <w:tab w:val="center" w:pos="9463"/>
              </w:tabs>
              <w:ind w:left="-15" w:firstLine="0"/>
              <w:outlineLvl w:val="1"/>
              <w:rPr>
                <w:szCs w:val="24"/>
              </w:rPr>
            </w:pPr>
            <w:r w:rsidRPr="00933176">
              <w:rPr>
                <w:szCs w:val="24"/>
              </w:rPr>
              <w:t>RELOCATION OF BUSINESSES</w:t>
            </w:r>
            <w:r w:rsidRPr="00933176">
              <w:rPr>
                <w:szCs w:val="24"/>
                <w:u w:val="none"/>
              </w:rPr>
              <w:t xml:space="preserve"> </w:t>
            </w:r>
            <w:r w:rsidRPr="00933176">
              <w:rPr>
                <w:szCs w:val="24"/>
                <w:u w:val="none"/>
              </w:rPr>
              <w:tab/>
            </w:r>
            <w:r w:rsidRPr="00933176">
              <w:rPr>
                <w:b w:val="0"/>
                <w:szCs w:val="24"/>
                <w:u w:val="none"/>
              </w:rPr>
              <w:t xml:space="preserve">  </w:t>
            </w:r>
          </w:p>
          <w:p w14:paraId="2964B1F5" w14:textId="0AE87EED" w:rsidR="00933176" w:rsidRPr="00933176" w:rsidRDefault="00933176" w:rsidP="00933176">
            <w:pPr>
              <w:tabs>
                <w:tab w:val="center" w:pos="2872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Crime and grime in the inner-city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70BCD36" w14:textId="77777777" w:rsidR="00933176" w:rsidRPr="00933176" w:rsidRDefault="00933176" w:rsidP="00B921E5">
            <w:pPr>
              <w:ind w:right="895"/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Forces many businesses to relocate to safer and cleaner; more well  maintained outlying business districts like at C (2)  Very expensive land and rentals in A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ACC55DA" w14:textId="145A012C" w:rsidR="00933176" w:rsidRPr="00933176" w:rsidRDefault="00933176" w:rsidP="00933176">
            <w:pPr>
              <w:tabs>
                <w:tab w:val="center" w:pos="4653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Initially causes businesses to relocate to cheaper land rentals at C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C065FBD" w14:textId="5BEBBBDD" w:rsidR="00933176" w:rsidRPr="00933176" w:rsidRDefault="00933176" w:rsidP="00933176">
            <w:pPr>
              <w:tabs>
                <w:tab w:val="center" w:pos="2099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Overcrowded at A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B93C3CE" w14:textId="7D93070A" w:rsidR="00933176" w:rsidRPr="00933176" w:rsidRDefault="00933176" w:rsidP="00933176">
            <w:pPr>
              <w:tabs>
                <w:tab w:val="center" w:pos="2332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Traffic congestion at A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5ECB901F" w14:textId="0C821135" w:rsidR="00933176" w:rsidRPr="00933176" w:rsidRDefault="00933176" w:rsidP="00933176">
            <w:pPr>
              <w:tabs>
                <w:tab w:val="center" w:pos="2272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Reduced access at A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264F0BE" w14:textId="74DADA6B" w:rsidR="00933176" w:rsidRPr="00933176" w:rsidRDefault="00933176" w:rsidP="00933176">
            <w:pPr>
              <w:tabs>
                <w:tab w:val="center" w:pos="2199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Lack of parking at A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574900D" w14:textId="0AFA359B" w:rsidR="00933176" w:rsidRPr="00933176" w:rsidRDefault="00933176" w:rsidP="00933176">
            <w:pPr>
              <w:tabs>
                <w:tab w:val="center" w:pos="2906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 xml:space="preserve">Limited expansion prospects at A (2) </w:t>
            </w:r>
            <w:r w:rsidRPr="0093317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FBBC7F6" w14:textId="1745157D" w:rsidR="00933176" w:rsidRPr="00B921E5" w:rsidRDefault="00933176" w:rsidP="00B921E5">
            <w:pPr>
              <w:tabs>
                <w:tab w:val="center" w:pos="5073"/>
                <w:tab w:val="right" w:pos="1014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[ANY FOUR – ACCEPT OTHERS]                                                         </w:t>
            </w:r>
          </w:p>
        </w:tc>
        <w:tc>
          <w:tcPr>
            <w:tcW w:w="992" w:type="dxa"/>
          </w:tcPr>
          <w:p w14:paraId="13330C0B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7060A8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DE2C1C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D83BA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350DC8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376E89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998B03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8A7560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3ABEA2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36610F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0F2CC3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55B150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27A400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F303DA" w14:textId="03802567" w:rsidR="00933176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(4 x 2)</w:t>
            </w:r>
          </w:p>
        </w:tc>
        <w:tc>
          <w:tcPr>
            <w:tcW w:w="850" w:type="dxa"/>
          </w:tcPr>
          <w:p w14:paraId="3115AB2B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5A0FFD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40EAE3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A347D1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8CA48C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EF2947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77E249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3F9466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24B915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7D16E2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34EB4E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BAF917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0AB974" w14:textId="77777777" w:rsidR="00B921E5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E7BA15" w14:textId="4BF2A758" w:rsidR="00933176" w:rsidRDefault="00B921E5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933176" w14:paraId="2FB27ADB" w14:textId="77777777" w:rsidTr="003852BD">
        <w:tc>
          <w:tcPr>
            <w:tcW w:w="516" w:type="dxa"/>
          </w:tcPr>
          <w:p w14:paraId="6C70EF82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3A14A62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1DAF6AB2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9CE103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7132B1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176" w14:paraId="32126672" w14:textId="77777777" w:rsidTr="003852BD">
        <w:tc>
          <w:tcPr>
            <w:tcW w:w="516" w:type="dxa"/>
          </w:tcPr>
          <w:p w14:paraId="363D6059" w14:textId="7A9258F5" w:rsidR="00933176" w:rsidRDefault="008A07A1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66" w:type="dxa"/>
          </w:tcPr>
          <w:p w14:paraId="6BA5F99E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59660095" w14:textId="77777777" w:rsidR="00933176" w:rsidRPr="0020030E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13A68" w14:textId="77777777" w:rsidR="00933176" w:rsidRPr="0020030E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A7F4C" w14:textId="77777777" w:rsidR="00933176" w:rsidRPr="0020030E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76" w14:paraId="5A7D4618" w14:textId="77777777" w:rsidTr="003852BD">
        <w:tc>
          <w:tcPr>
            <w:tcW w:w="516" w:type="dxa"/>
          </w:tcPr>
          <w:p w14:paraId="3436EFD5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A9B9DB0" w14:textId="77777777" w:rsidR="00933176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7EFD4492" w14:textId="77777777" w:rsidR="00933176" w:rsidRPr="0020030E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C9ADC" w14:textId="77777777" w:rsidR="00933176" w:rsidRPr="0020030E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DD3A6" w14:textId="77777777" w:rsidR="00933176" w:rsidRPr="0020030E" w:rsidRDefault="00933176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16F" w14:paraId="58E98DB7" w14:textId="77777777" w:rsidTr="003852BD">
        <w:tc>
          <w:tcPr>
            <w:tcW w:w="516" w:type="dxa"/>
          </w:tcPr>
          <w:p w14:paraId="5F04A6A1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07958A9" w14:textId="48816428" w:rsidR="0046516F" w:rsidRDefault="008A07A1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6326" w:type="dxa"/>
          </w:tcPr>
          <w:p w14:paraId="5A4B33FE" w14:textId="704B6487" w:rsidR="0046516F" w:rsidRPr="0020030E" w:rsidRDefault="00BD2309" w:rsidP="0020030E">
            <w:pPr>
              <w:tabs>
                <w:tab w:val="center" w:pos="1083"/>
                <w:tab w:val="center" w:pos="5141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To explain location and relationship between different land-use  zones in a city (2)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759628C6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1686FF" w14:textId="1CA717E3" w:rsidR="0046516F" w:rsidRPr="0020030E" w:rsidRDefault="00BD2309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850" w:type="dxa"/>
          </w:tcPr>
          <w:p w14:paraId="53CB02D3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459173" w14:textId="175C879B" w:rsidR="0046516F" w:rsidRPr="0020030E" w:rsidRDefault="00BD2309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6516F" w14:paraId="546E003D" w14:textId="77777777" w:rsidTr="003852BD">
        <w:tc>
          <w:tcPr>
            <w:tcW w:w="516" w:type="dxa"/>
          </w:tcPr>
          <w:p w14:paraId="7AC6ADFE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30DE9A0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37C87ECF" w14:textId="77777777" w:rsidR="0046516F" w:rsidRPr="0020030E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B5A351" w14:textId="77777777" w:rsidR="0046516F" w:rsidRPr="0020030E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72547" w14:textId="77777777" w:rsidR="0046516F" w:rsidRPr="0020030E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16F" w14:paraId="35329C53" w14:textId="77777777" w:rsidTr="003852BD">
        <w:tc>
          <w:tcPr>
            <w:tcW w:w="516" w:type="dxa"/>
          </w:tcPr>
          <w:p w14:paraId="4AA95A5D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DFC7B9F" w14:textId="2761216B" w:rsidR="0046516F" w:rsidRDefault="008A07A1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D230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230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326" w:type="dxa"/>
          </w:tcPr>
          <w:p w14:paraId="23CD98E3" w14:textId="1934962A" w:rsidR="00BD2309" w:rsidRPr="0020030E" w:rsidRDefault="00BD2309" w:rsidP="00BD2309">
            <w:pPr>
              <w:tabs>
                <w:tab w:val="center" w:pos="1083"/>
                <w:tab w:val="center" w:pos="3257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B – Hoyt’s sector model (1) </w:t>
            </w:r>
          </w:p>
          <w:p w14:paraId="3A1F7ACC" w14:textId="682BC267" w:rsidR="0046516F" w:rsidRPr="0020030E" w:rsidRDefault="00BD2309" w:rsidP="00BD230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C – Multiple nuclei model (1)    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64B6BD7F" w14:textId="71CDD0BE" w:rsidR="0046516F" w:rsidRPr="0020030E" w:rsidRDefault="00BD2309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850" w:type="dxa"/>
          </w:tcPr>
          <w:p w14:paraId="5190A5B9" w14:textId="3F1E1AB2" w:rsidR="0046516F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6516F" w14:paraId="48DB2096" w14:textId="77777777" w:rsidTr="003852BD">
        <w:tc>
          <w:tcPr>
            <w:tcW w:w="516" w:type="dxa"/>
          </w:tcPr>
          <w:p w14:paraId="5CD72FBD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64F48B7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AA57343" w14:textId="77777777" w:rsidR="0046516F" w:rsidRPr="0020030E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3C8EC" w14:textId="77777777" w:rsidR="0046516F" w:rsidRPr="0020030E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80020B" w14:textId="77777777" w:rsidR="0046516F" w:rsidRPr="0020030E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309" w14:paraId="17447DC0" w14:textId="77777777" w:rsidTr="003852BD">
        <w:tc>
          <w:tcPr>
            <w:tcW w:w="516" w:type="dxa"/>
          </w:tcPr>
          <w:p w14:paraId="1BFFD470" w14:textId="77777777" w:rsidR="00BD2309" w:rsidRDefault="00BD2309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0858329" w14:textId="7A3D240A" w:rsidR="00BD2309" w:rsidRDefault="008A07A1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030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30E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6326" w:type="dxa"/>
          </w:tcPr>
          <w:p w14:paraId="5D0597C1" w14:textId="40D0750E" w:rsidR="00BD2309" w:rsidRPr="0020030E" w:rsidRDefault="0020030E" w:rsidP="00BD2309">
            <w:pPr>
              <w:tabs>
                <w:tab w:val="center" w:pos="1083"/>
                <w:tab w:val="center" w:pos="1957"/>
                <w:tab w:val="center" w:pos="2954"/>
                <w:tab w:val="center" w:pos="8288"/>
                <w:tab w:val="right" w:pos="9493"/>
              </w:tabs>
              <w:rPr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>CBD (1)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>(1)</w:t>
            </w:r>
          </w:p>
        </w:tc>
        <w:tc>
          <w:tcPr>
            <w:tcW w:w="992" w:type="dxa"/>
          </w:tcPr>
          <w:p w14:paraId="464B5FBD" w14:textId="77777777" w:rsidR="0020030E" w:rsidRPr="0020030E" w:rsidRDefault="0020030E" w:rsidP="0020030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(1 x 1)</w:t>
            </w:r>
          </w:p>
          <w:p w14:paraId="3A9BBB7A" w14:textId="77777777" w:rsidR="00BD2309" w:rsidRPr="0020030E" w:rsidRDefault="00BD2309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741489" w14:textId="32508331" w:rsidR="00BD2309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6516F" w14:paraId="5743B590" w14:textId="77777777" w:rsidTr="003852BD">
        <w:tc>
          <w:tcPr>
            <w:tcW w:w="516" w:type="dxa"/>
          </w:tcPr>
          <w:p w14:paraId="76169A17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C2252E0" w14:textId="0E95A96A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45A2C70" w14:textId="182782B0" w:rsidR="00BD2309" w:rsidRPr="0020030E" w:rsidRDefault="00BD2309" w:rsidP="00BD2309">
            <w:pPr>
              <w:tabs>
                <w:tab w:val="center" w:pos="1083"/>
                <w:tab w:val="center" w:pos="1957"/>
                <w:tab w:val="center" w:pos="2954"/>
                <w:tab w:val="center" w:pos="8288"/>
                <w:tab w:val="right" w:pos="9493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267B6A7" w14:textId="77777777" w:rsidR="00BD2309" w:rsidRPr="0020030E" w:rsidRDefault="00BD2309" w:rsidP="00BD2309">
            <w:pPr>
              <w:numPr>
                <w:ilvl w:val="0"/>
                <w:numId w:val="14"/>
              </w:numPr>
              <w:spacing w:after="11" w:line="249" w:lineRule="auto"/>
              <w:ind w:left="712" w:hanging="710"/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proofErr w:type="spellStart"/>
            <w:r w:rsidRPr="0020030E">
              <w:rPr>
                <w:rFonts w:ascii="Arial" w:hAnsi="Arial" w:cs="Arial"/>
                <w:sz w:val="24"/>
                <w:szCs w:val="24"/>
              </w:rPr>
              <w:t>centre</w:t>
            </w:r>
            <w:proofErr w:type="spellEnd"/>
            <w:r w:rsidRPr="0020030E">
              <w:rPr>
                <w:rFonts w:ascii="Arial" w:hAnsi="Arial" w:cs="Arial"/>
                <w:sz w:val="24"/>
                <w:szCs w:val="24"/>
              </w:rPr>
              <w:t xml:space="preserve"> for a high degree of accessibility (1) </w:t>
            </w:r>
          </w:p>
          <w:p w14:paraId="2BD23238" w14:textId="77025A76" w:rsidR="0046516F" w:rsidRPr="0020030E" w:rsidRDefault="00BD2309" w:rsidP="0020030E">
            <w:pPr>
              <w:tabs>
                <w:tab w:val="center" w:pos="4508"/>
                <w:tab w:val="center" w:pos="8288"/>
                <w:tab w:val="right" w:pos="9493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          Oldest part of the city/origin of city (1)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191B4812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882090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DD55D3" w14:textId="30556172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(2X1)</w:t>
            </w:r>
          </w:p>
        </w:tc>
        <w:tc>
          <w:tcPr>
            <w:tcW w:w="850" w:type="dxa"/>
          </w:tcPr>
          <w:p w14:paraId="266DABEB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FCE7C6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2646D" w14:textId="2B5478CA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6516F" w14:paraId="54C32F08" w14:textId="77777777" w:rsidTr="003852BD">
        <w:tc>
          <w:tcPr>
            <w:tcW w:w="516" w:type="dxa"/>
          </w:tcPr>
          <w:p w14:paraId="3AA00584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80076A7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5BCE7B0D" w14:textId="77777777" w:rsidR="0020030E" w:rsidRPr="0020030E" w:rsidRDefault="0020030E" w:rsidP="0020030E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B538E5F" w14:textId="77777777" w:rsidR="0020030E" w:rsidRPr="0020030E" w:rsidRDefault="0020030E" w:rsidP="0020030E">
            <w:pPr>
              <w:numPr>
                <w:ilvl w:val="0"/>
                <w:numId w:val="14"/>
              </w:numPr>
              <w:spacing w:after="11" w:line="249" w:lineRule="auto"/>
              <w:ind w:left="712" w:hanging="710"/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Cities today have many nuclei (focal points) (2) </w:t>
            </w:r>
          </w:p>
          <w:p w14:paraId="6F899485" w14:textId="77777777" w:rsidR="0020030E" w:rsidRPr="0020030E" w:rsidRDefault="0020030E" w:rsidP="0020030E">
            <w:pPr>
              <w:ind w:right="472"/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It is a more flexible model that resembles many cities in the developed world (2) </w:t>
            </w:r>
          </w:p>
          <w:p w14:paraId="0C13B37F" w14:textId="77777777" w:rsidR="0020030E" w:rsidRPr="0020030E" w:rsidRDefault="0020030E" w:rsidP="0020030E">
            <w:pPr>
              <w:ind w:right="1813"/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It shows the complex nature of cities considering factors that affect land-use zones (2) Improved transport led to urban sprawl (2) </w:t>
            </w:r>
          </w:p>
          <w:p w14:paraId="34D4B0CC" w14:textId="0AD7E6AB" w:rsidR="0046516F" w:rsidRPr="0020030E" w:rsidRDefault="0020030E" w:rsidP="0020030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b/>
                <w:sz w:val="24"/>
                <w:szCs w:val="24"/>
              </w:rPr>
              <w:t>[Any TWO]</w:t>
            </w:r>
            <w:r w:rsidRPr="002003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992" w:type="dxa"/>
          </w:tcPr>
          <w:p w14:paraId="3631DD25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FCFE5F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B77F57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63D3BD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972BC5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4993A9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E165F2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DB4825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8F4A90" w14:textId="4F10D57F" w:rsidR="0046516F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850" w:type="dxa"/>
          </w:tcPr>
          <w:p w14:paraId="20EF3F9F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E29F42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217D51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66C3B3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6C0ECC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AF2EDE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F32956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C6C1D6" w14:textId="7777777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2C68F4" w14:textId="1D58D544" w:rsidR="0046516F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46516F" w14:paraId="6344E8F6" w14:textId="77777777" w:rsidTr="003852BD">
        <w:tc>
          <w:tcPr>
            <w:tcW w:w="516" w:type="dxa"/>
          </w:tcPr>
          <w:p w14:paraId="2C135F27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E363408" w14:textId="5A0EE0B6" w:rsidR="0046516F" w:rsidRDefault="008A07A1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6326" w:type="dxa"/>
          </w:tcPr>
          <w:p w14:paraId="1E1BABB5" w14:textId="5258B7D3" w:rsidR="00BD2309" w:rsidRPr="0020030E" w:rsidRDefault="00BD2309" w:rsidP="00BD2309">
            <w:pPr>
              <w:tabs>
                <w:tab w:val="center" w:pos="1083"/>
                <w:tab w:val="center" w:pos="4577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 xml:space="preserve"> </w:t>
            </w:r>
            <w:r w:rsidRPr="0020030E">
              <w:rPr>
                <w:sz w:val="24"/>
                <w:szCs w:val="24"/>
              </w:rPr>
              <w:tab/>
            </w:r>
            <w:r w:rsidRPr="0020030E">
              <w:rPr>
                <w:rFonts w:ascii="Arial" w:hAnsi="Arial" w:cs="Arial"/>
                <w:sz w:val="24"/>
                <w:szCs w:val="24"/>
              </w:rPr>
              <w:t xml:space="preserve">They prevent uncontrolled growth of urban areas(2) </w:t>
            </w:r>
          </w:p>
          <w:p w14:paraId="2696F454" w14:textId="77777777" w:rsidR="00BD2309" w:rsidRPr="0020030E" w:rsidRDefault="00BD2309" w:rsidP="0020030E">
            <w:pPr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Lowers temperatures in the city (2) </w:t>
            </w:r>
          </w:p>
          <w:p w14:paraId="08280F7D" w14:textId="77777777" w:rsidR="00BD2309" w:rsidRPr="0020030E" w:rsidRDefault="00BD2309" w:rsidP="0020030E">
            <w:pPr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Improves aesthetics of urban area (2) </w:t>
            </w:r>
          </w:p>
          <w:p w14:paraId="03E6E124" w14:textId="77777777" w:rsidR="00BD2309" w:rsidRPr="0020030E" w:rsidRDefault="00BD2309" w:rsidP="0020030E">
            <w:pPr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sz w:val="24"/>
                <w:szCs w:val="24"/>
              </w:rPr>
              <w:t xml:space="preserve">Improve quality of air in urban areas (2) </w:t>
            </w:r>
          </w:p>
          <w:p w14:paraId="00770115" w14:textId="79A080DC" w:rsidR="0046516F" w:rsidRPr="0020030E" w:rsidRDefault="00BD2309" w:rsidP="00BD230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0030E">
              <w:rPr>
                <w:rFonts w:ascii="Arial" w:hAnsi="Arial" w:cs="Arial"/>
                <w:b/>
                <w:sz w:val="24"/>
                <w:szCs w:val="24"/>
              </w:rPr>
              <w:t>[Any TWO]</w:t>
            </w:r>
            <w:r w:rsidRPr="002003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30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061CE88E" w14:textId="77777777" w:rsidR="0046516F" w:rsidRDefault="0046516F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112C16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B4BC31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032F81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7144F0" w14:textId="7160C947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1A8CEC58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6B83CE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9324D9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97A5D9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6EA1E0" w14:textId="25F95DFE" w:rsidR="0046516F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20030E" w14:paraId="669F78BF" w14:textId="77777777" w:rsidTr="003852BD">
        <w:tc>
          <w:tcPr>
            <w:tcW w:w="516" w:type="dxa"/>
          </w:tcPr>
          <w:p w14:paraId="061EE1D2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9C9FB0C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04B0D953" w14:textId="77777777" w:rsidR="0020030E" w:rsidRPr="0020030E" w:rsidRDefault="0020030E" w:rsidP="00BD2309">
            <w:pPr>
              <w:tabs>
                <w:tab w:val="center" w:pos="1083"/>
                <w:tab w:val="center" w:pos="45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DF017" w14:textId="77777777" w:rsid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058E7" w14:textId="15B6A4BB" w:rsidR="0020030E" w:rsidRPr="0020030E" w:rsidRDefault="0020030E" w:rsidP="0093317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30E">
              <w:rPr>
                <w:rFonts w:ascii="Arial" w:hAnsi="Arial" w:cs="Arial"/>
                <w:b/>
                <w:bCs/>
                <w:sz w:val="24"/>
                <w:szCs w:val="24"/>
              </w:rPr>
              <w:t>[30]</w:t>
            </w:r>
          </w:p>
        </w:tc>
      </w:tr>
    </w:tbl>
    <w:p w14:paraId="00AACCB2" w14:textId="77777777" w:rsidR="00933176" w:rsidRPr="00183D65" w:rsidRDefault="0093317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933176" w:rsidRPr="00183D65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4E31" w14:textId="77777777" w:rsidR="002F0223" w:rsidRDefault="002F0223" w:rsidP="001630F6">
      <w:pPr>
        <w:spacing w:after="0" w:line="240" w:lineRule="auto"/>
      </w:pPr>
      <w:r>
        <w:separator/>
      </w:r>
    </w:p>
  </w:endnote>
  <w:endnote w:type="continuationSeparator" w:id="0">
    <w:p w14:paraId="6C315213" w14:textId="77777777" w:rsidR="002F0223" w:rsidRDefault="002F022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BD27" w14:textId="77777777" w:rsidR="002F0223" w:rsidRDefault="002F0223" w:rsidP="001630F6">
      <w:pPr>
        <w:spacing w:after="0" w:line="240" w:lineRule="auto"/>
      </w:pPr>
      <w:r>
        <w:separator/>
      </w:r>
    </w:p>
  </w:footnote>
  <w:footnote w:type="continuationSeparator" w:id="0">
    <w:p w14:paraId="4D896DC9" w14:textId="77777777" w:rsidR="002F0223" w:rsidRDefault="002F022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95989"/>
    <w:multiLevelType w:val="hybridMultilevel"/>
    <w:tmpl w:val="000E648E"/>
    <w:lvl w:ilvl="0" w:tplc="E184433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6814"/>
    <w:multiLevelType w:val="hybridMultilevel"/>
    <w:tmpl w:val="312EF828"/>
    <w:lvl w:ilvl="0" w:tplc="DDB62A40">
      <w:start w:val="2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08902">
      <w:start w:val="1"/>
      <w:numFmt w:val="lowerLetter"/>
      <w:lvlText w:val="%2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2D5D4">
      <w:start w:val="1"/>
      <w:numFmt w:val="lowerRoman"/>
      <w:lvlText w:val="%3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74A0">
      <w:start w:val="1"/>
      <w:numFmt w:val="decimal"/>
      <w:lvlText w:val="%4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8BAB6">
      <w:start w:val="1"/>
      <w:numFmt w:val="lowerLetter"/>
      <w:lvlText w:val="%5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CE82E">
      <w:start w:val="1"/>
      <w:numFmt w:val="lowerRoman"/>
      <w:lvlText w:val="%6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A1A04">
      <w:start w:val="1"/>
      <w:numFmt w:val="decimal"/>
      <w:lvlText w:val="%7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03202">
      <w:start w:val="1"/>
      <w:numFmt w:val="lowerLetter"/>
      <w:lvlText w:val="%8"/>
      <w:lvlJc w:val="left"/>
      <w:pPr>
        <w:ind w:left="7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222B6">
      <w:start w:val="1"/>
      <w:numFmt w:val="lowerRoman"/>
      <w:lvlText w:val="%9"/>
      <w:lvlJc w:val="left"/>
      <w:pPr>
        <w:ind w:left="7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5528"/>
    <w:multiLevelType w:val="hybridMultilevel"/>
    <w:tmpl w:val="6A7817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10"/>
  </w:num>
  <w:num w:numId="15">
    <w:abstractNumId w:val="15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0030E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0223"/>
    <w:rsid w:val="002F3797"/>
    <w:rsid w:val="002F5350"/>
    <w:rsid w:val="002F710A"/>
    <w:rsid w:val="00330EF4"/>
    <w:rsid w:val="00340842"/>
    <w:rsid w:val="00365887"/>
    <w:rsid w:val="00374105"/>
    <w:rsid w:val="003852BD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516F"/>
    <w:rsid w:val="00465FD8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35DAB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2902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37056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A07A1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3176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921E5"/>
    <w:rsid w:val="00BA2B17"/>
    <w:rsid w:val="00BA55B6"/>
    <w:rsid w:val="00BD1E46"/>
    <w:rsid w:val="00BD2309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9062C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73341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paragraph" w:styleId="Heading2">
    <w:name w:val="heading 2"/>
    <w:next w:val="Normal"/>
    <w:link w:val="Heading2Char"/>
    <w:uiPriority w:val="9"/>
    <w:unhideWhenUsed/>
    <w:qFormat/>
    <w:rsid w:val="00933176"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933176"/>
    <w:rPr>
      <w:rFonts w:ascii="Arial" w:eastAsia="Arial" w:hAnsi="Arial" w:cs="Arial"/>
      <w:b/>
      <w:color w:val="000000"/>
      <w:sz w:val="24"/>
      <w:u w:val="single" w:color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1A95-F5F8-4D3D-967F-7373B5A7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11</cp:revision>
  <cp:lastPrinted>2018-08-03T12:57:00Z</cp:lastPrinted>
  <dcterms:created xsi:type="dcterms:W3CDTF">2020-04-03T09:05:00Z</dcterms:created>
  <dcterms:modified xsi:type="dcterms:W3CDTF">2020-05-25T10:04:00Z</dcterms:modified>
</cp:coreProperties>
</file>