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44F" w:rsidRPr="00B55585" w:rsidRDefault="00D76463" w:rsidP="0053144F">
      <w:pPr>
        <w:spacing w:after="0"/>
        <w:rPr>
          <w:rFonts w:ascii="Arial" w:hAnsi="Arial" w:cs="Arial"/>
          <w:sz w:val="32"/>
          <w:szCs w:val="32"/>
        </w:rPr>
      </w:pPr>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rsidR="00C74B56" w:rsidRPr="0053144F" w:rsidRDefault="00C74B56" w:rsidP="000E5259">
      <w:pPr>
        <w:tabs>
          <w:tab w:val="left" w:pos="1105"/>
        </w:tabs>
        <w:rPr>
          <w:rFonts w:ascii="Arial" w:hAnsi="Arial" w:cs="Arial"/>
          <w:b/>
          <w:sz w:val="32"/>
          <w:szCs w:val="32"/>
        </w:rPr>
      </w:pPr>
    </w:p>
    <w:p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000E15EF">
        <w:rPr>
          <w:rFonts w:ascii="Arial" w:hAnsi="Arial" w:cs="Arial"/>
          <w:b/>
          <w:sz w:val="28"/>
          <w:szCs w:val="28"/>
        </w:rPr>
        <w:t xml:space="preserve"> SELF-STUDY WORKSHEET</w:t>
      </w:r>
    </w:p>
    <w:tbl>
      <w:tblPr>
        <w:tblStyle w:val="TableGrid"/>
        <w:tblW w:w="0" w:type="auto"/>
        <w:tblLook w:val="04A0" w:firstRow="1" w:lastRow="0" w:firstColumn="1" w:lastColumn="0" w:noHBand="0" w:noVBand="1"/>
      </w:tblPr>
      <w:tblGrid>
        <w:gridCol w:w="2075"/>
        <w:gridCol w:w="4926"/>
        <w:gridCol w:w="1312"/>
        <w:gridCol w:w="1222"/>
        <w:gridCol w:w="1699"/>
        <w:gridCol w:w="1716"/>
      </w:tblGrid>
      <w:tr w:rsidR="0053144F" w:rsidTr="00CC0E76">
        <w:tc>
          <w:tcPr>
            <w:tcW w:w="2075"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4926" w:type="dxa"/>
          </w:tcPr>
          <w:p w:rsidR="00346BFF" w:rsidRPr="005A1AD4" w:rsidRDefault="00346BFF" w:rsidP="000E5259">
            <w:pPr>
              <w:tabs>
                <w:tab w:val="left" w:pos="1105"/>
              </w:tabs>
              <w:rPr>
                <w:rFonts w:ascii="Arial" w:hAnsi="Arial" w:cs="Arial"/>
                <w:b/>
                <w:sz w:val="20"/>
                <w:szCs w:val="20"/>
              </w:rPr>
            </w:pPr>
          </w:p>
          <w:p w:rsidR="0053144F" w:rsidRPr="005A1AD4" w:rsidRDefault="00BF468D" w:rsidP="000E5259">
            <w:pPr>
              <w:tabs>
                <w:tab w:val="left" w:pos="1105"/>
              </w:tabs>
              <w:rPr>
                <w:rFonts w:ascii="Arial" w:hAnsi="Arial" w:cs="Arial"/>
                <w:b/>
                <w:sz w:val="20"/>
                <w:szCs w:val="20"/>
              </w:rPr>
            </w:pPr>
            <w:r w:rsidRPr="005A1AD4">
              <w:rPr>
                <w:rFonts w:ascii="Arial" w:hAnsi="Arial" w:cs="Arial"/>
                <w:b/>
                <w:sz w:val="20"/>
                <w:szCs w:val="20"/>
              </w:rPr>
              <w:t>BUSINESS STUDIES</w:t>
            </w:r>
          </w:p>
        </w:tc>
        <w:tc>
          <w:tcPr>
            <w:tcW w:w="1312" w:type="dxa"/>
          </w:tcPr>
          <w:p w:rsidR="00CC0E76" w:rsidRDefault="00CC0E76"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1222" w:type="dxa"/>
          </w:tcPr>
          <w:p w:rsidR="00CC0E76" w:rsidRDefault="00CC0E76" w:rsidP="000E5259">
            <w:pPr>
              <w:tabs>
                <w:tab w:val="left" w:pos="1105"/>
              </w:tabs>
              <w:rPr>
                <w:rFonts w:ascii="Arial" w:hAnsi="Arial" w:cs="Arial"/>
                <w:b/>
                <w:sz w:val="20"/>
                <w:szCs w:val="20"/>
              </w:rPr>
            </w:pPr>
          </w:p>
          <w:p w:rsidR="0053144F" w:rsidRPr="005A1AD4" w:rsidRDefault="001445DF" w:rsidP="00CC0E76">
            <w:pPr>
              <w:tabs>
                <w:tab w:val="left" w:pos="1105"/>
              </w:tabs>
              <w:jc w:val="center"/>
              <w:rPr>
                <w:rFonts w:ascii="Arial" w:hAnsi="Arial" w:cs="Arial"/>
                <w:b/>
                <w:sz w:val="20"/>
                <w:szCs w:val="20"/>
              </w:rPr>
            </w:pPr>
            <w:r w:rsidRPr="005A1AD4">
              <w:rPr>
                <w:rFonts w:ascii="Arial" w:hAnsi="Arial" w:cs="Arial"/>
                <w:b/>
                <w:sz w:val="20"/>
                <w:szCs w:val="20"/>
              </w:rPr>
              <w:t>12</w:t>
            </w:r>
          </w:p>
        </w:tc>
        <w:tc>
          <w:tcPr>
            <w:tcW w:w="1699" w:type="dxa"/>
          </w:tcPr>
          <w:p w:rsidR="00CC0E76" w:rsidRDefault="00CC0E76"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716" w:type="dxa"/>
          </w:tcPr>
          <w:p w:rsidR="00CC0E76" w:rsidRPr="00B373DD" w:rsidRDefault="00CC0E76" w:rsidP="00B373DD">
            <w:pPr>
              <w:tabs>
                <w:tab w:val="left" w:pos="1105"/>
              </w:tabs>
              <w:jc w:val="center"/>
              <w:rPr>
                <w:rFonts w:ascii="Arial" w:hAnsi="Arial" w:cs="Arial"/>
                <w:b/>
                <w:sz w:val="20"/>
                <w:szCs w:val="20"/>
              </w:rPr>
            </w:pPr>
          </w:p>
          <w:p w:rsidR="0053144F" w:rsidRPr="00B373DD" w:rsidRDefault="00B373DD" w:rsidP="00B373DD">
            <w:pPr>
              <w:tabs>
                <w:tab w:val="left" w:pos="1105"/>
              </w:tabs>
              <w:jc w:val="center"/>
              <w:rPr>
                <w:rFonts w:ascii="Arial" w:hAnsi="Arial" w:cs="Arial"/>
                <w:b/>
                <w:sz w:val="20"/>
                <w:szCs w:val="20"/>
              </w:rPr>
            </w:pPr>
            <w:r w:rsidRPr="00B373DD">
              <w:rPr>
                <w:rFonts w:ascii="Arial" w:hAnsi="Arial" w:cs="Arial"/>
                <w:b/>
                <w:sz w:val="20"/>
                <w:szCs w:val="20"/>
              </w:rPr>
              <w:t>26</w:t>
            </w:r>
            <w:r w:rsidR="005A1AD4" w:rsidRPr="00B373DD">
              <w:rPr>
                <w:rFonts w:ascii="Arial" w:hAnsi="Arial" w:cs="Arial"/>
                <w:b/>
                <w:sz w:val="20"/>
                <w:szCs w:val="20"/>
              </w:rPr>
              <w:t>/0</w:t>
            </w:r>
            <w:r w:rsidR="00453FBD" w:rsidRPr="00B373DD">
              <w:rPr>
                <w:rFonts w:ascii="Arial" w:hAnsi="Arial" w:cs="Arial"/>
                <w:b/>
                <w:sz w:val="20"/>
                <w:szCs w:val="20"/>
              </w:rPr>
              <w:t>5</w:t>
            </w:r>
            <w:r w:rsidR="001445DF" w:rsidRPr="00B373DD">
              <w:rPr>
                <w:rFonts w:ascii="Arial" w:hAnsi="Arial" w:cs="Arial"/>
                <w:b/>
                <w:sz w:val="20"/>
                <w:szCs w:val="20"/>
              </w:rPr>
              <w:t>/2020</w:t>
            </w:r>
          </w:p>
        </w:tc>
      </w:tr>
      <w:tr w:rsidR="0053144F" w:rsidTr="00CC0E76">
        <w:tc>
          <w:tcPr>
            <w:tcW w:w="2075"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4926" w:type="dxa"/>
          </w:tcPr>
          <w:p w:rsidR="001A5CB0" w:rsidRPr="00565404" w:rsidRDefault="001A5CB0" w:rsidP="000E5259">
            <w:pPr>
              <w:tabs>
                <w:tab w:val="left" w:pos="1105"/>
              </w:tabs>
              <w:rPr>
                <w:rFonts w:ascii="Arial" w:hAnsi="Arial" w:cs="Arial"/>
                <w:b/>
                <w:sz w:val="20"/>
                <w:szCs w:val="20"/>
              </w:rPr>
            </w:pPr>
          </w:p>
          <w:p w:rsidR="0053144F" w:rsidRPr="002A6789" w:rsidRDefault="002A6789" w:rsidP="000E5259">
            <w:pPr>
              <w:tabs>
                <w:tab w:val="left" w:pos="1105"/>
              </w:tabs>
              <w:rPr>
                <w:rFonts w:ascii="Arial" w:hAnsi="Arial" w:cs="Arial"/>
                <w:b/>
                <w:sz w:val="20"/>
                <w:szCs w:val="20"/>
                <w:highlight w:val="yellow"/>
              </w:rPr>
            </w:pPr>
            <w:r w:rsidRPr="00565404">
              <w:rPr>
                <w:rFonts w:ascii="Arial" w:hAnsi="Arial" w:cs="Arial"/>
                <w:b/>
                <w:sz w:val="20"/>
                <w:szCs w:val="20"/>
              </w:rPr>
              <w:t xml:space="preserve">BUSINESS ROLES &amp; </w:t>
            </w:r>
            <w:r w:rsidR="001977EF" w:rsidRPr="00565404">
              <w:rPr>
                <w:rFonts w:ascii="Arial" w:hAnsi="Arial" w:cs="Arial"/>
                <w:b/>
                <w:sz w:val="20"/>
                <w:szCs w:val="20"/>
              </w:rPr>
              <w:t>BUSINESS VENTURES</w:t>
            </w:r>
          </w:p>
        </w:tc>
        <w:tc>
          <w:tcPr>
            <w:tcW w:w="1312"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1</w:t>
            </w: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REVISION</w:t>
            </w:r>
          </w:p>
        </w:tc>
        <w:tc>
          <w:tcPr>
            <w:tcW w:w="1222" w:type="dxa"/>
          </w:tcPr>
          <w:p w:rsidR="0053144F" w:rsidRPr="005A1AD4" w:rsidRDefault="0053144F" w:rsidP="001445DF">
            <w:pPr>
              <w:tabs>
                <w:tab w:val="left" w:pos="1105"/>
              </w:tabs>
              <w:rPr>
                <w:rFonts w:ascii="Arial" w:hAnsi="Arial" w:cs="Arial"/>
                <w:b/>
                <w:sz w:val="16"/>
                <w:szCs w:val="16"/>
              </w:rPr>
            </w:pPr>
          </w:p>
        </w:tc>
        <w:tc>
          <w:tcPr>
            <w:tcW w:w="1699" w:type="dxa"/>
          </w:tcPr>
          <w:p w:rsidR="0053144F" w:rsidRPr="00A7415E" w:rsidRDefault="00565404" w:rsidP="00565404">
            <w:pPr>
              <w:tabs>
                <w:tab w:val="left" w:pos="1105"/>
              </w:tabs>
              <w:rPr>
                <w:rFonts w:ascii="Arial" w:hAnsi="Arial" w:cs="Arial"/>
                <w:b/>
                <w:sz w:val="20"/>
                <w:szCs w:val="20"/>
              </w:rPr>
            </w:pPr>
            <w:r>
              <w:rPr>
                <w:rFonts w:ascii="Arial" w:hAnsi="Arial" w:cs="Arial"/>
                <w:b/>
                <w:sz w:val="20"/>
                <w:szCs w:val="20"/>
              </w:rPr>
              <w:t>TERM 1 - 3</w:t>
            </w:r>
            <w:r w:rsidR="00CC0E76">
              <w:rPr>
                <w:rFonts w:ascii="Arial" w:hAnsi="Arial" w:cs="Arial"/>
                <w:b/>
                <w:sz w:val="20"/>
                <w:szCs w:val="20"/>
              </w:rPr>
              <w:t xml:space="preserve"> </w:t>
            </w:r>
            <w:r w:rsidR="0053144F" w:rsidRPr="00A7415E">
              <w:rPr>
                <w:rFonts w:ascii="Arial" w:hAnsi="Arial" w:cs="Arial"/>
                <w:b/>
                <w:sz w:val="20"/>
                <w:szCs w:val="20"/>
              </w:rPr>
              <w:t>CONTENT</w:t>
            </w:r>
          </w:p>
        </w:tc>
        <w:tc>
          <w:tcPr>
            <w:tcW w:w="1716" w:type="dxa"/>
          </w:tcPr>
          <w:p w:rsidR="00B373DD" w:rsidRDefault="00B373DD" w:rsidP="000E5259">
            <w:pPr>
              <w:tabs>
                <w:tab w:val="left" w:pos="1105"/>
              </w:tabs>
              <w:rPr>
                <w:rFonts w:ascii="Arial" w:hAnsi="Arial" w:cs="Arial"/>
                <w:b/>
                <w:sz w:val="16"/>
                <w:szCs w:val="16"/>
              </w:rPr>
            </w:pPr>
          </w:p>
          <w:p w:rsidR="0053144F" w:rsidRPr="00A7415E" w:rsidRDefault="001A5CB0" w:rsidP="00B373DD">
            <w:pPr>
              <w:tabs>
                <w:tab w:val="left" w:pos="1105"/>
              </w:tabs>
              <w:jc w:val="center"/>
              <w:rPr>
                <w:rFonts w:ascii="Arial" w:hAnsi="Arial" w:cs="Arial"/>
                <w:sz w:val="16"/>
                <w:szCs w:val="16"/>
              </w:rPr>
            </w:pPr>
            <w:r w:rsidRPr="005A1AD4">
              <w:rPr>
                <w:rFonts w:ascii="Arial" w:hAnsi="Arial" w:cs="Arial"/>
                <w:b/>
                <w:sz w:val="16"/>
                <w:szCs w:val="16"/>
              </w:rPr>
              <w:t>X</w:t>
            </w:r>
          </w:p>
        </w:tc>
      </w:tr>
      <w:tr w:rsidR="00EF783B" w:rsidTr="00193E6E">
        <w:tc>
          <w:tcPr>
            <w:tcW w:w="2075" w:type="dxa"/>
          </w:tcPr>
          <w:p w:rsidR="00EF783B" w:rsidRPr="00A7415E" w:rsidRDefault="00EF783B" w:rsidP="000E5259">
            <w:pPr>
              <w:tabs>
                <w:tab w:val="left" w:pos="1105"/>
              </w:tabs>
              <w:rPr>
                <w:rFonts w:ascii="Arial" w:hAnsi="Arial" w:cs="Arial"/>
                <w:b/>
                <w:sz w:val="20"/>
                <w:szCs w:val="20"/>
              </w:rPr>
            </w:pPr>
          </w:p>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TIME ALLOCATION</w:t>
            </w:r>
          </w:p>
        </w:tc>
        <w:tc>
          <w:tcPr>
            <w:tcW w:w="4926" w:type="dxa"/>
            <w:shd w:val="clear" w:color="auto" w:fill="auto"/>
          </w:tcPr>
          <w:p w:rsidR="00346BFF" w:rsidRPr="00193E6E" w:rsidRDefault="00346BFF" w:rsidP="000E5259">
            <w:pPr>
              <w:tabs>
                <w:tab w:val="left" w:pos="1105"/>
              </w:tabs>
              <w:rPr>
                <w:rFonts w:ascii="Arial" w:hAnsi="Arial" w:cs="Arial"/>
                <w:b/>
                <w:sz w:val="20"/>
                <w:szCs w:val="20"/>
              </w:rPr>
            </w:pPr>
          </w:p>
          <w:p w:rsidR="00EF783B" w:rsidRPr="00193E6E" w:rsidRDefault="00F020DD" w:rsidP="00A45D82">
            <w:pPr>
              <w:tabs>
                <w:tab w:val="left" w:pos="1105"/>
              </w:tabs>
              <w:rPr>
                <w:rFonts w:ascii="Arial" w:hAnsi="Arial" w:cs="Arial"/>
                <w:b/>
                <w:sz w:val="20"/>
                <w:szCs w:val="20"/>
              </w:rPr>
            </w:pPr>
            <w:r w:rsidRPr="00193E6E">
              <w:rPr>
                <w:rFonts w:ascii="Arial" w:hAnsi="Arial" w:cs="Arial"/>
                <w:b/>
                <w:sz w:val="20"/>
                <w:szCs w:val="20"/>
              </w:rPr>
              <w:t xml:space="preserve">I HOUR         </w:t>
            </w:r>
            <w:r w:rsidR="000B1A6B" w:rsidRPr="00193E6E">
              <w:rPr>
                <w:rFonts w:ascii="Arial" w:hAnsi="Arial" w:cs="Arial"/>
                <w:b/>
                <w:sz w:val="20"/>
                <w:szCs w:val="20"/>
              </w:rPr>
              <w:t xml:space="preserve">                        </w:t>
            </w:r>
            <w:r w:rsidR="00C144C6" w:rsidRPr="00193E6E">
              <w:rPr>
                <w:rFonts w:ascii="Arial" w:hAnsi="Arial" w:cs="Arial"/>
                <w:b/>
                <w:sz w:val="20"/>
                <w:szCs w:val="20"/>
              </w:rPr>
              <w:t xml:space="preserve">              </w:t>
            </w:r>
            <w:r w:rsidR="00320F2C" w:rsidRPr="00193E6E">
              <w:rPr>
                <w:rFonts w:ascii="Arial" w:hAnsi="Arial" w:cs="Arial"/>
                <w:b/>
                <w:sz w:val="20"/>
                <w:szCs w:val="20"/>
              </w:rPr>
              <w:t xml:space="preserve">MARKS: </w:t>
            </w:r>
            <w:r w:rsidRPr="00193E6E">
              <w:rPr>
                <w:rFonts w:ascii="Arial" w:hAnsi="Arial" w:cs="Arial"/>
                <w:b/>
                <w:sz w:val="20"/>
                <w:szCs w:val="20"/>
              </w:rPr>
              <w:t>10</w:t>
            </w:r>
            <w:r w:rsidR="00C144C6" w:rsidRPr="00193E6E">
              <w:rPr>
                <w:rFonts w:ascii="Arial" w:hAnsi="Arial" w:cs="Arial"/>
                <w:b/>
                <w:sz w:val="20"/>
                <w:szCs w:val="20"/>
              </w:rPr>
              <w:t>0</w:t>
            </w:r>
          </w:p>
        </w:tc>
        <w:tc>
          <w:tcPr>
            <w:tcW w:w="5949" w:type="dxa"/>
            <w:gridSpan w:val="4"/>
            <w:vMerge w:val="restart"/>
          </w:tcPr>
          <w:p w:rsidR="00EF783B" w:rsidRDefault="00EF783B" w:rsidP="000E5259">
            <w:pPr>
              <w:tabs>
                <w:tab w:val="left" w:pos="1105"/>
              </w:tabs>
              <w:rPr>
                <w:rFonts w:ascii="Arial" w:hAnsi="Arial" w:cs="Arial"/>
                <w:sz w:val="20"/>
                <w:szCs w:val="20"/>
              </w:rPr>
            </w:pPr>
          </w:p>
          <w:p w:rsidR="000A5934" w:rsidRPr="000A5934" w:rsidRDefault="000A5934" w:rsidP="000A593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0A5934" w:rsidRDefault="000A5934" w:rsidP="000E5259">
            <w:pPr>
              <w:tabs>
                <w:tab w:val="left" w:pos="1105"/>
              </w:tabs>
              <w:rPr>
                <w:rFonts w:ascii="Arial" w:hAnsi="Arial" w:cs="Arial"/>
                <w:sz w:val="20"/>
                <w:szCs w:val="20"/>
              </w:rPr>
            </w:pPr>
          </w:p>
          <w:p w:rsidR="000A5934" w:rsidRDefault="000A5934" w:rsidP="000E5259">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r w:rsidR="008C4B46">
              <w:rPr>
                <w:rFonts w:ascii="Arial" w:hAnsi="Arial" w:cs="Arial"/>
                <w:sz w:val="20"/>
                <w:szCs w:val="20"/>
              </w:rPr>
              <w:t>.</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w:t>
            </w:r>
            <w:r w:rsidR="008C4B46">
              <w:rPr>
                <w:rFonts w:ascii="Arial" w:hAnsi="Arial" w:cs="Arial"/>
                <w:sz w:val="20"/>
                <w:szCs w:val="20"/>
              </w:rPr>
              <w:t>m</w:t>
            </w:r>
            <w:r>
              <w:rPr>
                <w:rFonts w:ascii="Arial" w:hAnsi="Arial" w:cs="Arial"/>
                <w:sz w:val="20"/>
                <w:szCs w:val="20"/>
              </w:rPr>
              <w:t xml:space="preserve"> away from other people.</w:t>
            </w:r>
          </w:p>
          <w:p w:rsidR="000A5934" w:rsidRDefault="000A5934" w:rsidP="000E5259">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8C4B46" w:rsidRPr="008C4B46" w:rsidRDefault="008C4B46" w:rsidP="000E5259">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EF783B" w:rsidRDefault="00EF783B" w:rsidP="000E5259">
            <w:pPr>
              <w:tabs>
                <w:tab w:val="left" w:pos="1105"/>
              </w:tabs>
              <w:rPr>
                <w:rFonts w:ascii="Arial" w:hAnsi="Arial" w:cs="Arial"/>
                <w:sz w:val="20"/>
                <w:szCs w:val="20"/>
              </w:rPr>
            </w:pPr>
          </w:p>
        </w:tc>
      </w:tr>
      <w:tr w:rsidR="00EF783B" w:rsidTr="00CC0E76">
        <w:tc>
          <w:tcPr>
            <w:tcW w:w="2075" w:type="dxa"/>
          </w:tcPr>
          <w:p w:rsidR="00EF783B" w:rsidRPr="00A7415E" w:rsidRDefault="00EF783B" w:rsidP="000E5259">
            <w:pPr>
              <w:tabs>
                <w:tab w:val="left" w:pos="1105"/>
              </w:tabs>
              <w:rPr>
                <w:rFonts w:ascii="Arial" w:hAnsi="Arial" w:cs="Arial"/>
                <w:b/>
                <w:sz w:val="20"/>
                <w:szCs w:val="20"/>
              </w:rPr>
            </w:pPr>
          </w:p>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INSTRUCTIONS</w:t>
            </w:r>
          </w:p>
        </w:tc>
        <w:tc>
          <w:tcPr>
            <w:tcW w:w="4926" w:type="dxa"/>
          </w:tcPr>
          <w:p w:rsidR="001445DF" w:rsidRPr="00AF0755" w:rsidRDefault="001445DF" w:rsidP="001445DF">
            <w:pPr>
              <w:spacing w:after="160" w:line="259" w:lineRule="auto"/>
              <w:rPr>
                <w:rFonts w:ascii="Arial" w:eastAsia="Calibri" w:hAnsi="Arial" w:cs="Arial"/>
              </w:rPr>
            </w:pPr>
            <w:r w:rsidRPr="00AF0755">
              <w:rPr>
                <w:rFonts w:ascii="Arial" w:eastAsia="Calibri" w:hAnsi="Arial" w:cs="Arial"/>
              </w:rPr>
              <w:t xml:space="preserve">INSTRUCTIONS AND INFORMATION   </w:t>
            </w:r>
            <w:r w:rsidR="005A1AD4">
              <w:rPr>
                <w:rFonts w:ascii="Arial" w:eastAsia="Calibri" w:hAnsi="Arial" w:cs="Arial"/>
              </w:rPr>
              <w:t>1</w:t>
            </w:r>
          </w:p>
          <w:p w:rsidR="001445DF" w:rsidRPr="00FD0B9A" w:rsidRDefault="0091352F" w:rsidP="001445DF">
            <w:pPr>
              <w:numPr>
                <w:ilvl w:val="0"/>
                <w:numId w:val="14"/>
              </w:numPr>
              <w:spacing w:after="160" w:line="259" w:lineRule="auto"/>
              <w:contextualSpacing/>
              <w:rPr>
                <w:rFonts w:ascii="Arial" w:eastAsia="Calibri" w:hAnsi="Arial" w:cs="Arial"/>
                <w:sz w:val="20"/>
              </w:rPr>
            </w:pPr>
            <w:r>
              <w:rPr>
                <w:rFonts w:ascii="Arial" w:eastAsia="Calibri" w:hAnsi="Arial" w:cs="Arial"/>
                <w:sz w:val="20"/>
              </w:rPr>
              <w:t>Answer ALL</w:t>
            </w:r>
            <w:r w:rsidR="00A45D82">
              <w:rPr>
                <w:rFonts w:ascii="Arial" w:eastAsia="Calibri" w:hAnsi="Arial" w:cs="Arial"/>
                <w:sz w:val="20"/>
              </w:rPr>
              <w:t xml:space="preserve"> </w:t>
            </w:r>
            <w:r w:rsidR="001445DF" w:rsidRPr="00FD0B9A">
              <w:rPr>
                <w:rFonts w:ascii="Arial" w:eastAsia="Calibri" w:hAnsi="Arial" w:cs="Arial"/>
                <w:sz w:val="20"/>
              </w:rPr>
              <w:t>questions in the ANSWER BOOK</w:t>
            </w:r>
            <w:r w:rsidR="00EC1049">
              <w:rPr>
                <w:rFonts w:ascii="Arial" w:eastAsia="Calibri" w:hAnsi="Arial" w:cs="Arial"/>
                <w:sz w:val="20"/>
              </w:rPr>
              <w:t xml:space="preserve">. </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Number the answers correctly according to the numbering system used in this question paper. NO marks will be awarded for answers that are numbered incorrectly</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 xml:space="preserve">Read the instructions for each question carefully and take particular note of what is required. </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Except where other instructions are given, answers must be in full sentences.</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Use the mark allocation and nature of each question to determine the length and depth of an answer.</w:t>
            </w:r>
          </w:p>
          <w:p w:rsidR="00EF783B" w:rsidRPr="00FD0B9A" w:rsidRDefault="001445DF" w:rsidP="00FD0B9A">
            <w:pPr>
              <w:numPr>
                <w:ilvl w:val="0"/>
                <w:numId w:val="14"/>
              </w:numPr>
              <w:spacing w:after="160" w:line="259" w:lineRule="auto"/>
              <w:contextualSpacing/>
              <w:rPr>
                <w:rFonts w:ascii="Arial" w:eastAsia="Calibri" w:hAnsi="Arial" w:cs="Arial"/>
              </w:rPr>
            </w:pPr>
            <w:r w:rsidRPr="00FD0B9A">
              <w:rPr>
                <w:rFonts w:ascii="Arial" w:eastAsia="Calibri" w:hAnsi="Arial" w:cs="Arial"/>
                <w:sz w:val="20"/>
              </w:rPr>
              <w:t>Write neatly and legibly</w:t>
            </w:r>
            <w:r w:rsidRPr="00AF0755">
              <w:rPr>
                <w:rFonts w:ascii="Arial" w:eastAsia="Calibri" w:hAnsi="Arial" w:cs="Arial"/>
              </w:rPr>
              <w:t>.</w:t>
            </w:r>
          </w:p>
        </w:tc>
        <w:tc>
          <w:tcPr>
            <w:tcW w:w="5949" w:type="dxa"/>
            <w:gridSpan w:val="4"/>
            <w:vMerge/>
          </w:tcPr>
          <w:p w:rsidR="00EF783B" w:rsidRDefault="00EF783B" w:rsidP="000E5259">
            <w:pPr>
              <w:tabs>
                <w:tab w:val="left" w:pos="1105"/>
              </w:tabs>
              <w:rPr>
                <w:rFonts w:ascii="Arial" w:hAnsi="Arial" w:cs="Arial"/>
                <w:sz w:val="20"/>
                <w:szCs w:val="20"/>
              </w:rPr>
            </w:pPr>
          </w:p>
        </w:tc>
      </w:tr>
    </w:tbl>
    <w:p w:rsidR="005108BD" w:rsidRDefault="005108BD" w:rsidP="005108BD">
      <w:pPr>
        <w:rPr>
          <w:rFonts w:ascii="Arial" w:hAnsi="Arial" w:cs="Arial"/>
          <w:b/>
          <w:sz w:val="24"/>
          <w:szCs w:val="24"/>
        </w:rPr>
      </w:pPr>
    </w:p>
    <w:tbl>
      <w:tblPr>
        <w:tblStyle w:val="TableGrid4"/>
        <w:tblW w:w="12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889"/>
        <w:gridCol w:w="10440"/>
        <w:gridCol w:w="810"/>
      </w:tblGrid>
      <w:tr w:rsidR="00AF0BDC" w:rsidRPr="00AF0BDC" w:rsidTr="00E95B91">
        <w:trPr>
          <w:trHeight w:val="283"/>
        </w:trPr>
        <w:tc>
          <w:tcPr>
            <w:tcW w:w="11880" w:type="dxa"/>
            <w:gridSpan w:val="3"/>
          </w:tcPr>
          <w:p w:rsidR="00AB717E" w:rsidRPr="00AF0BDC" w:rsidRDefault="00AB717E" w:rsidP="00453FBD">
            <w:pPr>
              <w:rPr>
                <w:b/>
              </w:rPr>
            </w:pPr>
            <w:r w:rsidRPr="00AF0BDC">
              <w:rPr>
                <w:b/>
              </w:rPr>
              <w:lastRenderedPageBreak/>
              <w:t xml:space="preserve">QUESTION 1:  </w:t>
            </w:r>
            <w:r w:rsidR="005474BF" w:rsidRPr="005474BF">
              <w:rPr>
                <w:b/>
              </w:rPr>
              <w:t>BUSINESS ROLES</w:t>
            </w:r>
          </w:p>
        </w:tc>
        <w:tc>
          <w:tcPr>
            <w:tcW w:w="810" w:type="dxa"/>
          </w:tcPr>
          <w:p w:rsidR="00AB717E" w:rsidRPr="00AF0BDC" w:rsidRDefault="00AB717E" w:rsidP="00E95B91"/>
        </w:tc>
      </w:tr>
      <w:tr w:rsidR="00AF0BDC" w:rsidRPr="00AF0BDC" w:rsidTr="00E95B91">
        <w:trPr>
          <w:trHeight w:val="283"/>
        </w:trPr>
        <w:tc>
          <w:tcPr>
            <w:tcW w:w="11880" w:type="dxa"/>
            <w:gridSpan w:val="3"/>
          </w:tcPr>
          <w:p w:rsidR="00A703BA" w:rsidRPr="00AF0BDC" w:rsidRDefault="005474BF" w:rsidP="00453FBD">
            <w:pPr>
              <w:rPr>
                <w:b/>
              </w:rPr>
            </w:pPr>
            <w:r>
              <w:t>E</w:t>
            </w:r>
            <w:r w:rsidR="00A703BA" w:rsidRPr="00AF0BDC">
              <w:t>C</w:t>
            </w:r>
            <w:r>
              <w:t>/SEPT</w:t>
            </w:r>
            <w:r w:rsidR="00A703BA" w:rsidRPr="00AF0BDC">
              <w:t xml:space="preserve"> 2017</w:t>
            </w:r>
          </w:p>
        </w:tc>
        <w:tc>
          <w:tcPr>
            <w:tcW w:w="810" w:type="dxa"/>
          </w:tcPr>
          <w:p w:rsidR="00A703BA" w:rsidRPr="00AF0BDC" w:rsidRDefault="00A703BA" w:rsidP="00E95B91"/>
        </w:tc>
      </w:tr>
      <w:tr w:rsidR="007B6ED5" w:rsidRPr="007B6ED5" w:rsidTr="00E95B91">
        <w:trPr>
          <w:trHeight w:val="162"/>
        </w:trPr>
        <w:tc>
          <w:tcPr>
            <w:tcW w:w="551" w:type="dxa"/>
          </w:tcPr>
          <w:p w:rsidR="0002630F" w:rsidRPr="007B6ED5" w:rsidRDefault="0002630F" w:rsidP="0002630F">
            <w:bookmarkStart w:id="0" w:name="_GoBack"/>
            <w:r w:rsidRPr="007B6ED5">
              <w:t>1.1</w:t>
            </w:r>
          </w:p>
        </w:tc>
        <w:tc>
          <w:tcPr>
            <w:tcW w:w="11329" w:type="dxa"/>
            <w:gridSpan w:val="2"/>
          </w:tcPr>
          <w:p w:rsidR="00453FBD" w:rsidRPr="007B6ED5" w:rsidRDefault="005474BF" w:rsidP="0002630F">
            <w:r w:rsidRPr="007B6ED5">
              <w:t>Name any THREE stages of team development</w:t>
            </w:r>
          </w:p>
        </w:tc>
        <w:tc>
          <w:tcPr>
            <w:tcW w:w="810" w:type="dxa"/>
          </w:tcPr>
          <w:p w:rsidR="0002630F" w:rsidRPr="007B6ED5" w:rsidRDefault="005474BF" w:rsidP="0002630F">
            <w:pPr>
              <w:jc w:val="center"/>
            </w:pPr>
            <w:r w:rsidRPr="007B6ED5">
              <w:t>(3)</w:t>
            </w:r>
          </w:p>
        </w:tc>
      </w:tr>
      <w:tr w:rsidR="007B6ED5" w:rsidRPr="007B6ED5" w:rsidTr="00E95B91">
        <w:trPr>
          <w:trHeight w:val="162"/>
        </w:trPr>
        <w:tc>
          <w:tcPr>
            <w:tcW w:w="551" w:type="dxa"/>
          </w:tcPr>
          <w:p w:rsidR="00453FBD" w:rsidRPr="007B6ED5" w:rsidRDefault="00453FBD" w:rsidP="0002630F"/>
        </w:tc>
        <w:tc>
          <w:tcPr>
            <w:tcW w:w="11329" w:type="dxa"/>
            <w:gridSpan w:val="2"/>
          </w:tcPr>
          <w:p w:rsidR="00453FBD" w:rsidRPr="007B6ED5" w:rsidRDefault="00453FBD" w:rsidP="0002630F"/>
        </w:tc>
        <w:tc>
          <w:tcPr>
            <w:tcW w:w="810" w:type="dxa"/>
          </w:tcPr>
          <w:p w:rsidR="00453FBD" w:rsidRPr="007B6ED5" w:rsidRDefault="00453FBD" w:rsidP="0002630F">
            <w:pPr>
              <w:jc w:val="center"/>
            </w:pPr>
          </w:p>
        </w:tc>
      </w:tr>
      <w:tr w:rsidR="007B6ED5" w:rsidRPr="007B6ED5" w:rsidTr="00E95B91">
        <w:trPr>
          <w:trHeight w:val="162"/>
        </w:trPr>
        <w:tc>
          <w:tcPr>
            <w:tcW w:w="551" w:type="dxa"/>
          </w:tcPr>
          <w:p w:rsidR="005474BF" w:rsidRPr="007B6ED5" w:rsidRDefault="005474BF" w:rsidP="0002630F">
            <w:r w:rsidRPr="007B6ED5">
              <w:t>1.2</w:t>
            </w:r>
          </w:p>
        </w:tc>
        <w:tc>
          <w:tcPr>
            <w:tcW w:w="11329" w:type="dxa"/>
            <w:gridSpan w:val="2"/>
          </w:tcPr>
          <w:p w:rsidR="005474BF" w:rsidRPr="007B6ED5" w:rsidRDefault="005474BF" w:rsidP="0002630F">
            <w:r w:rsidRPr="007B6ED5">
              <w:t>Explain the advantages of creative thinking in the workplace.</w:t>
            </w:r>
          </w:p>
        </w:tc>
        <w:tc>
          <w:tcPr>
            <w:tcW w:w="810" w:type="dxa"/>
          </w:tcPr>
          <w:p w:rsidR="005474BF" w:rsidRPr="007B6ED5" w:rsidRDefault="005474BF" w:rsidP="0002630F">
            <w:pPr>
              <w:jc w:val="center"/>
            </w:pPr>
            <w:r w:rsidRPr="007B6ED5">
              <w:t>(6)</w:t>
            </w:r>
          </w:p>
        </w:tc>
      </w:tr>
      <w:tr w:rsidR="007B6ED5" w:rsidRPr="007B6ED5" w:rsidTr="00E95B91">
        <w:trPr>
          <w:trHeight w:val="162"/>
        </w:trPr>
        <w:tc>
          <w:tcPr>
            <w:tcW w:w="551" w:type="dxa"/>
          </w:tcPr>
          <w:p w:rsidR="005474BF" w:rsidRPr="007B6ED5" w:rsidRDefault="005474BF" w:rsidP="0002630F"/>
        </w:tc>
        <w:tc>
          <w:tcPr>
            <w:tcW w:w="11329" w:type="dxa"/>
            <w:gridSpan w:val="2"/>
          </w:tcPr>
          <w:p w:rsidR="005474BF" w:rsidRPr="007B6ED5" w:rsidRDefault="005474BF" w:rsidP="0002630F"/>
        </w:tc>
        <w:tc>
          <w:tcPr>
            <w:tcW w:w="810" w:type="dxa"/>
          </w:tcPr>
          <w:p w:rsidR="005474BF" w:rsidRPr="007B6ED5" w:rsidRDefault="005474BF" w:rsidP="0002630F">
            <w:pPr>
              <w:jc w:val="center"/>
            </w:pPr>
          </w:p>
        </w:tc>
      </w:tr>
      <w:tr w:rsidR="007B6ED5" w:rsidRPr="007B6ED5" w:rsidTr="00E95B91">
        <w:trPr>
          <w:trHeight w:val="162"/>
        </w:trPr>
        <w:tc>
          <w:tcPr>
            <w:tcW w:w="551" w:type="dxa"/>
          </w:tcPr>
          <w:p w:rsidR="00453FBD" w:rsidRPr="007B6ED5" w:rsidRDefault="005474BF" w:rsidP="0002630F">
            <w:r w:rsidRPr="007B6ED5">
              <w:t>1.3</w:t>
            </w:r>
          </w:p>
        </w:tc>
        <w:tc>
          <w:tcPr>
            <w:tcW w:w="11329" w:type="dxa"/>
            <w:gridSpan w:val="2"/>
          </w:tcPr>
          <w:p w:rsidR="00453FBD" w:rsidRPr="007B6ED5" w:rsidRDefault="005474BF" w:rsidP="0002630F">
            <w:r w:rsidRPr="007B6ED5">
              <w:t>Read the scenario below and answer the questions that follow.</w:t>
            </w:r>
          </w:p>
        </w:tc>
        <w:tc>
          <w:tcPr>
            <w:tcW w:w="810" w:type="dxa"/>
          </w:tcPr>
          <w:p w:rsidR="00453FBD" w:rsidRPr="007B6ED5" w:rsidRDefault="00453FBD" w:rsidP="0002630F">
            <w:pPr>
              <w:jc w:val="center"/>
            </w:pPr>
          </w:p>
        </w:tc>
      </w:tr>
      <w:tr w:rsidR="007B6ED5" w:rsidRPr="007B6ED5" w:rsidTr="005474BF">
        <w:trPr>
          <w:trHeight w:val="162"/>
        </w:trPr>
        <w:tc>
          <w:tcPr>
            <w:tcW w:w="551" w:type="dxa"/>
          </w:tcPr>
          <w:p w:rsidR="00453FBD" w:rsidRPr="007B6ED5" w:rsidRDefault="00453FBD" w:rsidP="0002630F"/>
        </w:tc>
        <w:tc>
          <w:tcPr>
            <w:tcW w:w="11329" w:type="dxa"/>
            <w:gridSpan w:val="2"/>
            <w:tcBorders>
              <w:bottom w:val="single" w:sz="4" w:space="0" w:color="auto"/>
            </w:tcBorders>
          </w:tcPr>
          <w:p w:rsidR="00453FBD" w:rsidRPr="007B6ED5" w:rsidRDefault="00453FBD" w:rsidP="0002630F"/>
        </w:tc>
        <w:tc>
          <w:tcPr>
            <w:tcW w:w="810" w:type="dxa"/>
          </w:tcPr>
          <w:p w:rsidR="00453FBD" w:rsidRPr="007B6ED5" w:rsidRDefault="00453FBD" w:rsidP="0002630F">
            <w:pPr>
              <w:jc w:val="center"/>
            </w:pPr>
          </w:p>
        </w:tc>
      </w:tr>
      <w:tr w:rsidR="007B6ED5" w:rsidRPr="007B6ED5" w:rsidTr="005474BF">
        <w:trPr>
          <w:trHeight w:val="162"/>
        </w:trPr>
        <w:tc>
          <w:tcPr>
            <w:tcW w:w="551" w:type="dxa"/>
            <w:tcBorders>
              <w:right w:val="single" w:sz="4" w:space="0" w:color="auto"/>
            </w:tcBorders>
          </w:tcPr>
          <w:p w:rsidR="005474BF" w:rsidRPr="007B6ED5" w:rsidRDefault="005474BF" w:rsidP="0002630F"/>
        </w:tc>
        <w:tc>
          <w:tcPr>
            <w:tcW w:w="11329" w:type="dxa"/>
            <w:gridSpan w:val="2"/>
            <w:tcBorders>
              <w:top w:val="single" w:sz="4" w:space="0" w:color="auto"/>
              <w:left w:val="single" w:sz="4" w:space="0" w:color="auto"/>
              <w:bottom w:val="single" w:sz="4" w:space="0" w:color="auto"/>
              <w:right w:val="single" w:sz="4" w:space="0" w:color="auto"/>
            </w:tcBorders>
          </w:tcPr>
          <w:p w:rsidR="005474BF" w:rsidRPr="007B6ED5" w:rsidRDefault="005474BF" w:rsidP="005474BF">
            <w:pPr>
              <w:jc w:val="center"/>
              <w:rPr>
                <w:b/>
              </w:rPr>
            </w:pPr>
            <w:r w:rsidRPr="007B6ED5">
              <w:rPr>
                <w:b/>
              </w:rPr>
              <w:t>TRUE BLUE SPORTS (TBS)</w:t>
            </w:r>
          </w:p>
          <w:p w:rsidR="005474BF" w:rsidRPr="007B6ED5" w:rsidRDefault="005474BF" w:rsidP="0002630F"/>
          <w:p w:rsidR="005474BF" w:rsidRPr="007B6ED5" w:rsidRDefault="005474BF" w:rsidP="0002630F">
            <w:r w:rsidRPr="007B6ED5">
              <w:t>Roy, the owner of True Blue Sports, does not record all the transactions of his business as required by South African Revenue Services. He was criticised for not conducting his business in a professional, responsible and ethical manner.</w:t>
            </w:r>
          </w:p>
        </w:tc>
        <w:tc>
          <w:tcPr>
            <w:tcW w:w="810" w:type="dxa"/>
            <w:tcBorders>
              <w:left w:val="single" w:sz="4" w:space="0" w:color="auto"/>
            </w:tcBorders>
          </w:tcPr>
          <w:p w:rsidR="005474BF" w:rsidRPr="007B6ED5" w:rsidRDefault="005474BF" w:rsidP="0002630F">
            <w:pPr>
              <w:jc w:val="center"/>
            </w:pPr>
          </w:p>
        </w:tc>
      </w:tr>
      <w:tr w:rsidR="007B6ED5" w:rsidRPr="007B6ED5" w:rsidTr="005474BF">
        <w:trPr>
          <w:trHeight w:val="162"/>
        </w:trPr>
        <w:tc>
          <w:tcPr>
            <w:tcW w:w="551" w:type="dxa"/>
          </w:tcPr>
          <w:p w:rsidR="0002630F" w:rsidRPr="007B6ED5" w:rsidRDefault="0002630F" w:rsidP="0002630F"/>
        </w:tc>
        <w:tc>
          <w:tcPr>
            <w:tcW w:w="889" w:type="dxa"/>
            <w:tcBorders>
              <w:top w:val="single" w:sz="4" w:space="0" w:color="auto"/>
            </w:tcBorders>
          </w:tcPr>
          <w:p w:rsidR="0002630F" w:rsidRPr="007B6ED5" w:rsidRDefault="0002630F" w:rsidP="0002630F"/>
        </w:tc>
        <w:tc>
          <w:tcPr>
            <w:tcW w:w="10440" w:type="dxa"/>
            <w:tcBorders>
              <w:top w:val="single" w:sz="4" w:space="0" w:color="auto"/>
            </w:tcBorders>
          </w:tcPr>
          <w:p w:rsidR="0002630F" w:rsidRPr="007B6ED5" w:rsidRDefault="0002630F" w:rsidP="0002630F"/>
        </w:tc>
        <w:tc>
          <w:tcPr>
            <w:tcW w:w="810" w:type="dxa"/>
          </w:tcPr>
          <w:p w:rsidR="0002630F" w:rsidRPr="007B6ED5" w:rsidRDefault="0002630F" w:rsidP="0002630F">
            <w:pPr>
              <w:jc w:val="center"/>
            </w:pPr>
          </w:p>
        </w:tc>
      </w:tr>
      <w:tr w:rsidR="007B6ED5" w:rsidRPr="007B6ED5" w:rsidTr="005474BF">
        <w:trPr>
          <w:trHeight w:val="162"/>
        </w:trPr>
        <w:tc>
          <w:tcPr>
            <w:tcW w:w="551" w:type="dxa"/>
          </w:tcPr>
          <w:p w:rsidR="005474BF" w:rsidRPr="007B6ED5" w:rsidRDefault="005474BF" w:rsidP="0002630F"/>
        </w:tc>
        <w:tc>
          <w:tcPr>
            <w:tcW w:w="889" w:type="dxa"/>
            <w:tcBorders>
              <w:top w:val="single" w:sz="4" w:space="0" w:color="auto"/>
            </w:tcBorders>
          </w:tcPr>
          <w:p w:rsidR="005474BF" w:rsidRPr="007B6ED5" w:rsidRDefault="005474BF" w:rsidP="0002630F">
            <w:r w:rsidRPr="007B6ED5">
              <w:t>1.3.1</w:t>
            </w:r>
          </w:p>
        </w:tc>
        <w:tc>
          <w:tcPr>
            <w:tcW w:w="10440" w:type="dxa"/>
            <w:tcBorders>
              <w:top w:val="single" w:sz="4" w:space="0" w:color="auto"/>
            </w:tcBorders>
          </w:tcPr>
          <w:p w:rsidR="005474BF" w:rsidRPr="007B6ED5" w:rsidRDefault="005474BF" w:rsidP="0002630F">
            <w:r w:rsidRPr="007B6ED5">
              <w:t>Identify the unethical business practice in the scenario above. Motivate your answer by quoting from the scenario.</w:t>
            </w:r>
          </w:p>
        </w:tc>
        <w:tc>
          <w:tcPr>
            <w:tcW w:w="810" w:type="dxa"/>
          </w:tcPr>
          <w:p w:rsidR="005474BF" w:rsidRPr="007B6ED5" w:rsidRDefault="005474BF" w:rsidP="0002630F">
            <w:pPr>
              <w:jc w:val="center"/>
            </w:pPr>
            <w:r w:rsidRPr="007B6ED5">
              <w:t>(3)</w:t>
            </w:r>
          </w:p>
        </w:tc>
      </w:tr>
      <w:tr w:rsidR="007B6ED5" w:rsidRPr="007B6ED5" w:rsidTr="00E95B91">
        <w:trPr>
          <w:trHeight w:val="162"/>
        </w:trPr>
        <w:tc>
          <w:tcPr>
            <w:tcW w:w="551" w:type="dxa"/>
          </w:tcPr>
          <w:p w:rsidR="0002630F" w:rsidRPr="007B6ED5" w:rsidRDefault="0002630F" w:rsidP="0002630F"/>
        </w:tc>
        <w:tc>
          <w:tcPr>
            <w:tcW w:w="11329" w:type="dxa"/>
            <w:gridSpan w:val="2"/>
          </w:tcPr>
          <w:p w:rsidR="0002630F" w:rsidRPr="007B6ED5" w:rsidRDefault="0002630F" w:rsidP="0002630F"/>
        </w:tc>
        <w:tc>
          <w:tcPr>
            <w:tcW w:w="810" w:type="dxa"/>
          </w:tcPr>
          <w:p w:rsidR="0002630F" w:rsidRPr="007B6ED5" w:rsidRDefault="0002630F" w:rsidP="0002630F">
            <w:pPr>
              <w:jc w:val="center"/>
            </w:pPr>
          </w:p>
        </w:tc>
      </w:tr>
      <w:tr w:rsidR="007B6ED5" w:rsidRPr="007B6ED5" w:rsidTr="00E95B91">
        <w:trPr>
          <w:trHeight w:val="162"/>
        </w:trPr>
        <w:tc>
          <w:tcPr>
            <w:tcW w:w="551" w:type="dxa"/>
          </w:tcPr>
          <w:p w:rsidR="0002630F" w:rsidRPr="007B6ED5" w:rsidRDefault="0002630F" w:rsidP="0002630F"/>
        </w:tc>
        <w:tc>
          <w:tcPr>
            <w:tcW w:w="889" w:type="dxa"/>
          </w:tcPr>
          <w:p w:rsidR="0002630F" w:rsidRPr="007B6ED5" w:rsidRDefault="005474BF" w:rsidP="0002630F">
            <w:r w:rsidRPr="007B6ED5">
              <w:t>1.3</w:t>
            </w:r>
            <w:r w:rsidR="0002630F" w:rsidRPr="007B6ED5">
              <w:t>.2</w:t>
            </w:r>
          </w:p>
        </w:tc>
        <w:tc>
          <w:tcPr>
            <w:tcW w:w="10440" w:type="dxa"/>
          </w:tcPr>
          <w:p w:rsidR="0002630F" w:rsidRPr="007B6ED5" w:rsidRDefault="005474BF" w:rsidP="0002630F">
            <w:r w:rsidRPr="007B6ED5">
              <w:t>Name any FOUR other unethical business practices.</w:t>
            </w:r>
          </w:p>
        </w:tc>
        <w:tc>
          <w:tcPr>
            <w:tcW w:w="810" w:type="dxa"/>
          </w:tcPr>
          <w:p w:rsidR="0002630F" w:rsidRPr="007B6ED5" w:rsidRDefault="005474BF" w:rsidP="0002630F">
            <w:pPr>
              <w:jc w:val="center"/>
            </w:pPr>
            <w:r w:rsidRPr="007B6ED5">
              <w:t>(4)</w:t>
            </w:r>
          </w:p>
        </w:tc>
      </w:tr>
      <w:tr w:rsidR="007B6ED5" w:rsidRPr="007B6ED5" w:rsidTr="00E95B91">
        <w:trPr>
          <w:trHeight w:val="162"/>
        </w:trPr>
        <w:tc>
          <w:tcPr>
            <w:tcW w:w="551" w:type="dxa"/>
          </w:tcPr>
          <w:p w:rsidR="0002630F" w:rsidRPr="007B6ED5" w:rsidRDefault="0002630F" w:rsidP="0002630F"/>
        </w:tc>
        <w:tc>
          <w:tcPr>
            <w:tcW w:w="11329" w:type="dxa"/>
            <w:gridSpan w:val="2"/>
          </w:tcPr>
          <w:p w:rsidR="0002630F" w:rsidRPr="007B6ED5" w:rsidRDefault="0002630F" w:rsidP="0002630F"/>
        </w:tc>
        <w:tc>
          <w:tcPr>
            <w:tcW w:w="810" w:type="dxa"/>
          </w:tcPr>
          <w:p w:rsidR="0002630F" w:rsidRPr="007B6ED5" w:rsidRDefault="0002630F" w:rsidP="0002630F">
            <w:pPr>
              <w:jc w:val="center"/>
            </w:pPr>
          </w:p>
        </w:tc>
      </w:tr>
      <w:tr w:rsidR="007B6ED5" w:rsidRPr="007B6ED5" w:rsidTr="00E95B91">
        <w:trPr>
          <w:trHeight w:val="162"/>
        </w:trPr>
        <w:tc>
          <w:tcPr>
            <w:tcW w:w="551" w:type="dxa"/>
          </w:tcPr>
          <w:p w:rsidR="0002630F" w:rsidRPr="007B6ED5" w:rsidRDefault="0002630F" w:rsidP="0002630F"/>
        </w:tc>
        <w:tc>
          <w:tcPr>
            <w:tcW w:w="889" w:type="dxa"/>
          </w:tcPr>
          <w:p w:rsidR="0002630F" w:rsidRPr="007B6ED5" w:rsidRDefault="005474BF" w:rsidP="0002630F">
            <w:r w:rsidRPr="007B6ED5">
              <w:t>1.3</w:t>
            </w:r>
            <w:r w:rsidR="0002630F" w:rsidRPr="007B6ED5">
              <w:t>.3</w:t>
            </w:r>
          </w:p>
        </w:tc>
        <w:tc>
          <w:tcPr>
            <w:tcW w:w="10440" w:type="dxa"/>
          </w:tcPr>
          <w:p w:rsidR="0002630F" w:rsidRPr="007B6ED5" w:rsidRDefault="005474BF" w:rsidP="0002630F">
            <w:r w:rsidRPr="007B6ED5">
              <w:t>Recommend THREE ways in which TBS should conduct business professionally, responsibly and ethically.</w:t>
            </w:r>
          </w:p>
        </w:tc>
        <w:tc>
          <w:tcPr>
            <w:tcW w:w="810" w:type="dxa"/>
          </w:tcPr>
          <w:p w:rsidR="0002630F" w:rsidRPr="007B6ED5" w:rsidRDefault="005474BF" w:rsidP="0002630F">
            <w:pPr>
              <w:jc w:val="center"/>
            </w:pPr>
            <w:r w:rsidRPr="007B6ED5">
              <w:t>(6)</w:t>
            </w:r>
          </w:p>
        </w:tc>
      </w:tr>
      <w:tr w:rsidR="007B6ED5" w:rsidRPr="007B6ED5" w:rsidTr="00E95B91">
        <w:trPr>
          <w:trHeight w:val="162"/>
        </w:trPr>
        <w:tc>
          <w:tcPr>
            <w:tcW w:w="551" w:type="dxa"/>
          </w:tcPr>
          <w:p w:rsidR="0002630F" w:rsidRPr="007B6ED5" w:rsidRDefault="0002630F" w:rsidP="0002630F"/>
        </w:tc>
        <w:tc>
          <w:tcPr>
            <w:tcW w:w="889" w:type="dxa"/>
          </w:tcPr>
          <w:p w:rsidR="0002630F" w:rsidRPr="007B6ED5" w:rsidRDefault="0002630F" w:rsidP="0002630F"/>
        </w:tc>
        <w:tc>
          <w:tcPr>
            <w:tcW w:w="10440" w:type="dxa"/>
          </w:tcPr>
          <w:p w:rsidR="0002630F" w:rsidRPr="007B6ED5" w:rsidRDefault="0002630F" w:rsidP="0002630F"/>
        </w:tc>
        <w:tc>
          <w:tcPr>
            <w:tcW w:w="810" w:type="dxa"/>
          </w:tcPr>
          <w:p w:rsidR="0002630F" w:rsidRPr="007B6ED5" w:rsidRDefault="0002630F" w:rsidP="0002630F">
            <w:pPr>
              <w:jc w:val="center"/>
            </w:pPr>
          </w:p>
        </w:tc>
      </w:tr>
      <w:tr w:rsidR="007B6ED5" w:rsidRPr="007B6ED5" w:rsidTr="00AE5AD7">
        <w:trPr>
          <w:trHeight w:val="162"/>
        </w:trPr>
        <w:tc>
          <w:tcPr>
            <w:tcW w:w="551" w:type="dxa"/>
          </w:tcPr>
          <w:p w:rsidR="005474BF" w:rsidRPr="007B6ED5" w:rsidRDefault="005474BF" w:rsidP="0002630F">
            <w:r w:rsidRPr="007B6ED5">
              <w:t>1.4</w:t>
            </w:r>
          </w:p>
        </w:tc>
        <w:tc>
          <w:tcPr>
            <w:tcW w:w="11329" w:type="dxa"/>
            <w:gridSpan w:val="2"/>
          </w:tcPr>
          <w:p w:rsidR="005474BF" w:rsidRPr="007B6ED5" w:rsidRDefault="005474BF" w:rsidP="0002630F">
            <w:r w:rsidRPr="007B6ED5">
              <w:t>Describe THREE criteria for successful teams.</w:t>
            </w:r>
          </w:p>
        </w:tc>
        <w:tc>
          <w:tcPr>
            <w:tcW w:w="810" w:type="dxa"/>
          </w:tcPr>
          <w:p w:rsidR="005474BF" w:rsidRPr="007B6ED5" w:rsidRDefault="005474BF" w:rsidP="0002630F">
            <w:pPr>
              <w:jc w:val="center"/>
            </w:pPr>
            <w:r w:rsidRPr="007B6ED5">
              <w:t>(9)</w:t>
            </w:r>
          </w:p>
        </w:tc>
      </w:tr>
      <w:tr w:rsidR="007B6ED5" w:rsidRPr="007B6ED5" w:rsidTr="00E95B91">
        <w:trPr>
          <w:trHeight w:val="162"/>
        </w:trPr>
        <w:tc>
          <w:tcPr>
            <w:tcW w:w="551" w:type="dxa"/>
          </w:tcPr>
          <w:p w:rsidR="0002630F" w:rsidRPr="007B6ED5" w:rsidRDefault="0002630F" w:rsidP="0002630F"/>
        </w:tc>
        <w:tc>
          <w:tcPr>
            <w:tcW w:w="889" w:type="dxa"/>
          </w:tcPr>
          <w:p w:rsidR="0002630F" w:rsidRPr="007B6ED5" w:rsidRDefault="0002630F" w:rsidP="0002630F"/>
        </w:tc>
        <w:tc>
          <w:tcPr>
            <w:tcW w:w="10440" w:type="dxa"/>
          </w:tcPr>
          <w:p w:rsidR="0002630F" w:rsidRPr="007B6ED5" w:rsidRDefault="0002630F" w:rsidP="0002630F"/>
        </w:tc>
        <w:tc>
          <w:tcPr>
            <w:tcW w:w="810" w:type="dxa"/>
          </w:tcPr>
          <w:p w:rsidR="0002630F" w:rsidRPr="007B6ED5" w:rsidRDefault="0002630F" w:rsidP="0002630F">
            <w:pPr>
              <w:jc w:val="center"/>
            </w:pPr>
          </w:p>
        </w:tc>
      </w:tr>
      <w:tr w:rsidR="007B6ED5" w:rsidRPr="007B6ED5" w:rsidTr="003A1266">
        <w:trPr>
          <w:trHeight w:val="162"/>
        </w:trPr>
        <w:tc>
          <w:tcPr>
            <w:tcW w:w="551" w:type="dxa"/>
          </w:tcPr>
          <w:p w:rsidR="005474BF" w:rsidRPr="007B6ED5" w:rsidRDefault="005474BF" w:rsidP="0002630F">
            <w:r w:rsidRPr="007B6ED5">
              <w:t>1.5</w:t>
            </w:r>
          </w:p>
        </w:tc>
        <w:tc>
          <w:tcPr>
            <w:tcW w:w="11329" w:type="dxa"/>
            <w:gridSpan w:val="2"/>
          </w:tcPr>
          <w:p w:rsidR="005474BF" w:rsidRPr="007B6ED5" w:rsidRDefault="005474BF" w:rsidP="0002630F">
            <w:r w:rsidRPr="007B6ED5">
              <w:t>Explain the differences between ethics and professionalism.</w:t>
            </w:r>
          </w:p>
        </w:tc>
        <w:tc>
          <w:tcPr>
            <w:tcW w:w="810" w:type="dxa"/>
          </w:tcPr>
          <w:p w:rsidR="005474BF" w:rsidRPr="007B6ED5" w:rsidRDefault="00191257" w:rsidP="0002630F">
            <w:pPr>
              <w:jc w:val="center"/>
            </w:pPr>
            <w:r w:rsidRPr="007B6ED5">
              <w:t>(6)</w:t>
            </w:r>
          </w:p>
        </w:tc>
      </w:tr>
      <w:tr w:rsidR="007B6ED5" w:rsidRPr="007B6ED5" w:rsidTr="00E95B91">
        <w:trPr>
          <w:trHeight w:val="162"/>
        </w:trPr>
        <w:tc>
          <w:tcPr>
            <w:tcW w:w="551" w:type="dxa"/>
          </w:tcPr>
          <w:p w:rsidR="00710242" w:rsidRPr="007B6ED5" w:rsidRDefault="00710242" w:rsidP="00710242"/>
        </w:tc>
        <w:tc>
          <w:tcPr>
            <w:tcW w:w="11329" w:type="dxa"/>
            <w:gridSpan w:val="2"/>
          </w:tcPr>
          <w:p w:rsidR="00710242" w:rsidRPr="007B6ED5" w:rsidRDefault="00710242" w:rsidP="00710242"/>
        </w:tc>
        <w:tc>
          <w:tcPr>
            <w:tcW w:w="810" w:type="dxa"/>
          </w:tcPr>
          <w:p w:rsidR="00710242" w:rsidRPr="007B6ED5" w:rsidRDefault="00710242" w:rsidP="00710242">
            <w:pPr>
              <w:jc w:val="center"/>
            </w:pPr>
          </w:p>
        </w:tc>
      </w:tr>
      <w:tr w:rsidR="007B6ED5" w:rsidRPr="007B6ED5" w:rsidTr="00E95B91">
        <w:trPr>
          <w:trHeight w:val="162"/>
        </w:trPr>
        <w:tc>
          <w:tcPr>
            <w:tcW w:w="551" w:type="dxa"/>
          </w:tcPr>
          <w:p w:rsidR="00710242" w:rsidRPr="007B6ED5" w:rsidRDefault="00191257" w:rsidP="00710242">
            <w:r w:rsidRPr="007B6ED5">
              <w:t>1.6</w:t>
            </w:r>
          </w:p>
        </w:tc>
        <w:tc>
          <w:tcPr>
            <w:tcW w:w="11329" w:type="dxa"/>
            <w:gridSpan w:val="2"/>
          </w:tcPr>
          <w:p w:rsidR="00710242" w:rsidRPr="007B6ED5" w:rsidRDefault="00710242" w:rsidP="00710242">
            <w:r w:rsidRPr="007B6ED5">
              <w:t>Read the scenario below and answer the questions that follow.</w:t>
            </w:r>
          </w:p>
        </w:tc>
        <w:tc>
          <w:tcPr>
            <w:tcW w:w="810" w:type="dxa"/>
          </w:tcPr>
          <w:p w:rsidR="00710242" w:rsidRPr="007B6ED5" w:rsidRDefault="00710242" w:rsidP="00710242">
            <w:pPr>
              <w:jc w:val="center"/>
            </w:pPr>
          </w:p>
        </w:tc>
      </w:tr>
      <w:tr w:rsidR="007B6ED5" w:rsidRPr="007B6ED5" w:rsidTr="00E95B91">
        <w:trPr>
          <w:trHeight w:val="162"/>
        </w:trPr>
        <w:tc>
          <w:tcPr>
            <w:tcW w:w="551" w:type="dxa"/>
          </w:tcPr>
          <w:p w:rsidR="00710242" w:rsidRPr="007B6ED5" w:rsidRDefault="00710242" w:rsidP="00710242"/>
        </w:tc>
        <w:tc>
          <w:tcPr>
            <w:tcW w:w="889" w:type="dxa"/>
          </w:tcPr>
          <w:p w:rsidR="00710242" w:rsidRPr="007B6ED5" w:rsidRDefault="00710242" w:rsidP="00710242"/>
        </w:tc>
        <w:tc>
          <w:tcPr>
            <w:tcW w:w="10440" w:type="dxa"/>
          </w:tcPr>
          <w:p w:rsidR="00710242" w:rsidRPr="007B6ED5" w:rsidRDefault="00710242" w:rsidP="00710242"/>
          <w:tbl>
            <w:tblPr>
              <w:tblStyle w:val="TableGrid"/>
              <w:tblW w:w="0" w:type="auto"/>
              <w:tblInd w:w="517" w:type="dxa"/>
              <w:tblLayout w:type="fixed"/>
              <w:tblLook w:val="04A0" w:firstRow="1" w:lastRow="0" w:firstColumn="1" w:lastColumn="0" w:noHBand="0" w:noVBand="1"/>
            </w:tblPr>
            <w:tblGrid>
              <w:gridCol w:w="9090"/>
            </w:tblGrid>
            <w:tr w:rsidR="007B6ED5" w:rsidRPr="007B6ED5" w:rsidTr="00710242">
              <w:trPr>
                <w:trHeight w:val="323"/>
              </w:trPr>
              <w:tc>
                <w:tcPr>
                  <w:tcW w:w="9090" w:type="dxa"/>
                </w:tcPr>
                <w:p w:rsidR="00710242" w:rsidRPr="007B6ED5" w:rsidRDefault="00191257" w:rsidP="00191257">
                  <w:pPr>
                    <w:jc w:val="center"/>
                    <w:rPr>
                      <w:rFonts w:ascii="Arial" w:hAnsi="Arial" w:cs="Arial"/>
                      <w:b/>
                      <w:sz w:val="24"/>
                    </w:rPr>
                  </w:pPr>
                  <w:r w:rsidRPr="007B6ED5">
                    <w:rPr>
                      <w:rFonts w:ascii="Arial" w:hAnsi="Arial" w:cs="Arial"/>
                      <w:b/>
                      <w:sz w:val="24"/>
                    </w:rPr>
                    <w:t>GO TRAVELS</w:t>
                  </w:r>
                </w:p>
                <w:p w:rsidR="00191257" w:rsidRPr="007B6ED5" w:rsidRDefault="00191257" w:rsidP="00710242">
                  <w:pPr>
                    <w:rPr>
                      <w:rFonts w:ascii="Arial" w:hAnsi="Arial" w:cs="Arial"/>
                      <w:sz w:val="24"/>
                    </w:rPr>
                  </w:pPr>
                </w:p>
                <w:p w:rsidR="00191257" w:rsidRPr="007B6ED5" w:rsidRDefault="00191257" w:rsidP="00710242">
                  <w:pPr>
                    <w:rPr>
                      <w:rFonts w:ascii="Arial" w:hAnsi="Arial" w:cs="Arial"/>
                      <w:sz w:val="24"/>
                    </w:rPr>
                  </w:pPr>
                  <w:r w:rsidRPr="007B6ED5">
                    <w:rPr>
                      <w:rFonts w:ascii="Arial" w:hAnsi="Arial" w:cs="Arial"/>
                      <w:sz w:val="24"/>
                    </w:rPr>
                    <w:t>Go Travels is a travel agency that offers transport and accommodation bookings for international sporting teams. They are finding that more teams are arranging their own bookings and are concerned that they will be out of business one of these days. The management of Go Travels decided to request a group of business experts to complete questionnaires to help solve their problem.</w:t>
                  </w:r>
                </w:p>
              </w:tc>
            </w:tr>
          </w:tbl>
          <w:p w:rsidR="00710242" w:rsidRPr="007B6ED5" w:rsidRDefault="00710242" w:rsidP="00710242"/>
        </w:tc>
        <w:tc>
          <w:tcPr>
            <w:tcW w:w="810" w:type="dxa"/>
          </w:tcPr>
          <w:p w:rsidR="00710242" w:rsidRPr="007B6ED5" w:rsidRDefault="00710242" w:rsidP="00710242">
            <w:pPr>
              <w:jc w:val="center"/>
            </w:pPr>
          </w:p>
          <w:p w:rsidR="00710242" w:rsidRPr="007B6ED5" w:rsidRDefault="00710242" w:rsidP="00710242">
            <w:pPr>
              <w:jc w:val="center"/>
            </w:pPr>
          </w:p>
          <w:p w:rsidR="00710242" w:rsidRPr="007B6ED5" w:rsidRDefault="00710242" w:rsidP="00710242">
            <w:pPr>
              <w:jc w:val="center"/>
            </w:pPr>
          </w:p>
          <w:p w:rsidR="00710242" w:rsidRPr="007B6ED5" w:rsidRDefault="00710242" w:rsidP="00710242">
            <w:pPr>
              <w:jc w:val="center"/>
            </w:pPr>
          </w:p>
          <w:p w:rsidR="00710242" w:rsidRPr="007B6ED5" w:rsidRDefault="00710242" w:rsidP="00453FBD"/>
        </w:tc>
      </w:tr>
      <w:tr w:rsidR="007B6ED5" w:rsidRPr="007B6ED5" w:rsidTr="00E95B91">
        <w:trPr>
          <w:trHeight w:val="162"/>
        </w:trPr>
        <w:tc>
          <w:tcPr>
            <w:tcW w:w="551" w:type="dxa"/>
          </w:tcPr>
          <w:p w:rsidR="00191257" w:rsidRPr="007B6ED5" w:rsidRDefault="00191257" w:rsidP="00710242"/>
        </w:tc>
        <w:tc>
          <w:tcPr>
            <w:tcW w:w="889" w:type="dxa"/>
          </w:tcPr>
          <w:p w:rsidR="00191257" w:rsidRPr="007B6ED5" w:rsidRDefault="00191257" w:rsidP="00710242"/>
        </w:tc>
        <w:tc>
          <w:tcPr>
            <w:tcW w:w="10440" w:type="dxa"/>
          </w:tcPr>
          <w:p w:rsidR="00191257" w:rsidRPr="007B6ED5" w:rsidRDefault="00191257" w:rsidP="00710242"/>
        </w:tc>
        <w:tc>
          <w:tcPr>
            <w:tcW w:w="810" w:type="dxa"/>
          </w:tcPr>
          <w:p w:rsidR="00191257" w:rsidRPr="007B6ED5" w:rsidRDefault="00191257" w:rsidP="00710242">
            <w:pPr>
              <w:jc w:val="center"/>
            </w:pPr>
          </w:p>
        </w:tc>
      </w:tr>
      <w:tr w:rsidR="007B6ED5" w:rsidRPr="007B6ED5" w:rsidTr="00E95B91">
        <w:trPr>
          <w:trHeight w:val="162"/>
        </w:trPr>
        <w:tc>
          <w:tcPr>
            <w:tcW w:w="551" w:type="dxa"/>
          </w:tcPr>
          <w:p w:rsidR="00710242" w:rsidRPr="007B6ED5" w:rsidRDefault="00710242" w:rsidP="00710242"/>
        </w:tc>
        <w:tc>
          <w:tcPr>
            <w:tcW w:w="889" w:type="dxa"/>
          </w:tcPr>
          <w:p w:rsidR="00710242" w:rsidRPr="007B6ED5" w:rsidRDefault="00191257" w:rsidP="00710242">
            <w:r w:rsidRPr="007B6ED5">
              <w:t>1.6</w:t>
            </w:r>
            <w:r w:rsidR="00710242" w:rsidRPr="007B6ED5">
              <w:t>.1</w:t>
            </w:r>
          </w:p>
        </w:tc>
        <w:tc>
          <w:tcPr>
            <w:tcW w:w="10440" w:type="dxa"/>
          </w:tcPr>
          <w:p w:rsidR="00710242" w:rsidRPr="007B6ED5" w:rsidRDefault="00191257" w:rsidP="00710242">
            <w:r w:rsidRPr="007B6ED5">
              <w:t>Identify the problem-solving technique used by Go Travels to solve their problem. Motivate your answer.</w:t>
            </w:r>
          </w:p>
        </w:tc>
        <w:tc>
          <w:tcPr>
            <w:tcW w:w="810" w:type="dxa"/>
          </w:tcPr>
          <w:p w:rsidR="00710242" w:rsidRPr="007B6ED5" w:rsidRDefault="00453FBD" w:rsidP="00710242">
            <w:pPr>
              <w:jc w:val="center"/>
            </w:pPr>
            <w:r w:rsidRPr="007B6ED5">
              <w:t>(3</w:t>
            </w:r>
            <w:r w:rsidR="00710242" w:rsidRPr="007B6ED5">
              <w:t>)</w:t>
            </w:r>
          </w:p>
        </w:tc>
      </w:tr>
      <w:tr w:rsidR="007B6ED5" w:rsidRPr="007B6ED5" w:rsidTr="00E95B91">
        <w:trPr>
          <w:trHeight w:val="162"/>
        </w:trPr>
        <w:tc>
          <w:tcPr>
            <w:tcW w:w="551" w:type="dxa"/>
          </w:tcPr>
          <w:p w:rsidR="00710242" w:rsidRPr="007B6ED5" w:rsidRDefault="00710242" w:rsidP="00710242"/>
        </w:tc>
        <w:tc>
          <w:tcPr>
            <w:tcW w:w="889" w:type="dxa"/>
          </w:tcPr>
          <w:p w:rsidR="00710242" w:rsidRPr="007B6ED5" w:rsidRDefault="00710242" w:rsidP="00710242"/>
        </w:tc>
        <w:tc>
          <w:tcPr>
            <w:tcW w:w="10440" w:type="dxa"/>
          </w:tcPr>
          <w:p w:rsidR="00710242" w:rsidRPr="007B6ED5" w:rsidRDefault="00710242" w:rsidP="00710242"/>
        </w:tc>
        <w:tc>
          <w:tcPr>
            <w:tcW w:w="810" w:type="dxa"/>
          </w:tcPr>
          <w:p w:rsidR="00710242" w:rsidRPr="007B6ED5" w:rsidRDefault="00710242" w:rsidP="00710242">
            <w:pPr>
              <w:jc w:val="center"/>
            </w:pPr>
          </w:p>
        </w:tc>
      </w:tr>
      <w:tr w:rsidR="007B6ED5" w:rsidRPr="007B6ED5" w:rsidTr="00E95B91">
        <w:trPr>
          <w:trHeight w:val="162"/>
        </w:trPr>
        <w:tc>
          <w:tcPr>
            <w:tcW w:w="551" w:type="dxa"/>
          </w:tcPr>
          <w:p w:rsidR="00710242" w:rsidRPr="007B6ED5" w:rsidRDefault="00710242" w:rsidP="00710242"/>
        </w:tc>
        <w:tc>
          <w:tcPr>
            <w:tcW w:w="889" w:type="dxa"/>
          </w:tcPr>
          <w:p w:rsidR="00710242" w:rsidRPr="007B6ED5" w:rsidRDefault="00191257" w:rsidP="00710242">
            <w:r w:rsidRPr="007B6ED5">
              <w:t>1.6</w:t>
            </w:r>
            <w:r w:rsidR="00710242" w:rsidRPr="007B6ED5">
              <w:t>.2</w:t>
            </w:r>
          </w:p>
        </w:tc>
        <w:tc>
          <w:tcPr>
            <w:tcW w:w="10440" w:type="dxa"/>
          </w:tcPr>
          <w:p w:rsidR="00710242" w:rsidRPr="007B6ED5" w:rsidRDefault="00191257" w:rsidP="00710242">
            <w:r w:rsidRPr="007B6ED5">
              <w:t>Explain to Go Travels the advantages of the problem-solving technique identified in QUESTION 1.6.1</w:t>
            </w:r>
          </w:p>
        </w:tc>
        <w:tc>
          <w:tcPr>
            <w:tcW w:w="810" w:type="dxa"/>
          </w:tcPr>
          <w:p w:rsidR="00710242" w:rsidRPr="007B6ED5" w:rsidRDefault="002E07C6" w:rsidP="00710242">
            <w:pPr>
              <w:jc w:val="center"/>
            </w:pPr>
            <w:r w:rsidRPr="007B6ED5">
              <w:t>(6</w:t>
            </w:r>
            <w:r w:rsidR="00710242" w:rsidRPr="007B6ED5">
              <w:t>)</w:t>
            </w:r>
          </w:p>
        </w:tc>
      </w:tr>
      <w:tr w:rsidR="007B6ED5" w:rsidRPr="007B6ED5" w:rsidTr="00E95B91">
        <w:trPr>
          <w:trHeight w:val="162"/>
        </w:trPr>
        <w:tc>
          <w:tcPr>
            <w:tcW w:w="551" w:type="dxa"/>
          </w:tcPr>
          <w:p w:rsidR="00710242" w:rsidRPr="007B6ED5" w:rsidRDefault="00710242" w:rsidP="00710242"/>
        </w:tc>
        <w:tc>
          <w:tcPr>
            <w:tcW w:w="889" w:type="dxa"/>
          </w:tcPr>
          <w:p w:rsidR="00710242" w:rsidRPr="007B6ED5" w:rsidRDefault="00710242" w:rsidP="00710242"/>
        </w:tc>
        <w:tc>
          <w:tcPr>
            <w:tcW w:w="10440" w:type="dxa"/>
          </w:tcPr>
          <w:p w:rsidR="00710242" w:rsidRPr="007B6ED5" w:rsidRDefault="00710242" w:rsidP="00710242"/>
        </w:tc>
        <w:tc>
          <w:tcPr>
            <w:tcW w:w="810" w:type="dxa"/>
          </w:tcPr>
          <w:p w:rsidR="00710242" w:rsidRPr="007B6ED5" w:rsidRDefault="00710242" w:rsidP="00710242">
            <w:pPr>
              <w:jc w:val="center"/>
            </w:pPr>
          </w:p>
        </w:tc>
      </w:tr>
      <w:tr w:rsidR="007B6ED5" w:rsidRPr="007B6ED5" w:rsidTr="005271E7">
        <w:trPr>
          <w:trHeight w:val="162"/>
        </w:trPr>
        <w:tc>
          <w:tcPr>
            <w:tcW w:w="551" w:type="dxa"/>
          </w:tcPr>
          <w:p w:rsidR="00BC2144" w:rsidRPr="007B6ED5" w:rsidRDefault="00191257" w:rsidP="00710242">
            <w:r w:rsidRPr="007B6ED5">
              <w:t>1.7</w:t>
            </w:r>
          </w:p>
        </w:tc>
        <w:tc>
          <w:tcPr>
            <w:tcW w:w="11329" w:type="dxa"/>
            <w:gridSpan w:val="2"/>
          </w:tcPr>
          <w:p w:rsidR="00BC2144" w:rsidRPr="007B6ED5" w:rsidRDefault="00191257" w:rsidP="00710242">
            <w:r w:rsidRPr="007B6ED5">
              <w:t>Discuss the benefits of diversity in the workplace.</w:t>
            </w:r>
          </w:p>
        </w:tc>
        <w:tc>
          <w:tcPr>
            <w:tcW w:w="810" w:type="dxa"/>
          </w:tcPr>
          <w:p w:rsidR="00BC2144" w:rsidRPr="007B6ED5" w:rsidRDefault="00191257" w:rsidP="00710242">
            <w:pPr>
              <w:jc w:val="center"/>
            </w:pPr>
            <w:r w:rsidRPr="007B6ED5">
              <w:t>(6</w:t>
            </w:r>
            <w:r w:rsidR="00BC2144" w:rsidRPr="007B6ED5">
              <w:t>)</w:t>
            </w:r>
          </w:p>
        </w:tc>
      </w:tr>
      <w:tr w:rsidR="007B6ED5" w:rsidRPr="007B6ED5" w:rsidTr="00E95B91">
        <w:trPr>
          <w:trHeight w:val="162"/>
        </w:trPr>
        <w:tc>
          <w:tcPr>
            <w:tcW w:w="551" w:type="dxa"/>
          </w:tcPr>
          <w:p w:rsidR="00710242" w:rsidRPr="007B6ED5" w:rsidRDefault="00710242" w:rsidP="00710242"/>
        </w:tc>
        <w:tc>
          <w:tcPr>
            <w:tcW w:w="889" w:type="dxa"/>
          </w:tcPr>
          <w:p w:rsidR="00710242" w:rsidRPr="007B6ED5" w:rsidRDefault="00710242" w:rsidP="00710242"/>
        </w:tc>
        <w:tc>
          <w:tcPr>
            <w:tcW w:w="10440" w:type="dxa"/>
          </w:tcPr>
          <w:p w:rsidR="00710242" w:rsidRPr="007B6ED5" w:rsidRDefault="00710242" w:rsidP="00710242"/>
        </w:tc>
        <w:tc>
          <w:tcPr>
            <w:tcW w:w="810" w:type="dxa"/>
          </w:tcPr>
          <w:p w:rsidR="00710242" w:rsidRPr="007B6ED5" w:rsidRDefault="00710242" w:rsidP="00710242">
            <w:pPr>
              <w:jc w:val="center"/>
            </w:pPr>
          </w:p>
        </w:tc>
      </w:tr>
      <w:tr w:rsidR="007B6ED5" w:rsidRPr="007B6ED5" w:rsidTr="00FB477B">
        <w:trPr>
          <w:trHeight w:val="162"/>
        </w:trPr>
        <w:tc>
          <w:tcPr>
            <w:tcW w:w="551" w:type="dxa"/>
          </w:tcPr>
          <w:p w:rsidR="00191257" w:rsidRPr="007B6ED5" w:rsidRDefault="00191257" w:rsidP="00710242">
            <w:r w:rsidRPr="007B6ED5">
              <w:t>1.8</w:t>
            </w:r>
          </w:p>
        </w:tc>
        <w:tc>
          <w:tcPr>
            <w:tcW w:w="11329" w:type="dxa"/>
            <w:gridSpan w:val="2"/>
          </w:tcPr>
          <w:p w:rsidR="00191257" w:rsidRPr="007B6ED5" w:rsidRDefault="00191257" w:rsidP="00710242">
            <w:r w:rsidRPr="007B6ED5">
              <w:t>Suggest ways in which the businesses can deal with the following diversity issues in the workplace:</w:t>
            </w:r>
          </w:p>
        </w:tc>
        <w:tc>
          <w:tcPr>
            <w:tcW w:w="810" w:type="dxa"/>
          </w:tcPr>
          <w:p w:rsidR="00191257" w:rsidRPr="007B6ED5" w:rsidRDefault="00191257" w:rsidP="00710242">
            <w:pPr>
              <w:jc w:val="center"/>
            </w:pPr>
          </w:p>
        </w:tc>
      </w:tr>
      <w:tr w:rsidR="007B6ED5" w:rsidRPr="007B6ED5" w:rsidTr="00E95B91">
        <w:trPr>
          <w:trHeight w:val="162"/>
        </w:trPr>
        <w:tc>
          <w:tcPr>
            <w:tcW w:w="551" w:type="dxa"/>
          </w:tcPr>
          <w:p w:rsidR="00191257" w:rsidRPr="007B6ED5" w:rsidRDefault="00191257" w:rsidP="00710242"/>
        </w:tc>
        <w:tc>
          <w:tcPr>
            <w:tcW w:w="889" w:type="dxa"/>
          </w:tcPr>
          <w:p w:rsidR="00191257" w:rsidRPr="007B6ED5" w:rsidRDefault="00191257" w:rsidP="00710242"/>
        </w:tc>
        <w:tc>
          <w:tcPr>
            <w:tcW w:w="10440" w:type="dxa"/>
          </w:tcPr>
          <w:p w:rsidR="00191257" w:rsidRPr="007B6ED5" w:rsidRDefault="00191257" w:rsidP="00710242"/>
        </w:tc>
        <w:tc>
          <w:tcPr>
            <w:tcW w:w="810" w:type="dxa"/>
          </w:tcPr>
          <w:p w:rsidR="00191257" w:rsidRPr="007B6ED5" w:rsidRDefault="00191257" w:rsidP="00710242">
            <w:pPr>
              <w:jc w:val="center"/>
            </w:pPr>
          </w:p>
        </w:tc>
      </w:tr>
      <w:tr w:rsidR="007B6ED5" w:rsidRPr="007B6ED5" w:rsidTr="00E95B91">
        <w:trPr>
          <w:trHeight w:val="162"/>
        </w:trPr>
        <w:tc>
          <w:tcPr>
            <w:tcW w:w="551" w:type="dxa"/>
          </w:tcPr>
          <w:p w:rsidR="002E07C6" w:rsidRPr="007B6ED5" w:rsidRDefault="002E07C6" w:rsidP="00710242"/>
        </w:tc>
        <w:tc>
          <w:tcPr>
            <w:tcW w:w="889" w:type="dxa"/>
          </w:tcPr>
          <w:p w:rsidR="002E07C6" w:rsidRPr="007B6ED5" w:rsidRDefault="00191257" w:rsidP="00710242">
            <w:r w:rsidRPr="007B6ED5">
              <w:t>1.8</w:t>
            </w:r>
            <w:r w:rsidR="002E07C6" w:rsidRPr="007B6ED5">
              <w:t>.1</w:t>
            </w:r>
          </w:p>
        </w:tc>
        <w:tc>
          <w:tcPr>
            <w:tcW w:w="10440" w:type="dxa"/>
          </w:tcPr>
          <w:p w:rsidR="002E07C6" w:rsidRPr="007B6ED5" w:rsidRDefault="00191257" w:rsidP="00710242">
            <w:r w:rsidRPr="007B6ED5">
              <w:t>Age</w:t>
            </w:r>
          </w:p>
        </w:tc>
        <w:tc>
          <w:tcPr>
            <w:tcW w:w="810" w:type="dxa"/>
          </w:tcPr>
          <w:p w:rsidR="002E07C6" w:rsidRPr="007B6ED5" w:rsidRDefault="00191257" w:rsidP="00710242">
            <w:pPr>
              <w:jc w:val="center"/>
            </w:pPr>
            <w:r w:rsidRPr="007B6ED5">
              <w:t>(4)</w:t>
            </w:r>
          </w:p>
        </w:tc>
      </w:tr>
      <w:tr w:rsidR="007B6ED5" w:rsidRPr="007B6ED5" w:rsidTr="00E95B91">
        <w:trPr>
          <w:trHeight w:val="162"/>
        </w:trPr>
        <w:tc>
          <w:tcPr>
            <w:tcW w:w="551" w:type="dxa"/>
          </w:tcPr>
          <w:p w:rsidR="002E07C6" w:rsidRPr="007B6ED5" w:rsidRDefault="002E07C6" w:rsidP="00710242"/>
        </w:tc>
        <w:tc>
          <w:tcPr>
            <w:tcW w:w="889" w:type="dxa"/>
          </w:tcPr>
          <w:p w:rsidR="002E07C6" w:rsidRPr="007B6ED5" w:rsidRDefault="002E07C6" w:rsidP="00710242"/>
        </w:tc>
        <w:tc>
          <w:tcPr>
            <w:tcW w:w="10440" w:type="dxa"/>
          </w:tcPr>
          <w:p w:rsidR="002E07C6" w:rsidRPr="007B6ED5" w:rsidRDefault="002E07C6" w:rsidP="00710242"/>
        </w:tc>
        <w:tc>
          <w:tcPr>
            <w:tcW w:w="810" w:type="dxa"/>
          </w:tcPr>
          <w:p w:rsidR="002E07C6" w:rsidRPr="007B6ED5" w:rsidRDefault="00191257" w:rsidP="00710242">
            <w:pPr>
              <w:jc w:val="center"/>
            </w:pPr>
            <w:r w:rsidRPr="007B6ED5">
              <w:t>(4)</w:t>
            </w:r>
          </w:p>
        </w:tc>
      </w:tr>
      <w:tr w:rsidR="007B6ED5" w:rsidRPr="007B6ED5" w:rsidTr="00E95B91">
        <w:trPr>
          <w:trHeight w:val="162"/>
        </w:trPr>
        <w:tc>
          <w:tcPr>
            <w:tcW w:w="551" w:type="dxa"/>
          </w:tcPr>
          <w:p w:rsidR="002E07C6" w:rsidRPr="007B6ED5" w:rsidRDefault="002E07C6" w:rsidP="00710242"/>
        </w:tc>
        <w:tc>
          <w:tcPr>
            <w:tcW w:w="889" w:type="dxa"/>
          </w:tcPr>
          <w:p w:rsidR="002E07C6" w:rsidRPr="007B6ED5" w:rsidRDefault="00191257" w:rsidP="00710242">
            <w:r w:rsidRPr="007B6ED5">
              <w:t>1.8</w:t>
            </w:r>
            <w:r w:rsidR="002E07C6" w:rsidRPr="007B6ED5">
              <w:t>.2</w:t>
            </w:r>
          </w:p>
        </w:tc>
        <w:tc>
          <w:tcPr>
            <w:tcW w:w="10440" w:type="dxa"/>
          </w:tcPr>
          <w:p w:rsidR="002E07C6" w:rsidRPr="007B6ED5" w:rsidRDefault="00191257" w:rsidP="00710242">
            <w:r w:rsidRPr="007B6ED5">
              <w:t>Disability</w:t>
            </w:r>
          </w:p>
        </w:tc>
        <w:tc>
          <w:tcPr>
            <w:tcW w:w="810" w:type="dxa"/>
          </w:tcPr>
          <w:p w:rsidR="002E07C6" w:rsidRPr="007B6ED5" w:rsidRDefault="002E07C6" w:rsidP="00710242">
            <w:pPr>
              <w:jc w:val="center"/>
            </w:pPr>
          </w:p>
        </w:tc>
      </w:tr>
      <w:tr w:rsidR="007B6ED5" w:rsidRPr="007B6ED5" w:rsidTr="00E95B91">
        <w:trPr>
          <w:trHeight w:val="162"/>
        </w:trPr>
        <w:tc>
          <w:tcPr>
            <w:tcW w:w="551" w:type="dxa"/>
          </w:tcPr>
          <w:p w:rsidR="002E07C6" w:rsidRPr="007B6ED5" w:rsidRDefault="002E07C6" w:rsidP="00710242"/>
        </w:tc>
        <w:tc>
          <w:tcPr>
            <w:tcW w:w="889" w:type="dxa"/>
          </w:tcPr>
          <w:p w:rsidR="002E07C6" w:rsidRPr="007B6ED5" w:rsidRDefault="002E07C6" w:rsidP="00710242"/>
        </w:tc>
        <w:tc>
          <w:tcPr>
            <w:tcW w:w="10440" w:type="dxa"/>
          </w:tcPr>
          <w:p w:rsidR="002E07C6" w:rsidRPr="007B6ED5" w:rsidRDefault="002E07C6" w:rsidP="00710242"/>
        </w:tc>
        <w:tc>
          <w:tcPr>
            <w:tcW w:w="810" w:type="dxa"/>
          </w:tcPr>
          <w:p w:rsidR="002E07C6" w:rsidRPr="007B6ED5" w:rsidRDefault="002E07C6" w:rsidP="00710242">
            <w:pPr>
              <w:jc w:val="center"/>
            </w:pPr>
          </w:p>
        </w:tc>
      </w:tr>
      <w:tr w:rsidR="007B6ED5" w:rsidRPr="007B6ED5" w:rsidTr="00E95B91">
        <w:trPr>
          <w:trHeight w:val="162"/>
        </w:trPr>
        <w:tc>
          <w:tcPr>
            <w:tcW w:w="551" w:type="dxa"/>
          </w:tcPr>
          <w:p w:rsidR="002E07C6" w:rsidRPr="007B6ED5" w:rsidRDefault="002E07C6" w:rsidP="00710242"/>
        </w:tc>
        <w:tc>
          <w:tcPr>
            <w:tcW w:w="889" w:type="dxa"/>
          </w:tcPr>
          <w:p w:rsidR="002E07C6" w:rsidRPr="007B6ED5" w:rsidRDefault="002E07C6" w:rsidP="00710242"/>
        </w:tc>
        <w:tc>
          <w:tcPr>
            <w:tcW w:w="10440" w:type="dxa"/>
          </w:tcPr>
          <w:p w:rsidR="002E07C6" w:rsidRPr="007B6ED5" w:rsidRDefault="002E07C6" w:rsidP="00710242"/>
        </w:tc>
        <w:tc>
          <w:tcPr>
            <w:tcW w:w="810" w:type="dxa"/>
          </w:tcPr>
          <w:p w:rsidR="002E07C6" w:rsidRPr="007B6ED5" w:rsidRDefault="002E07C6" w:rsidP="00710242">
            <w:pPr>
              <w:jc w:val="center"/>
            </w:pPr>
          </w:p>
        </w:tc>
      </w:tr>
      <w:tr w:rsidR="007B6ED5" w:rsidRPr="007B6ED5" w:rsidTr="00A92BAE">
        <w:trPr>
          <w:trHeight w:val="162"/>
        </w:trPr>
        <w:tc>
          <w:tcPr>
            <w:tcW w:w="551" w:type="dxa"/>
          </w:tcPr>
          <w:p w:rsidR="002E07C6" w:rsidRPr="007B6ED5" w:rsidRDefault="002E07C6" w:rsidP="00710242">
            <w:r w:rsidRPr="007B6ED5">
              <w:t>1.7</w:t>
            </w:r>
          </w:p>
        </w:tc>
        <w:tc>
          <w:tcPr>
            <w:tcW w:w="11329" w:type="dxa"/>
            <w:gridSpan w:val="2"/>
          </w:tcPr>
          <w:p w:rsidR="002E07C6" w:rsidRPr="007B6ED5" w:rsidRDefault="002E07C6" w:rsidP="00710242">
            <w:r w:rsidRPr="007B6ED5">
              <w:t xml:space="preserve">Advise </w:t>
            </w:r>
            <w:proofErr w:type="spellStart"/>
            <w:r w:rsidRPr="007B6ED5">
              <w:t>Mishaak</w:t>
            </w:r>
            <w:proofErr w:type="spellEnd"/>
            <w:r w:rsidRPr="007B6ED5">
              <w:t xml:space="preserve"> Spares Ltd on how the factors below can contribute to the success and/or failure of their business:</w:t>
            </w:r>
          </w:p>
        </w:tc>
        <w:tc>
          <w:tcPr>
            <w:tcW w:w="810" w:type="dxa"/>
          </w:tcPr>
          <w:p w:rsidR="002E07C6" w:rsidRPr="007B6ED5" w:rsidRDefault="002E07C6" w:rsidP="00710242">
            <w:pPr>
              <w:jc w:val="center"/>
            </w:pPr>
          </w:p>
        </w:tc>
      </w:tr>
      <w:tr w:rsidR="007B6ED5" w:rsidRPr="007B6ED5" w:rsidTr="00E95B91">
        <w:trPr>
          <w:trHeight w:val="162"/>
        </w:trPr>
        <w:tc>
          <w:tcPr>
            <w:tcW w:w="551" w:type="dxa"/>
          </w:tcPr>
          <w:p w:rsidR="002E07C6" w:rsidRPr="007B6ED5" w:rsidRDefault="002E07C6" w:rsidP="00710242"/>
        </w:tc>
        <w:tc>
          <w:tcPr>
            <w:tcW w:w="889" w:type="dxa"/>
          </w:tcPr>
          <w:p w:rsidR="002E07C6" w:rsidRPr="007B6ED5" w:rsidRDefault="002E07C6" w:rsidP="00710242"/>
        </w:tc>
        <w:tc>
          <w:tcPr>
            <w:tcW w:w="10440" w:type="dxa"/>
          </w:tcPr>
          <w:p w:rsidR="002E07C6" w:rsidRPr="007B6ED5" w:rsidRDefault="002E07C6" w:rsidP="00710242"/>
        </w:tc>
        <w:tc>
          <w:tcPr>
            <w:tcW w:w="810" w:type="dxa"/>
          </w:tcPr>
          <w:p w:rsidR="002E07C6" w:rsidRPr="007B6ED5" w:rsidRDefault="002E07C6" w:rsidP="00710242">
            <w:pPr>
              <w:jc w:val="center"/>
            </w:pPr>
          </w:p>
        </w:tc>
      </w:tr>
      <w:tr w:rsidR="007B6ED5" w:rsidRPr="007B6ED5" w:rsidTr="00E95B91">
        <w:trPr>
          <w:trHeight w:val="162"/>
        </w:trPr>
        <w:tc>
          <w:tcPr>
            <w:tcW w:w="551" w:type="dxa"/>
          </w:tcPr>
          <w:p w:rsidR="002E07C6" w:rsidRPr="007B6ED5" w:rsidRDefault="002E07C6" w:rsidP="00710242"/>
        </w:tc>
        <w:tc>
          <w:tcPr>
            <w:tcW w:w="889" w:type="dxa"/>
          </w:tcPr>
          <w:p w:rsidR="002E07C6" w:rsidRPr="007B6ED5" w:rsidRDefault="008F5FFE" w:rsidP="00710242">
            <w:r w:rsidRPr="007B6ED5">
              <w:t>1.7.1</w:t>
            </w:r>
          </w:p>
        </w:tc>
        <w:tc>
          <w:tcPr>
            <w:tcW w:w="10440" w:type="dxa"/>
          </w:tcPr>
          <w:p w:rsidR="002E07C6" w:rsidRPr="007B6ED5" w:rsidRDefault="008F5FFE" w:rsidP="00710242">
            <w:r w:rsidRPr="007B6ED5">
              <w:t>Management</w:t>
            </w:r>
          </w:p>
        </w:tc>
        <w:tc>
          <w:tcPr>
            <w:tcW w:w="810" w:type="dxa"/>
          </w:tcPr>
          <w:p w:rsidR="002E07C6" w:rsidRPr="007B6ED5" w:rsidRDefault="008F5FFE" w:rsidP="00710242">
            <w:pPr>
              <w:jc w:val="center"/>
            </w:pPr>
            <w:r w:rsidRPr="007B6ED5">
              <w:t>(4)</w:t>
            </w:r>
          </w:p>
        </w:tc>
      </w:tr>
      <w:tr w:rsidR="007B6ED5" w:rsidRPr="007B6ED5" w:rsidTr="00E95B91">
        <w:trPr>
          <w:trHeight w:val="162"/>
        </w:trPr>
        <w:tc>
          <w:tcPr>
            <w:tcW w:w="551" w:type="dxa"/>
          </w:tcPr>
          <w:p w:rsidR="002E07C6" w:rsidRPr="007B6ED5" w:rsidRDefault="002E07C6" w:rsidP="00710242"/>
        </w:tc>
        <w:tc>
          <w:tcPr>
            <w:tcW w:w="889" w:type="dxa"/>
          </w:tcPr>
          <w:p w:rsidR="002E07C6" w:rsidRPr="007B6ED5" w:rsidRDefault="002E07C6" w:rsidP="00710242"/>
        </w:tc>
        <w:tc>
          <w:tcPr>
            <w:tcW w:w="10440" w:type="dxa"/>
          </w:tcPr>
          <w:p w:rsidR="002E07C6" w:rsidRPr="007B6ED5" w:rsidRDefault="002E07C6" w:rsidP="00710242"/>
        </w:tc>
        <w:tc>
          <w:tcPr>
            <w:tcW w:w="810" w:type="dxa"/>
          </w:tcPr>
          <w:p w:rsidR="002E07C6" w:rsidRPr="007B6ED5" w:rsidRDefault="002E07C6" w:rsidP="00710242">
            <w:pPr>
              <w:jc w:val="center"/>
            </w:pPr>
          </w:p>
        </w:tc>
      </w:tr>
      <w:tr w:rsidR="007B6ED5" w:rsidRPr="007B6ED5" w:rsidTr="00E95B91">
        <w:trPr>
          <w:trHeight w:val="162"/>
        </w:trPr>
        <w:tc>
          <w:tcPr>
            <w:tcW w:w="551" w:type="dxa"/>
          </w:tcPr>
          <w:p w:rsidR="002E07C6" w:rsidRPr="007B6ED5" w:rsidRDefault="002E07C6" w:rsidP="00710242"/>
        </w:tc>
        <w:tc>
          <w:tcPr>
            <w:tcW w:w="889" w:type="dxa"/>
          </w:tcPr>
          <w:p w:rsidR="002E07C6" w:rsidRPr="007B6ED5" w:rsidRDefault="008F5FFE" w:rsidP="00710242">
            <w:r w:rsidRPr="007B6ED5">
              <w:t>1.7.2</w:t>
            </w:r>
          </w:p>
        </w:tc>
        <w:tc>
          <w:tcPr>
            <w:tcW w:w="10440" w:type="dxa"/>
          </w:tcPr>
          <w:p w:rsidR="002E07C6" w:rsidRPr="007B6ED5" w:rsidRDefault="008F5FFE" w:rsidP="00710242">
            <w:r w:rsidRPr="007B6ED5">
              <w:t>Capital</w:t>
            </w:r>
          </w:p>
        </w:tc>
        <w:tc>
          <w:tcPr>
            <w:tcW w:w="810" w:type="dxa"/>
          </w:tcPr>
          <w:p w:rsidR="002E07C6" w:rsidRPr="007B6ED5" w:rsidRDefault="008F5FFE" w:rsidP="00710242">
            <w:pPr>
              <w:jc w:val="center"/>
            </w:pPr>
            <w:r w:rsidRPr="007B6ED5">
              <w:t>(4)</w:t>
            </w:r>
          </w:p>
        </w:tc>
      </w:tr>
      <w:tr w:rsidR="007B6ED5" w:rsidRPr="007B6ED5" w:rsidTr="005D71C2">
        <w:trPr>
          <w:trHeight w:val="162"/>
        </w:trPr>
        <w:tc>
          <w:tcPr>
            <w:tcW w:w="551" w:type="dxa"/>
          </w:tcPr>
          <w:p w:rsidR="00191257" w:rsidRPr="007B6ED5" w:rsidRDefault="00191257" w:rsidP="00191257"/>
        </w:tc>
        <w:tc>
          <w:tcPr>
            <w:tcW w:w="11329" w:type="dxa"/>
            <w:gridSpan w:val="2"/>
          </w:tcPr>
          <w:p w:rsidR="00191257" w:rsidRPr="007B6ED5" w:rsidRDefault="00191257" w:rsidP="00191257"/>
        </w:tc>
        <w:tc>
          <w:tcPr>
            <w:tcW w:w="810" w:type="dxa"/>
          </w:tcPr>
          <w:p w:rsidR="00191257" w:rsidRPr="007B6ED5" w:rsidRDefault="00191257" w:rsidP="00191257">
            <w:pPr>
              <w:jc w:val="center"/>
              <w:rPr>
                <w:b/>
              </w:rPr>
            </w:pPr>
            <w:r w:rsidRPr="007B6ED5">
              <w:rPr>
                <w:b/>
              </w:rPr>
              <w:t>[60]</w:t>
            </w:r>
          </w:p>
        </w:tc>
      </w:tr>
      <w:tr w:rsidR="007B6ED5" w:rsidRPr="007B6ED5" w:rsidTr="00027A59">
        <w:trPr>
          <w:trHeight w:val="162"/>
        </w:trPr>
        <w:tc>
          <w:tcPr>
            <w:tcW w:w="551" w:type="dxa"/>
          </w:tcPr>
          <w:p w:rsidR="00BC2144" w:rsidRPr="007B6ED5" w:rsidRDefault="00BC2144" w:rsidP="00710242"/>
        </w:tc>
        <w:tc>
          <w:tcPr>
            <w:tcW w:w="11329" w:type="dxa"/>
            <w:gridSpan w:val="2"/>
          </w:tcPr>
          <w:p w:rsidR="00BC2144" w:rsidRPr="007B6ED5" w:rsidRDefault="00BC2144" w:rsidP="00710242"/>
        </w:tc>
        <w:tc>
          <w:tcPr>
            <w:tcW w:w="810" w:type="dxa"/>
          </w:tcPr>
          <w:p w:rsidR="00BC2144" w:rsidRPr="007B6ED5" w:rsidRDefault="00BC2144" w:rsidP="00710242">
            <w:pPr>
              <w:jc w:val="center"/>
              <w:rPr>
                <w:b/>
              </w:rPr>
            </w:pPr>
          </w:p>
        </w:tc>
      </w:tr>
      <w:tr w:rsidR="007B6ED5" w:rsidRPr="007B6ED5" w:rsidTr="00AD6F9E">
        <w:trPr>
          <w:trHeight w:val="283"/>
        </w:trPr>
        <w:tc>
          <w:tcPr>
            <w:tcW w:w="11880" w:type="dxa"/>
            <w:gridSpan w:val="3"/>
          </w:tcPr>
          <w:p w:rsidR="00AD6F9E" w:rsidRPr="007B6ED5" w:rsidRDefault="00FC21E1" w:rsidP="00983D50">
            <w:pPr>
              <w:rPr>
                <w:b/>
              </w:rPr>
            </w:pPr>
            <w:r w:rsidRPr="007B6ED5">
              <w:rPr>
                <w:b/>
              </w:rPr>
              <w:t>QUESTION 2 BUSINESS VENTURES (MANAGEMENT AND LEADERSHIP)</w:t>
            </w:r>
          </w:p>
        </w:tc>
        <w:tc>
          <w:tcPr>
            <w:tcW w:w="810" w:type="dxa"/>
          </w:tcPr>
          <w:p w:rsidR="00AD6F9E" w:rsidRPr="007B6ED5" w:rsidRDefault="00AD6F9E" w:rsidP="00755AEE"/>
        </w:tc>
      </w:tr>
      <w:tr w:rsidR="007B6ED5" w:rsidRPr="007B6ED5" w:rsidTr="00FC21E1">
        <w:trPr>
          <w:trHeight w:val="283"/>
        </w:trPr>
        <w:tc>
          <w:tcPr>
            <w:tcW w:w="551" w:type="dxa"/>
          </w:tcPr>
          <w:p w:rsidR="004205C2" w:rsidRPr="007B6ED5" w:rsidRDefault="004205C2" w:rsidP="00755AEE"/>
        </w:tc>
        <w:tc>
          <w:tcPr>
            <w:tcW w:w="11329" w:type="dxa"/>
            <w:gridSpan w:val="2"/>
            <w:tcBorders>
              <w:bottom w:val="single" w:sz="4" w:space="0" w:color="auto"/>
            </w:tcBorders>
          </w:tcPr>
          <w:p w:rsidR="004205C2" w:rsidRPr="007B6ED5" w:rsidRDefault="00FC21E1" w:rsidP="00725BD1">
            <w:pPr>
              <w:autoSpaceDE w:val="0"/>
              <w:autoSpaceDN w:val="0"/>
              <w:adjustRightInd w:val="0"/>
              <w:jc w:val="both"/>
              <w:rPr>
                <w:rFonts w:eastAsia="Calibri"/>
              </w:rPr>
            </w:pPr>
            <w:r w:rsidRPr="007B6ED5">
              <w:rPr>
                <w:rFonts w:eastAsia="Calibri"/>
              </w:rPr>
              <w:t>(EC/JUNE 2017)</w:t>
            </w:r>
          </w:p>
        </w:tc>
        <w:tc>
          <w:tcPr>
            <w:tcW w:w="810" w:type="dxa"/>
          </w:tcPr>
          <w:p w:rsidR="004205C2" w:rsidRPr="007B6ED5" w:rsidRDefault="004205C2" w:rsidP="00755AEE">
            <w:pPr>
              <w:rPr>
                <w:b/>
              </w:rPr>
            </w:pPr>
          </w:p>
        </w:tc>
      </w:tr>
      <w:tr w:rsidR="007B6ED5" w:rsidRPr="007B6ED5" w:rsidTr="00FC21E1">
        <w:trPr>
          <w:trHeight w:val="283"/>
        </w:trPr>
        <w:tc>
          <w:tcPr>
            <w:tcW w:w="551" w:type="dxa"/>
            <w:tcBorders>
              <w:right w:val="single" w:sz="4" w:space="0" w:color="auto"/>
            </w:tcBorders>
          </w:tcPr>
          <w:p w:rsidR="004205C2" w:rsidRPr="007B6ED5" w:rsidRDefault="004205C2" w:rsidP="00755AEE"/>
        </w:tc>
        <w:tc>
          <w:tcPr>
            <w:tcW w:w="11329" w:type="dxa"/>
            <w:gridSpan w:val="2"/>
            <w:tcBorders>
              <w:top w:val="single" w:sz="4" w:space="0" w:color="auto"/>
              <w:left w:val="single" w:sz="4" w:space="0" w:color="auto"/>
              <w:bottom w:val="single" w:sz="4" w:space="0" w:color="auto"/>
              <w:right w:val="single" w:sz="4" w:space="0" w:color="auto"/>
            </w:tcBorders>
          </w:tcPr>
          <w:p w:rsidR="00FC21E1" w:rsidRPr="007B6ED5" w:rsidRDefault="00FC21E1" w:rsidP="00725BD1">
            <w:pPr>
              <w:autoSpaceDE w:val="0"/>
              <w:autoSpaceDN w:val="0"/>
              <w:adjustRightInd w:val="0"/>
              <w:jc w:val="both"/>
              <w:rPr>
                <w:rFonts w:eastAsia="Calibri"/>
              </w:rPr>
            </w:pPr>
            <w:r w:rsidRPr="007B6ED5">
              <w:rPr>
                <w:rFonts w:eastAsia="Calibri"/>
              </w:rPr>
              <w:t>An effective leader focuses on himself/herself, on others and on the wider world in guiding departments and individuals where they must direct attention.</w:t>
            </w:r>
          </w:p>
        </w:tc>
        <w:tc>
          <w:tcPr>
            <w:tcW w:w="810" w:type="dxa"/>
            <w:tcBorders>
              <w:left w:val="single" w:sz="4" w:space="0" w:color="auto"/>
            </w:tcBorders>
          </w:tcPr>
          <w:p w:rsidR="004205C2" w:rsidRPr="007B6ED5" w:rsidRDefault="004205C2" w:rsidP="00755AEE">
            <w:pPr>
              <w:rPr>
                <w:b/>
              </w:rPr>
            </w:pPr>
          </w:p>
        </w:tc>
      </w:tr>
      <w:tr w:rsidR="007B6ED5" w:rsidRPr="007B6ED5" w:rsidTr="00FC21E1">
        <w:trPr>
          <w:trHeight w:val="283"/>
        </w:trPr>
        <w:tc>
          <w:tcPr>
            <w:tcW w:w="551" w:type="dxa"/>
          </w:tcPr>
          <w:p w:rsidR="004205C2" w:rsidRPr="007B6ED5" w:rsidRDefault="004205C2" w:rsidP="00755AEE"/>
        </w:tc>
        <w:tc>
          <w:tcPr>
            <w:tcW w:w="11329" w:type="dxa"/>
            <w:gridSpan w:val="2"/>
            <w:tcBorders>
              <w:top w:val="single" w:sz="4" w:space="0" w:color="auto"/>
            </w:tcBorders>
          </w:tcPr>
          <w:p w:rsidR="004205C2" w:rsidRPr="007B6ED5" w:rsidRDefault="004205C2" w:rsidP="00755AEE">
            <w:pPr>
              <w:autoSpaceDE w:val="0"/>
              <w:autoSpaceDN w:val="0"/>
              <w:adjustRightInd w:val="0"/>
              <w:jc w:val="both"/>
              <w:rPr>
                <w:rFonts w:eastAsia="Calibri"/>
              </w:rPr>
            </w:pPr>
          </w:p>
        </w:tc>
        <w:tc>
          <w:tcPr>
            <w:tcW w:w="810" w:type="dxa"/>
          </w:tcPr>
          <w:p w:rsidR="004205C2" w:rsidRPr="007B6ED5" w:rsidRDefault="004205C2" w:rsidP="00755AEE">
            <w:pPr>
              <w:rPr>
                <w:b/>
              </w:rPr>
            </w:pPr>
          </w:p>
        </w:tc>
      </w:tr>
      <w:tr w:rsidR="007B6ED5" w:rsidRPr="007B6ED5" w:rsidTr="00AD6F9E">
        <w:trPr>
          <w:trHeight w:val="283"/>
        </w:trPr>
        <w:tc>
          <w:tcPr>
            <w:tcW w:w="551" w:type="dxa"/>
          </w:tcPr>
          <w:p w:rsidR="004205C2" w:rsidRPr="007B6ED5" w:rsidRDefault="004205C2" w:rsidP="00755AEE"/>
        </w:tc>
        <w:tc>
          <w:tcPr>
            <w:tcW w:w="11329" w:type="dxa"/>
            <w:gridSpan w:val="2"/>
          </w:tcPr>
          <w:p w:rsidR="004205C2" w:rsidRPr="007B6ED5" w:rsidRDefault="00FC21E1" w:rsidP="00FC21E1">
            <w:pPr>
              <w:pStyle w:val="ListParagraph"/>
              <w:numPr>
                <w:ilvl w:val="0"/>
                <w:numId w:val="35"/>
              </w:numPr>
              <w:autoSpaceDE w:val="0"/>
              <w:autoSpaceDN w:val="0"/>
              <w:adjustRightInd w:val="0"/>
              <w:jc w:val="both"/>
              <w:rPr>
                <w:rFonts w:eastAsia="Calibri"/>
              </w:rPr>
            </w:pPr>
            <w:r w:rsidRPr="007B6ED5">
              <w:rPr>
                <w:rFonts w:eastAsia="Calibri"/>
              </w:rPr>
              <w:t>Elaborate on the meaning of leadership.</w:t>
            </w:r>
          </w:p>
        </w:tc>
        <w:tc>
          <w:tcPr>
            <w:tcW w:w="810" w:type="dxa"/>
          </w:tcPr>
          <w:p w:rsidR="004205C2" w:rsidRPr="007B6ED5" w:rsidRDefault="004205C2" w:rsidP="00755AEE">
            <w:pPr>
              <w:rPr>
                <w:b/>
              </w:rPr>
            </w:pPr>
          </w:p>
        </w:tc>
      </w:tr>
      <w:tr w:rsidR="007B6ED5" w:rsidRPr="007B6ED5" w:rsidTr="00AD6F9E">
        <w:trPr>
          <w:trHeight w:val="283"/>
        </w:trPr>
        <w:tc>
          <w:tcPr>
            <w:tcW w:w="551" w:type="dxa"/>
          </w:tcPr>
          <w:p w:rsidR="004205C2" w:rsidRPr="007B6ED5" w:rsidRDefault="004205C2" w:rsidP="00755AEE"/>
        </w:tc>
        <w:tc>
          <w:tcPr>
            <w:tcW w:w="11329" w:type="dxa"/>
            <w:gridSpan w:val="2"/>
          </w:tcPr>
          <w:p w:rsidR="004205C2" w:rsidRPr="007B6ED5" w:rsidRDefault="004205C2" w:rsidP="00755AEE">
            <w:pPr>
              <w:autoSpaceDE w:val="0"/>
              <w:autoSpaceDN w:val="0"/>
              <w:adjustRightInd w:val="0"/>
              <w:jc w:val="both"/>
              <w:rPr>
                <w:rFonts w:eastAsia="Calibri"/>
              </w:rPr>
            </w:pPr>
          </w:p>
        </w:tc>
        <w:tc>
          <w:tcPr>
            <w:tcW w:w="810" w:type="dxa"/>
          </w:tcPr>
          <w:p w:rsidR="004205C2" w:rsidRPr="007B6ED5" w:rsidRDefault="004205C2" w:rsidP="00755AEE">
            <w:pPr>
              <w:rPr>
                <w:b/>
              </w:rPr>
            </w:pPr>
          </w:p>
        </w:tc>
      </w:tr>
      <w:tr w:rsidR="007B6ED5" w:rsidRPr="007B6ED5" w:rsidTr="00AD6F9E">
        <w:trPr>
          <w:trHeight w:val="283"/>
        </w:trPr>
        <w:tc>
          <w:tcPr>
            <w:tcW w:w="551" w:type="dxa"/>
          </w:tcPr>
          <w:p w:rsidR="004205C2" w:rsidRPr="007B6ED5" w:rsidRDefault="004205C2" w:rsidP="00755AEE"/>
        </w:tc>
        <w:tc>
          <w:tcPr>
            <w:tcW w:w="11329" w:type="dxa"/>
            <w:gridSpan w:val="2"/>
          </w:tcPr>
          <w:p w:rsidR="004205C2" w:rsidRPr="007B6ED5" w:rsidRDefault="00FC21E1" w:rsidP="00FC21E1">
            <w:pPr>
              <w:pStyle w:val="ListParagraph"/>
              <w:numPr>
                <w:ilvl w:val="0"/>
                <w:numId w:val="35"/>
              </w:numPr>
              <w:autoSpaceDE w:val="0"/>
              <w:autoSpaceDN w:val="0"/>
              <w:adjustRightInd w:val="0"/>
              <w:jc w:val="both"/>
              <w:rPr>
                <w:rFonts w:eastAsia="Calibri"/>
              </w:rPr>
            </w:pPr>
            <w:r w:rsidRPr="007B6ED5">
              <w:rPr>
                <w:rFonts w:eastAsia="Calibri"/>
              </w:rPr>
              <w:t>Evaluate the autocratic, charismatic and laissez-faire leadership styles.</w:t>
            </w:r>
          </w:p>
        </w:tc>
        <w:tc>
          <w:tcPr>
            <w:tcW w:w="810" w:type="dxa"/>
          </w:tcPr>
          <w:p w:rsidR="004205C2" w:rsidRPr="007B6ED5" w:rsidRDefault="004205C2" w:rsidP="00755AEE">
            <w:pPr>
              <w:rPr>
                <w:b/>
              </w:rPr>
            </w:pPr>
          </w:p>
        </w:tc>
      </w:tr>
      <w:tr w:rsidR="007B6ED5" w:rsidRPr="007B6ED5" w:rsidTr="00AD6F9E">
        <w:trPr>
          <w:trHeight w:val="283"/>
        </w:trPr>
        <w:tc>
          <w:tcPr>
            <w:tcW w:w="551" w:type="dxa"/>
          </w:tcPr>
          <w:p w:rsidR="004205C2" w:rsidRPr="007B6ED5" w:rsidRDefault="004205C2" w:rsidP="00755AEE"/>
        </w:tc>
        <w:tc>
          <w:tcPr>
            <w:tcW w:w="11329" w:type="dxa"/>
            <w:gridSpan w:val="2"/>
          </w:tcPr>
          <w:p w:rsidR="004205C2" w:rsidRPr="007B6ED5" w:rsidRDefault="004205C2" w:rsidP="00755AEE">
            <w:pPr>
              <w:autoSpaceDE w:val="0"/>
              <w:autoSpaceDN w:val="0"/>
              <w:adjustRightInd w:val="0"/>
              <w:jc w:val="both"/>
              <w:rPr>
                <w:rFonts w:eastAsia="Calibri"/>
              </w:rPr>
            </w:pPr>
          </w:p>
        </w:tc>
        <w:tc>
          <w:tcPr>
            <w:tcW w:w="810" w:type="dxa"/>
          </w:tcPr>
          <w:p w:rsidR="004205C2" w:rsidRPr="007B6ED5" w:rsidRDefault="004205C2" w:rsidP="00755AEE">
            <w:pPr>
              <w:rPr>
                <w:b/>
              </w:rPr>
            </w:pPr>
          </w:p>
        </w:tc>
      </w:tr>
      <w:tr w:rsidR="007B6ED5" w:rsidRPr="007B6ED5" w:rsidTr="00AD6F9E">
        <w:trPr>
          <w:trHeight w:val="283"/>
        </w:trPr>
        <w:tc>
          <w:tcPr>
            <w:tcW w:w="551" w:type="dxa"/>
          </w:tcPr>
          <w:p w:rsidR="004205C2" w:rsidRPr="007B6ED5" w:rsidRDefault="004205C2" w:rsidP="00755AEE"/>
        </w:tc>
        <w:tc>
          <w:tcPr>
            <w:tcW w:w="11329" w:type="dxa"/>
            <w:gridSpan w:val="2"/>
          </w:tcPr>
          <w:p w:rsidR="004205C2" w:rsidRPr="007B6ED5" w:rsidRDefault="00FC21E1" w:rsidP="00FC21E1">
            <w:pPr>
              <w:pStyle w:val="ListParagraph"/>
              <w:numPr>
                <w:ilvl w:val="0"/>
                <w:numId w:val="35"/>
              </w:numPr>
              <w:autoSpaceDE w:val="0"/>
              <w:autoSpaceDN w:val="0"/>
              <w:adjustRightInd w:val="0"/>
              <w:jc w:val="both"/>
              <w:rPr>
                <w:rFonts w:eastAsia="Calibri"/>
              </w:rPr>
            </w:pPr>
            <w:r w:rsidRPr="007B6ED5">
              <w:rPr>
                <w:rFonts w:eastAsia="Calibri"/>
              </w:rPr>
              <w:t>Explain the situational and transformational management and leadership theories.</w:t>
            </w:r>
          </w:p>
        </w:tc>
        <w:tc>
          <w:tcPr>
            <w:tcW w:w="810" w:type="dxa"/>
          </w:tcPr>
          <w:p w:rsidR="004205C2" w:rsidRPr="007B6ED5" w:rsidRDefault="004205C2" w:rsidP="00755AEE">
            <w:pPr>
              <w:rPr>
                <w:b/>
              </w:rPr>
            </w:pPr>
          </w:p>
        </w:tc>
      </w:tr>
      <w:tr w:rsidR="007B6ED5" w:rsidRPr="007B6ED5" w:rsidTr="00AD6F9E">
        <w:trPr>
          <w:trHeight w:val="283"/>
        </w:trPr>
        <w:tc>
          <w:tcPr>
            <w:tcW w:w="551" w:type="dxa"/>
          </w:tcPr>
          <w:p w:rsidR="004205C2" w:rsidRPr="007B6ED5" w:rsidRDefault="004205C2" w:rsidP="00755AEE"/>
        </w:tc>
        <w:tc>
          <w:tcPr>
            <w:tcW w:w="11329" w:type="dxa"/>
            <w:gridSpan w:val="2"/>
          </w:tcPr>
          <w:p w:rsidR="004205C2" w:rsidRPr="007B6ED5" w:rsidRDefault="004205C2" w:rsidP="00755AEE">
            <w:pPr>
              <w:autoSpaceDE w:val="0"/>
              <w:autoSpaceDN w:val="0"/>
              <w:adjustRightInd w:val="0"/>
              <w:jc w:val="both"/>
              <w:rPr>
                <w:rFonts w:eastAsia="Calibri"/>
              </w:rPr>
            </w:pPr>
          </w:p>
        </w:tc>
        <w:tc>
          <w:tcPr>
            <w:tcW w:w="810" w:type="dxa"/>
          </w:tcPr>
          <w:p w:rsidR="004205C2" w:rsidRPr="007B6ED5" w:rsidRDefault="004205C2" w:rsidP="00755AEE">
            <w:pPr>
              <w:rPr>
                <w:b/>
              </w:rPr>
            </w:pPr>
          </w:p>
        </w:tc>
      </w:tr>
      <w:tr w:rsidR="007B6ED5" w:rsidRPr="007B6ED5" w:rsidTr="00AD6F9E">
        <w:trPr>
          <w:trHeight w:val="283"/>
        </w:trPr>
        <w:tc>
          <w:tcPr>
            <w:tcW w:w="551" w:type="dxa"/>
          </w:tcPr>
          <w:p w:rsidR="004205C2" w:rsidRPr="007B6ED5" w:rsidRDefault="004205C2" w:rsidP="00755AEE"/>
        </w:tc>
        <w:tc>
          <w:tcPr>
            <w:tcW w:w="11329" w:type="dxa"/>
            <w:gridSpan w:val="2"/>
          </w:tcPr>
          <w:p w:rsidR="004205C2" w:rsidRPr="007B6ED5" w:rsidRDefault="00FC21E1" w:rsidP="00FC21E1">
            <w:pPr>
              <w:pStyle w:val="ListParagraph"/>
              <w:numPr>
                <w:ilvl w:val="0"/>
                <w:numId w:val="35"/>
              </w:numPr>
              <w:autoSpaceDE w:val="0"/>
              <w:autoSpaceDN w:val="0"/>
              <w:adjustRightInd w:val="0"/>
              <w:jc w:val="both"/>
              <w:rPr>
                <w:rFonts w:eastAsia="Calibri"/>
              </w:rPr>
            </w:pPr>
            <w:r w:rsidRPr="007B6ED5">
              <w:rPr>
                <w:rFonts w:eastAsia="Calibri"/>
              </w:rPr>
              <w:t xml:space="preserve">Describe TWO situations in which these two theories may be applied in the workplace. </w:t>
            </w:r>
          </w:p>
        </w:tc>
        <w:tc>
          <w:tcPr>
            <w:tcW w:w="810" w:type="dxa"/>
          </w:tcPr>
          <w:p w:rsidR="004205C2" w:rsidRPr="007B6ED5" w:rsidRDefault="00FC21E1" w:rsidP="00755AEE">
            <w:pPr>
              <w:rPr>
                <w:b/>
              </w:rPr>
            </w:pPr>
            <w:r w:rsidRPr="007B6ED5">
              <w:rPr>
                <w:rFonts w:eastAsia="Calibri"/>
              </w:rPr>
              <w:t xml:space="preserve"> [40]</w:t>
            </w:r>
          </w:p>
        </w:tc>
      </w:tr>
      <w:tr w:rsidR="007B6ED5" w:rsidRPr="007B6ED5" w:rsidTr="00AD6F9E">
        <w:trPr>
          <w:trHeight w:val="283"/>
        </w:trPr>
        <w:tc>
          <w:tcPr>
            <w:tcW w:w="551" w:type="dxa"/>
          </w:tcPr>
          <w:p w:rsidR="004205C2" w:rsidRPr="007B6ED5" w:rsidRDefault="004205C2" w:rsidP="00755AEE"/>
        </w:tc>
        <w:tc>
          <w:tcPr>
            <w:tcW w:w="11329" w:type="dxa"/>
            <w:gridSpan w:val="2"/>
          </w:tcPr>
          <w:p w:rsidR="004205C2" w:rsidRPr="007B6ED5" w:rsidRDefault="004205C2" w:rsidP="00755AEE">
            <w:pPr>
              <w:autoSpaceDE w:val="0"/>
              <w:autoSpaceDN w:val="0"/>
              <w:adjustRightInd w:val="0"/>
              <w:jc w:val="both"/>
              <w:rPr>
                <w:rFonts w:eastAsia="Calibri"/>
              </w:rPr>
            </w:pPr>
          </w:p>
        </w:tc>
        <w:tc>
          <w:tcPr>
            <w:tcW w:w="810" w:type="dxa"/>
          </w:tcPr>
          <w:p w:rsidR="004205C2" w:rsidRPr="007B6ED5" w:rsidRDefault="004205C2" w:rsidP="00755AEE">
            <w:pPr>
              <w:rPr>
                <w:b/>
              </w:rPr>
            </w:pPr>
          </w:p>
        </w:tc>
      </w:tr>
      <w:tr w:rsidR="007B6ED5" w:rsidRPr="007B6ED5" w:rsidTr="00AD6F9E">
        <w:trPr>
          <w:trHeight w:val="283"/>
        </w:trPr>
        <w:tc>
          <w:tcPr>
            <w:tcW w:w="551" w:type="dxa"/>
          </w:tcPr>
          <w:p w:rsidR="00300FCF" w:rsidRPr="007B6ED5" w:rsidRDefault="00300FCF" w:rsidP="00755AEE"/>
        </w:tc>
        <w:tc>
          <w:tcPr>
            <w:tcW w:w="11329" w:type="dxa"/>
            <w:gridSpan w:val="2"/>
          </w:tcPr>
          <w:p w:rsidR="00300FCF" w:rsidRPr="007B6ED5" w:rsidRDefault="00FC21E1" w:rsidP="00FC21E1">
            <w:pPr>
              <w:pStyle w:val="ListParagraph"/>
              <w:autoSpaceDE w:val="0"/>
              <w:autoSpaceDN w:val="0"/>
              <w:adjustRightInd w:val="0"/>
              <w:jc w:val="center"/>
              <w:rPr>
                <w:rFonts w:eastAsia="Calibri"/>
              </w:rPr>
            </w:pPr>
            <w:r w:rsidRPr="007B6ED5">
              <w:rPr>
                <w:rFonts w:eastAsia="Calibri"/>
              </w:rPr>
              <w:t>TOTAL [100]</w:t>
            </w:r>
          </w:p>
        </w:tc>
        <w:tc>
          <w:tcPr>
            <w:tcW w:w="810" w:type="dxa"/>
          </w:tcPr>
          <w:p w:rsidR="00300FCF" w:rsidRPr="007B6ED5" w:rsidRDefault="00300FCF" w:rsidP="00755AEE">
            <w:pPr>
              <w:rPr>
                <w:b/>
              </w:rPr>
            </w:pPr>
          </w:p>
        </w:tc>
      </w:tr>
      <w:tr w:rsidR="007B6ED5" w:rsidRPr="007B6ED5" w:rsidTr="00AD6F9E">
        <w:trPr>
          <w:trHeight w:val="283"/>
        </w:trPr>
        <w:tc>
          <w:tcPr>
            <w:tcW w:w="551" w:type="dxa"/>
          </w:tcPr>
          <w:p w:rsidR="00300FCF" w:rsidRPr="007B6ED5" w:rsidRDefault="00300FCF" w:rsidP="00755AEE"/>
        </w:tc>
        <w:tc>
          <w:tcPr>
            <w:tcW w:w="11329" w:type="dxa"/>
            <w:gridSpan w:val="2"/>
          </w:tcPr>
          <w:p w:rsidR="00300FCF" w:rsidRPr="007B6ED5" w:rsidRDefault="00300FCF" w:rsidP="00755AEE">
            <w:pPr>
              <w:autoSpaceDE w:val="0"/>
              <w:autoSpaceDN w:val="0"/>
              <w:adjustRightInd w:val="0"/>
              <w:jc w:val="both"/>
              <w:rPr>
                <w:rFonts w:eastAsia="Calibri"/>
              </w:rPr>
            </w:pPr>
          </w:p>
        </w:tc>
        <w:tc>
          <w:tcPr>
            <w:tcW w:w="810" w:type="dxa"/>
          </w:tcPr>
          <w:p w:rsidR="00300FCF" w:rsidRPr="007B6ED5" w:rsidRDefault="00300FCF" w:rsidP="00755AEE">
            <w:pPr>
              <w:rPr>
                <w:b/>
              </w:rPr>
            </w:pPr>
          </w:p>
        </w:tc>
      </w:tr>
      <w:tr w:rsidR="00AF0BDC" w:rsidRPr="007B6ED5" w:rsidTr="00AD6F9E">
        <w:trPr>
          <w:trHeight w:val="283"/>
        </w:trPr>
        <w:tc>
          <w:tcPr>
            <w:tcW w:w="551" w:type="dxa"/>
          </w:tcPr>
          <w:p w:rsidR="00300FCF" w:rsidRPr="007B6ED5" w:rsidRDefault="00300FCF" w:rsidP="00755AEE"/>
        </w:tc>
        <w:tc>
          <w:tcPr>
            <w:tcW w:w="11329" w:type="dxa"/>
            <w:gridSpan w:val="2"/>
          </w:tcPr>
          <w:p w:rsidR="00300FCF" w:rsidRPr="007B6ED5" w:rsidRDefault="00300FCF" w:rsidP="00F020DD">
            <w:pPr>
              <w:autoSpaceDE w:val="0"/>
              <w:autoSpaceDN w:val="0"/>
              <w:adjustRightInd w:val="0"/>
              <w:jc w:val="center"/>
              <w:rPr>
                <w:rFonts w:eastAsia="Calibri"/>
                <w:b/>
              </w:rPr>
            </w:pPr>
          </w:p>
        </w:tc>
        <w:tc>
          <w:tcPr>
            <w:tcW w:w="810" w:type="dxa"/>
          </w:tcPr>
          <w:p w:rsidR="00300FCF" w:rsidRPr="007B6ED5" w:rsidRDefault="00300FCF" w:rsidP="00755AEE">
            <w:pPr>
              <w:rPr>
                <w:b/>
              </w:rPr>
            </w:pPr>
          </w:p>
        </w:tc>
      </w:tr>
    </w:tbl>
    <w:p w:rsidR="00755AEE" w:rsidRPr="007B6ED5" w:rsidRDefault="00755AEE" w:rsidP="00346D1E">
      <w:pPr>
        <w:spacing w:after="120" w:line="240" w:lineRule="auto"/>
        <w:rPr>
          <w:rFonts w:ascii="Arial" w:eastAsia="Calibri" w:hAnsi="Arial" w:cs="Arial"/>
          <w:sz w:val="24"/>
          <w:szCs w:val="24"/>
          <w:lang w:val="en-ZA"/>
        </w:rPr>
      </w:pPr>
    </w:p>
    <w:bookmarkEnd w:id="0"/>
    <w:p w:rsidR="0016158A" w:rsidRPr="000E15EF" w:rsidRDefault="0016158A" w:rsidP="0016158A">
      <w:pPr>
        <w:spacing w:after="0" w:line="240" w:lineRule="auto"/>
        <w:rPr>
          <w:rFonts w:ascii="Arial" w:eastAsia="Calibri" w:hAnsi="Arial" w:cs="Arial"/>
          <w:sz w:val="24"/>
          <w:szCs w:val="24"/>
          <w:lang w:val="en-ZA"/>
        </w:rPr>
      </w:pPr>
      <w:r w:rsidRPr="000E15EF">
        <w:rPr>
          <w:rFonts w:ascii="Arial" w:eastAsia="Calibri" w:hAnsi="Arial" w:cs="Arial"/>
          <w:sz w:val="24"/>
          <w:szCs w:val="24"/>
          <w:lang w:val="en-ZA"/>
        </w:rPr>
        <w:t xml:space="preserve">                                                                                                                   </w:t>
      </w:r>
      <w:r w:rsidRPr="000E15EF">
        <w:rPr>
          <w:rFonts w:ascii="Calibri" w:eastAsia="Calibri" w:hAnsi="Calibri" w:cs="Times New Roman"/>
        </w:rPr>
        <w:t xml:space="preserve">  </w:t>
      </w:r>
    </w:p>
    <w:p w:rsidR="00A45D82" w:rsidRDefault="00A45D82" w:rsidP="00A45D82">
      <w:pPr>
        <w:spacing w:after="160" w:line="259" w:lineRule="auto"/>
        <w:rPr>
          <w:rFonts w:ascii="Arial" w:eastAsia="Calibri" w:hAnsi="Arial" w:cs="Arial"/>
        </w:rPr>
      </w:pPr>
    </w:p>
    <w:p w:rsidR="003C33F4" w:rsidRDefault="003C33F4" w:rsidP="00A45D82">
      <w:pPr>
        <w:spacing w:after="160" w:line="259" w:lineRule="auto"/>
        <w:rPr>
          <w:rFonts w:ascii="Arial" w:eastAsia="Calibri" w:hAnsi="Arial" w:cs="Arial"/>
        </w:rPr>
      </w:pPr>
    </w:p>
    <w:sectPr w:rsidR="003C33F4" w:rsidSect="00D76463">
      <w:footerReference w:type="default" r:id="rId9"/>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8A9" w:rsidRDefault="000878A9" w:rsidP="001630F6">
      <w:pPr>
        <w:spacing w:after="0" w:line="240" w:lineRule="auto"/>
      </w:pPr>
      <w:r>
        <w:separator/>
      </w:r>
    </w:p>
  </w:endnote>
  <w:endnote w:type="continuationSeparator" w:id="0">
    <w:p w:rsidR="000878A9" w:rsidRDefault="000878A9"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981603"/>
      <w:docPartObj>
        <w:docPartGallery w:val="Page Numbers (Bottom of Page)"/>
        <w:docPartUnique/>
      </w:docPartObj>
    </w:sdtPr>
    <w:sdtEndPr>
      <w:rPr>
        <w:noProof/>
      </w:rPr>
    </w:sdtEndPr>
    <w:sdtContent>
      <w:p w:rsidR="00755AEE" w:rsidRDefault="00755AEE">
        <w:pPr>
          <w:pStyle w:val="Footer"/>
          <w:jc w:val="center"/>
        </w:pPr>
        <w:r>
          <w:fldChar w:fldCharType="begin"/>
        </w:r>
        <w:r>
          <w:instrText xml:space="preserve"> PAGE   \* MERGEFORMAT </w:instrText>
        </w:r>
        <w:r>
          <w:fldChar w:fldCharType="separate"/>
        </w:r>
        <w:r w:rsidR="007B6ED5">
          <w:rPr>
            <w:noProof/>
          </w:rPr>
          <w:t>1</w:t>
        </w:r>
        <w:r>
          <w:rPr>
            <w:noProof/>
          </w:rPr>
          <w:fldChar w:fldCharType="end"/>
        </w:r>
      </w:p>
    </w:sdtContent>
  </w:sdt>
  <w:p w:rsidR="00755AEE" w:rsidRDefault="00755A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8A9" w:rsidRDefault="000878A9" w:rsidP="001630F6">
      <w:pPr>
        <w:spacing w:after="0" w:line="240" w:lineRule="auto"/>
      </w:pPr>
      <w:r>
        <w:separator/>
      </w:r>
    </w:p>
  </w:footnote>
  <w:footnote w:type="continuationSeparator" w:id="0">
    <w:p w:rsidR="000878A9" w:rsidRDefault="000878A9" w:rsidP="00163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6ADE0A"/>
    <w:lvl w:ilvl="0">
      <w:numFmt w:val="bullet"/>
      <w:lvlText w:val="*"/>
      <w:lvlJc w:val="left"/>
    </w:lvl>
  </w:abstractNum>
  <w:abstractNum w:abstractNumId="1" w15:restartNumberingAfterBreak="0">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A290C"/>
    <w:multiLevelType w:val="hybridMultilevel"/>
    <w:tmpl w:val="B4B6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 w15:restartNumberingAfterBreak="0">
    <w:nsid w:val="0C4F5A9E"/>
    <w:multiLevelType w:val="hybridMultilevel"/>
    <w:tmpl w:val="BBF67AFE"/>
    <w:lvl w:ilvl="0" w:tplc="81BA2EDA">
      <w:start w:val="1"/>
      <w:numFmt w:val="bullet"/>
      <w:lvlText w:val="-"/>
      <w:lvlJc w:val="left"/>
      <w:pPr>
        <w:ind w:left="1524" w:hanging="360"/>
      </w:pPr>
      <w:rPr>
        <w:rFonts w:ascii="Arial" w:eastAsia="Calibri" w:hAnsi="Arial" w:cs="Arial"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5" w15:restartNumberingAfterBreak="0">
    <w:nsid w:val="0DD136E5"/>
    <w:multiLevelType w:val="hybridMultilevel"/>
    <w:tmpl w:val="71C6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1497A"/>
    <w:multiLevelType w:val="hybridMultilevel"/>
    <w:tmpl w:val="4342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96C55"/>
    <w:multiLevelType w:val="hybridMultilevel"/>
    <w:tmpl w:val="4094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43A3B"/>
    <w:multiLevelType w:val="hybridMultilevel"/>
    <w:tmpl w:val="59DCA28E"/>
    <w:lvl w:ilvl="0" w:tplc="B4245C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134F7C61"/>
    <w:multiLevelType w:val="hybridMultilevel"/>
    <w:tmpl w:val="B1E2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 w15:restartNumberingAfterBreak="0">
    <w:nsid w:val="371F5383"/>
    <w:multiLevelType w:val="hybridMultilevel"/>
    <w:tmpl w:val="5F76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0472E7"/>
    <w:multiLevelType w:val="hybridMultilevel"/>
    <w:tmpl w:val="656C765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C7861FC"/>
    <w:multiLevelType w:val="hybridMultilevel"/>
    <w:tmpl w:val="B24C9D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4FAF2D09"/>
    <w:multiLevelType w:val="hybridMultilevel"/>
    <w:tmpl w:val="E090A1EA"/>
    <w:lvl w:ilvl="0" w:tplc="FEE8BA76">
      <w:start w:val="1"/>
      <w:numFmt w:val="bullet"/>
      <w:lvlText w:val="•"/>
      <w:lvlJc w:val="left"/>
      <w:pPr>
        <w:ind w:left="36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C5AA9294">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D368E938">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ADE254F4">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797E4D92">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57364C34">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DFC4FAFA">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1374B504">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DF9AC4A0">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8" w15:restartNumberingAfterBreak="0">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EC69C4"/>
    <w:multiLevelType w:val="hybridMultilevel"/>
    <w:tmpl w:val="C44C09D2"/>
    <w:lvl w:ilvl="0" w:tplc="03F4EBB8">
      <w:start w:val="1"/>
      <w:numFmt w:val="bullet"/>
      <w:lvlText w:val="•"/>
      <w:lvlJc w:val="left"/>
      <w:pPr>
        <w:ind w:left="427"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9FDEB938">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1DE09AC6">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248A4B92">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7B12D814">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0DE8D480">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D1A41704">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55CCDA72">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C9EE65C6">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1" w15:restartNumberingAfterBreak="0">
    <w:nsid w:val="671D184A"/>
    <w:multiLevelType w:val="hybridMultilevel"/>
    <w:tmpl w:val="046A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127F54"/>
    <w:multiLevelType w:val="hybridMultilevel"/>
    <w:tmpl w:val="4126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1E4B3C"/>
    <w:multiLevelType w:val="multilevel"/>
    <w:tmpl w:val="2BE2006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24B78B8"/>
    <w:multiLevelType w:val="hybridMultilevel"/>
    <w:tmpl w:val="47A852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15:restartNumberingAfterBreak="0">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377427"/>
    <w:multiLevelType w:val="hybridMultilevel"/>
    <w:tmpl w:val="8BEA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821A56"/>
    <w:multiLevelType w:val="hybridMultilevel"/>
    <w:tmpl w:val="F65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6F15FE"/>
    <w:multiLevelType w:val="hybridMultilevel"/>
    <w:tmpl w:val="DDF4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323D37"/>
    <w:multiLevelType w:val="hybridMultilevel"/>
    <w:tmpl w:val="F4D6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F874A7"/>
    <w:multiLevelType w:val="hybridMultilevel"/>
    <w:tmpl w:val="E1B8CF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F9A791C"/>
    <w:multiLevelType w:val="hybridMultilevel"/>
    <w:tmpl w:val="EE42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22"/>
  </w:num>
  <w:num w:numId="4">
    <w:abstractNumId w:val="11"/>
  </w:num>
  <w:num w:numId="5">
    <w:abstractNumId w:val="3"/>
  </w:num>
  <w:num w:numId="6">
    <w:abstractNumId w:val="27"/>
  </w:num>
  <w:num w:numId="7">
    <w:abstractNumId w:val="18"/>
  </w:num>
  <w:num w:numId="8">
    <w:abstractNumId w:val="1"/>
  </w:num>
  <w:num w:numId="9">
    <w:abstractNumId w:val="23"/>
  </w:num>
  <w:num w:numId="10">
    <w:abstractNumId w:val="19"/>
  </w:num>
  <w:num w:numId="11">
    <w:abstractNumId w:val="10"/>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13"/>
  </w:num>
  <w:num w:numId="14">
    <w:abstractNumId w:val="8"/>
  </w:num>
  <w:num w:numId="15">
    <w:abstractNumId w:val="24"/>
  </w:num>
  <w:num w:numId="16">
    <w:abstractNumId w:val="31"/>
  </w:num>
  <w:num w:numId="17">
    <w:abstractNumId w:val="30"/>
  </w:num>
  <w:num w:numId="18">
    <w:abstractNumId w:val="33"/>
  </w:num>
  <w:num w:numId="19">
    <w:abstractNumId w:val="34"/>
  </w:num>
  <w:num w:numId="20">
    <w:abstractNumId w:val="12"/>
  </w:num>
  <w:num w:numId="21">
    <w:abstractNumId w:val="29"/>
  </w:num>
  <w:num w:numId="22">
    <w:abstractNumId w:val="4"/>
  </w:num>
  <w:num w:numId="23">
    <w:abstractNumId w:val="16"/>
  </w:num>
  <w:num w:numId="24">
    <w:abstractNumId w:val="26"/>
  </w:num>
  <w:num w:numId="25">
    <w:abstractNumId w:val="20"/>
  </w:num>
  <w:num w:numId="26">
    <w:abstractNumId w:val="17"/>
  </w:num>
  <w:num w:numId="27">
    <w:abstractNumId w:val="15"/>
  </w:num>
  <w:num w:numId="28">
    <w:abstractNumId w:val="25"/>
  </w:num>
  <w:num w:numId="29">
    <w:abstractNumId w:val="6"/>
  </w:num>
  <w:num w:numId="30">
    <w:abstractNumId w:val="5"/>
  </w:num>
  <w:num w:numId="31">
    <w:abstractNumId w:val="2"/>
  </w:num>
  <w:num w:numId="32">
    <w:abstractNumId w:val="7"/>
  </w:num>
  <w:num w:numId="33">
    <w:abstractNumId w:val="9"/>
  </w:num>
  <w:num w:numId="34">
    <w:abstractNumId w:val="32"/>
  </w:num>
  <w:num w:numId="35">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7D"/>
    <w:rsid w:val="000002EC"/>
    <w:rsid w:val="00002ED7"/>
    <w:rsid w:val="00003D73"/>
    <w:rsid w:val="00012992"/>
    <w:rsid w:val="00022987"/>
    <w:rsid w:val="0002630F"/>
    <w:rsid w:val="00026C92"/>
    <w:rsid w:val="00034A54"/>
    <w:rsid w:val="000410AA"/>
    <w:rsid w:val="00043225"/>
    <w:rsid w:val="00055D64"/>
    <w:rsid w:val="0005630A"/>
    <w:rsid w:val="000609EA"/>
    <w:rsid w:val="000611E1"/>
    <w:rsid w:val="0006278D"/>
    <w:rsid w:val="00070B41"/>
    <w:rsid w:val="0007241F"/>
    <w:rsid w:val="00075887"/>
    <w:rsid w:val="000777FE"/>
    <w:rsid w:val="00077E57"/>
    <w:rsid w:val="00083BA8"/>
    <w:rsid w:val="000847A9"/>
    <w:rsid w:val="00084EEA"/>
    <w:rsid w:val="000878A9"/>
    <w:rsid w:val="00096224"/>
    <w:rsid w:val="000976A6"/>
    <w:rsid w:val="000A33F6"/>
    <w:rsid w:val="000A4B1A"/>
    <w:rsid w:val="000A5776"/>
    <w:rsid w:val="000A5934"/>
    <w:rsid w:val="000B1A6B"/>
    <w:rsid w:val="000B221A"/>
    <w:rsid w:val="000B37CC"/>
    <w:rsid w:val="000B7009"/>
    <w:rsid w:val="000C5E35"/>
    <w:rsid w:val="000D17C1"/>
    <w:rsid w:val="000D46F6"/>
    <w:rsid w:val="000E15EF"/>
    <w:rsid w:val="000E5259"/>
    <w:rsid w:val="001132F8"/>
    <w:rsid w:val="0011387D"/>
    <w:rsid w:val="00115CA8"/>
    <w:rsid w:val="00117BD4"/>
    <w:rsid w:val="001221D0"/>
    <w:rsid w:val="00123A67"/>
    <w:rsid w:val="00124BE6"/>
    <w:rsid w:val="001256C6"/>
    <w:rsid w:val="001259F3"/>
    <w:rsid w:val="00133A3F"/>
    <w:rsid w:val="00133C33"/>
    <w:rsid w:val="001355FF"/>
    <w:rsid w:val="00135A62"/>
    <w:rsid w:val="001445DF"/>
    <w:rsid w:val="00154D1F"/>
    <w:rsid w:val="0016158A"/>
    <w:rsid w:val="001630F6"/>
    <w:rsid w:val="00165DB0"/>
    <w:rsid w:val="001676B6"/>
    <w:rsid w:val="001707DC"/>
    <w:rsid w:val="00171F58"/>
    <w:rsid w:val="00176880"/>
    <w:rsid w:val="00183D65"/>
    <w:rsid w:val="00184BA4"/>
    <w:rsid w:val="00191257"/>
    <w:rsid w:val="00193E6E"/>
    <w:rsid w:val="00194DB6"/>
    <w:rsid w:val="001977EF"/>
    <w:rsid w:val="001A00D7"/>
    <w:rsid w:val="001A44EC"/>
    <w:rsid w:val="001A5CB0"/>
    <w:rsid w:val="001A772C"/>
    <w:rsid w:val="001B315B"/>
    <w:rsid w:val="001B39D2"/>
    <w:rsid w:val="001D44B4"/>
    <w:rsid w:val="001D6332"/>
    <w:rsid w:val="001D77E1"/>
    <w:rsid w:val="001F0CDF"/>
    <w:rsid w:val="001F2C08"/>
    <w:rsid w:val="001F3AC8"/>
    <w:rsid w:val="001F5FA7"/>
    <w:rsid w:val="00212B56"/>
    <w:rsid w:val="002137FC"/>
    <w:rsid w:val="0021523D"/>
    <w:rsid w:val="0021698F"/>
    <w:rsid w:val="002178DF"/>
    <w:rsid w:val="00224DF0"/>
    <w:rsid w:val="00231C28"/>
    <w:rsid w:val="00234556"/>
    <w:rsid w:val="00234F9B"/>
    <w:rsid w:val="00243EDA"/>
    <w:rsid w:val="00245C1C"/>
    <w:rsid w:val="00245FE8"/>
    <w:rsid w:val="00246F05"/>
    <w:rsid w:val="0025207B"/>
    <w:rsid w:val="00253480"/>
    <w:rsid w:val="002553C5"/>
    <w:rsid w:val="00261CC9"/>
    <w:rsid w:val="0026467E"/>
    <w:rsid w:val="002668B1"/>
    <w:rsid w:val="0026720E"/>
    <w:rsid w:val="00272ACB"/>
    <w:rsid w:val="00276438"/>
    <w:rsid w:val="002851DC"/>
    <w:rsid w:val="00290569"/>
    <w:rsid w:val="00292027"/>
    <w:rsid w:val="002A4246"/>
    <w:rsid w:val="002A5184"/>
    <w:rsid w:val="002A6789"/>
    <w:rsid w:val="002A6E60"/>
    <w:rsid w:val="002A7EB2"/>
    <w:rsid w:val="002B3BBC"/>
    <w:rsid w:val="002B73D7"/>
    <w:rsid w:val="002C5978"/>
    <w:rsid w:val="002C5F48"/>
    <w:rsid w:val="002C735F"/>
    <w:rsid w:val="002D76F6"/>
    <w:rsid w:val="002E07C6"/>
    <w:rsid w:val="002E71A4"/>
    <w:rsid w:val="002F3797"/>
    <w:rsid w:val="002F4CA4"/>
    <w:rsid w:val="002F5350"/>
    <w:rsid w:val="00300FCF"/>
    <w:rsid w:val="00305B9C"/>
    <w:rsid w:val="00313353"/>
    <w:rsid w:val="00320F2C"/>
    <w:rsid w:val="00334B80"/>
    <w:rsid w:val="00340842"/>
    <w:rsid w:val="00346BFF"/>
    <w:rsid w:val="00346D1E"/>
    <w:rsid w:val="00365887"/>
    <w:rsid w:val="003732D4"/>
    <w:rsid w:val="00374105"/>
    <w:rsid w:val="00391DA5"/>
    <w:rsid w:val="00396636"/>
    <w:rsid w:val="003A6002"/>
    <w:rsid w:val="003B216C"/>
    <w:rsid w:val="003B3C18"/>
    <w:rsid w:val="003B7E1A"/>
    <w:rsid w:val="003C33F4"/>
    <w:rsid w:val="003D6D67"/>
    <w:rsid w:val="003D78F8"/>
    <w:rsid w:val="003E428A"/>
    <w:rsid w:val="003F4283"/>
    <w:rsid w:val="00404C9E"/>
    <w:rsid w:val="00405BBE"/>
    <w:rsid w:val="004205C2"/>
    <w:rsid w:val="00420D05"/>
    <w:rsid w:val="00421B39"/>
    <w:rsid w:val="00423AE1"/>
    <w:rsid w:val="00431D92"/>
    <w:rsid w:val="004361C7"/>
    <w:rsid w:val="004444F1"/>
    <w:rsid w:val="00453FBD"/>
    <w:rsid w:val="00466171"/>
    <w:rsid w:val="00467CA8"/>
    <w:rsid w:val="00475E2C"/>
    <w:rsid w:val="004775B9"/>
    <w:rsid w:val="00483A08"/>
    <w:rsid w:val="00487510"/>
    <w:rsid w:val="004A5A77"/>
    <w:rsid w:val="004A72F3"/>
    <w:rsid w:val="004A76CD"/>
    <w:rsid w:val="004B30D4"/>
    <w:rsid w:val="004B7287"/>
    <w:rsid w:val="004B75D9"/>
    <w:rsid w:val="004B765E"/>
    <w:rsid w:val="004C12E4"/>
    <w:rsid w:val="004C34C7"/>
    <w:rsid w:val="004C39B2"/>
    <w:rsid w:val="004D272C"/>
    <w:rsid w:val="004E28FD"/>
    <w:rsid w:val="004E498D"/>
    <w:rsid w:val="004E5679"/>
    <w:rsid w:val="004E6BB2"/>
    <w:rsid w:val="004F2046"/>
    <w:rsid w:val="004F295A"/>
    <w:rsid w:val="004F64C8"/>
    <w:rsid w:val="004F7B51"/>
    <w:rsid w:val="00500ADF"/>
    <w:rsid w:val="005020C2"/>
    <w:rsid w:val="00502557"/>
    <w:rsid w:val="00503242"/>
    <w:rsid w:val="005108BD"/>
    <w:rsid w:val="00517599"/>
    <w:rsid w:val="0052118D"/>
    <w:rsid w:val="00521F80"/>
    <w:rsid w:val="0053144F"/>
    <w:rsid w:val="005333BF"/>
    <w:rsid w:val="00534DC9"/>
    <w:rsid w:val="00546D7B"/>
    <w:rsid w:val="005474BF"/>
    <w:rsid w:val="005503D5"/>
    <w:rsid w:val="00556DDA"/>
    <w:rsid w:val="00562344"/>
    <w:rsid w:val="005638FE"/>
    <w:rsid w:val="00565404"/>
    <w:rsid w:val="00580B28"/>
    <w:rsid w:val="00587505"/>
    <w:rsid w:val="005921AC"/>
    <w:rsid w:val="0059301A"/>
    <w:rsid w:val="0059722C"/>
    <w:rsid w:val="005975ED"/>
    <w:rsid w:val="005A1AD4"/>
    <w:rsid w:val="005B289F"/>
    <w:rsid w:val="005B681E"/>
    <w:rsid w:val="005C4F20"/>
    <w:rsid w:val="005C5435"/>
    <w:rsid w:val="005D10C0"/>
    <w:rsid w:val="005D4A17"/>
    <w:rsid w:val="005E00B4"/>
    <w:rsid w:val="005E02F2"/>
    <w:rsid w:val="005E34B0"/>
    <w:rsid w:val="005E3D37"/>
    <w:rsid w:val="005E599E"/>
    <w:rsid w:val="005E66D1"/>
    <w:rsid w:val="00602B69"/>
    <w:rsid w:val="006067A5"/>
    <w:rsid w:val="0061129B"/>
    <w:rsid w:val="006150E4"/>
    <w:rsid w:val="006241E3"/>
    <w:rsid w:val="00647685"/>
    <w:rsid w:val="00647882"/>
    <w:rsid w:val="006504E9"/>
    <w:rsid w:val="006509C0"/>
    <w:rsid w:val="00653377"/>
    <w:rsid w:val="0065474E"/>
    <w:rsid w:val="0066374E"/>
    <w:rsid w:val="00672731"/>
    <w:rsid w:val="00677DE7"/>
    <w:rsid w:val="00682FC1"/>
    <w:rsid w:val="006A05FD"/>
    <w:rsid w:val="006A7C32"/>
    <w:rsid w:val="006C53D7"/>
    <w:rsid w:val="006D2CF6"/>
    <w:rsid w:val="006D2DCB"/>
    <w:rsid w:val="006D7B52"/>
    <w:rsid w:val="006E2FE1"/>
    <w:rsid w:val="006F24DE"/>
    <w:rsid w:val="006F3509"/>
    <w:rsid w:val="006F5848"/>
    <w:rsid w:val="006F60BB"/>
    <w:rsid w:val="007010BB"/>
    <w:rsid w:val="0070143B"/>
    <w:rsid w:val="007020A4"/>
    <w:rsid w:val="007030D5"/>
    <w:rsid w:val="00710242"/>
    <w:rsid w:val="0072260D"/>
    <w:rsid w:val="0072365C"/>
    <w:rsid w:val="00725BD1"/>
    <w:rsid w:val="00734366"/>
    <w:rsid w:val="00735E12"/>
    <w:rsid w:val="00746B10"/>
    <w:rsid w:val="00746D07"/>
    <w:rsid w:val="00751384"/>
    <w:rsid w:val="00755AEE"/>
    <w:rsid w:val="00760239"/>
    <w:rsid w:val="0077249B"/>
    <w:rsid w:val="00775F10"/>
    <w:rsid w:val="0078020C"/>
    <w:rsid w:val="0078576C"/>
    <w:rsid w:val="00792232"/>
    <w:rsid w:val="00792BF1"/>
    <w:rsid w:val="00797D78"/>
    <w:rsid w:val="007A499C"/>
    <w:rsid w:val="007B6ED5"/>
    <w:rsid w:val="007D01AA"/>
    <w:rsid w:val="007D22F6"/>
    <w:rsid w:val="007D4EFA"/>
    <w:rsid w:val="007E0D5B"/>
    <w:rsid w:val="007E3B14"/>
    <w:rsid w:val="007E509C"/>
    <w:rsid w:val="007E5B46"/>
    <w:rsid w:val="00804F70"/>
    <w:rsid w:val="0081054B"/>
    <w:rsid w:val="00811E9C"/>
    <w:rsid w:val="00816914"/>
    <w:rsid w:val="008176CE"/>
    <w:rsid w:val="008216C2"/>
    <w:rsid w:val="0082648B"/>
    <w:rsid w:val="008334E7"/>
    <w:rsid w:val="0084165B"/>
    <w:rsid w:val="00847A28"/>
    <w:rsid w:val="0085407B"/>
    <w:rsid w:val="00854930"/>
    <w:rsid w:val="00856E76"/>
    <w:rsid w:val="008640D6"/>
    <w:rsid w:val="008659A6"/>
    <w:rsid w:val="0086728D"/>
    <w:rsid w:val="008716F5"/>
    <w:rsid w:val="00872DB5"/>
    <w:rsid w:val="0087312D"/>
    <w:rsid w:val="00875756"/>
    <w:rsid w:val="008759E5"/>
    <w:rsid w:val="008776FB"/>
    <w:rsid w:val="00885C51"/>
    <w:rsid w:val="008A041D"/>
    <w:rsid w:val="008A069D"/>
    <w:rsid w:val="008A5D89"/>
    <w:rsid w:val="008C2D59"/>
    <w:rsid w:val="008C47EF"/>
    <w:rsid w:val="008C4B46"/>
    <w:rsid w:val="008C6F06"/>
    <w:rsid w:val="008D0025"/>
    <w:rsid w:val="008D487F"/>
    <w:rsid w:val="008D49F5"/>
    <w:rsid w:val="008E1F87"/>
    <w:rsid w:val="008E4756"/>
    <w:rsid w:val="008E6FC7"/>
    <w:rsid w:val="008F100F"/>
    <w:rsid w:val="008F2CED"/>
    <w:rsid w:val="008F5FFE"/>
    <w:rsid w:val="00904F21"/>
    <w:rsid w:val="009126EC"/>
    <w:rsid w:val="0091352F"/>
    <w:rsid w:val="00916272"/>
    <w:rsid w:val="00916662"/>
    <w:rsid w:val="009171CC"/>
    <w:rsid w:val="00921771"/>
    <w:rsid w:val="00925F21"/>
    <w:rsid w:val="00936152"/>
    <w:rsid w:val="009418D1"/>
    <w:rsid w:val="00944786"/>
    <w:rsid w:val="00947F75"/>
    <w:rsid w:val="00953ABB"/>
    <w:rsid w:val="00974ECA"/>
    <w:rsid w:val="0098167F"/>
    <w:rsid w:val="00983D1D"/>
    <w:rsid w:val="00983D50"/>
    <w:rsid w:val="0098585D"/>
    <w:rsid w:val="009867E9"/>
    <w:rsid w:val="009927E1"/>
    <w:rsid w:val="009933C0"/>
    <w:rsid w:val="00994714"/>
    <w:rsid w:val="009C05B6"/>
    <w:rsid w:val="009C606D"/>
    <w:rsid w:val="009D4DAF"/>
    <w:rsid w:val="009D5ACA"/>
    <w:rsid w:val="009E5419"/>
    <w:rsid w:val="009E7EDB"/>
    <w:rsid w:val="009F1560"/>
    <w:rsid w:val="009F76DE"/>
    <w:rsid w:val="00A2654C"/>
    <w:rsid w:val="00A30E2E"/>
    <w:rsid w:val="00A44F6D"/>
    <w:rsid w:val="00A45466"/>
    <w:rsid w:val="00A45D82"/>
    <w:rsid w:val="00A541D7"/>
    <w:rsid w:val="00A5758C"/>
    <w:rsid w:val="00A64829"/>
    <w:rsid w:val="00A66FE8"/>
    <w:rsid w:val="00A703BA"/>
    <w:rsid w:val="00A7415E"/>
    <w:rsid w:val="00A91445"/>
    <w:rsid w:val="00A92DBB"/>
    <w:rsid w:val="00AA07EC"/>
    <w:rsid w:val="00AA44A7"/>
    <w:rsid w:val="00AA4983"/>
    <w:rsid w:val="00AA53CC"/>
    <w:rsid w:val="00AB1393"/>
    <w:rsid w:val="00AB717E"/>
    <w:rsid w:val="00AC21F9"/>
    <w:rsid w:val="00AD6F9E"/>
    <w:rsid w:val="00AE1E34"/>
    <w:rsid w:val="00AE2F4A"/>
    <w:rsid w:val="00AE4C15"/>
    <w:rsid w:val="00AF0755"/>
    <w:rsid w:val="00AF0BDC"/>
    <w:rsid w:val="00AF3B13"/>
    <w:rsid w:val="00B1450B"/>
    <w:rsid w:val="00B15906"/>
    <w:rsid w:val="00B17131"/>
    <w:rsid w:val="00B25E50"/>
    <w:rsid w:val="00B35A02"/>
    <w:rsid w:val="00B373DD"/>
    <w:rsid w:val="00B411C3"/>
    <w:rsid w:val="00B55E7B"/>
    <w:rsid w:val="00B605DE"/>
    <w:rsid w:val="00B625AA"/>
    <w:rsid w:val="00B75359"/>
    <w:rsid w:val="00B76BF9"/>
    <w:rsid w:val="00B81422"/>
    <w:rsid w:val="00B8526B"/>
    <w:rsid w:val="00B85F10"/>
    <w:rsid w:val="00B8646C"/>
    <w:rsid w:val="00BA2B17"/>
    <w:rsid w:val="00BA55B6"/>
    <w:rsid w:val="00BA584C"/>
    <w:rsid w:val="00BA7FB1"/>
    <w:rsid w:val="00BC2144"/>
    <w:rsid w:val="00BD1E46"/>
    <w:rsid w:val="00BD3F3F"/>
    <w:rsid w:val="00BD46A4"/>
    <w:rsid w:val="00BD4988"/>
    <w:rsid w:val="00BD7CAF"/>
    <w:rsid w:val="00BE0BA3"/>
    <w:rsid w:val="00BE50A9"/>
    <w:rsid w:val="00BE6052"/>
    <w:rsid w:val="00BE7E67"/>
    <w:rsid w:val="00BF468D"/>
    <w:rsid w:val="00BF5170"/>
    <w:rsid w:val="00BF5A34"/>
    <w:rsid w:val="00BF79FA"/>
    <w:rsid w:val="00C00D83"/>
    <w:rsid w:val="00C02E3A"/>
    <w:rsid w:val="00C11F17"/>
    <w:rsid w:val="00C13248"/>
    <w:rsid w:val="00C1365D"/>
    <w:rsid w:val="00C144C6"/>
    <w:rsid w:val="00C327F4"/>
    <w:rsid w:val="00C33536"/>
    <w:rsid w:val="00C368A0"/>
    <w:rsid w:val="00C369DD"/>
    <w:rsid w:val="00C37062"/>
    <w:rsid w:val="00C41285"/>
    <w:rsid w:val="00C4218E"/>
    <w:rsid w:val="00C4264C"/>
    <w:rsid w:val="00C433B0"/>
    <w:rsid w:val="00C47A90"/>
    <w:rsid w:val="00C5005B"/>
    <w:rsid w:val="00C5547D"/>
    <w:rsid w:val="00C713D8"/>
    <w:rsid w:val="00C71B71"/>
    <w:rsid w:val="00C74B56"/>
    <w:rsid w:val="00C8416D"/>
    <w:rsid w:val="00C86067"/>
    <w:rsid w:val="00CB5BB8"/>
    <w:rsid w:val="00CC017D"/>
    <w:rsid w:val="00CC01CB"/>
    <w:rsid w:val="00CC0E76"/>
    <w:rsid w:val="00CC277B"/>
    <w:rsid w:val="00CC5DCE"/>
    <w:rsid w:val="00CD2564"/>
    <w:rsid w:val="00CD364A"/>
    <w:rsid w:val="00CD7C2E"/>
    <w:rsid w:val="00CE5298"/>
    <w:rsid w:val="00CF373F"/>
    <w:rsid w:val="00D03DCC"/>
    <w:rsid w:val="00D04562"/>
    <w:rsid w:val="00D059BE"/>
    <w:rsid w:val="00D1085F"/>
    <w:rsid w:val="00D142FE"/>
    <w:rsid w:val="00D255FE"/>
    <w:rsid w:val="00D26A09"/>
    <w:rsid w:val="00D34916"/>
    <w:rsid w:val="00D5035F"/>
    <w:rsid w:val="00D5085A"/>
    <w:rsid w:val="00D53C21"/>
    <w:rsid w:val="00D570B7"/>
    <w:rsid w:val="00D61E83"/>
    <w:rsid w:val="00D628D8"/>
    <w:rsid w:val="00D62D49"/>
    <w:rsid w:val="00D735E6"/>
    <w:rsid w:val="00D7531D"/>
    <w:rsid w:val="00D76463"/>
    <w:rsid w:val="00D80839"/>
    <w:rsid w:val="00D83126"/>
    <w:rsid w:val="00D846C4"/>
    <w:rsid w:val="00DA0D56"/>
    <w:rsid w:val="00DA25D7"/>
    <w:rsid w:val="00DA6D07"/>
    <w:rsid w:val="00DA769A"/>
    <w:rsid w:val="00DB06A9"/>
    <w:rsid w:val="00DB30BF"/>
    <w:rsid w:val="00DC57DA"/>
    <w:rsid w:val="00DD51BE"/>
    <w:rsid w:val="00DE2324"/>
    <w:rsid w:val="00DE2436"/>
    <w:rsid w:val="00DE5C0F"/>
    <w:rsid w:val="00DF6E9A"/>
    <w:rsid w:val="00E05799"/>
    <w:rsid w:val="00E13735"/>
    <w:rsid w:val="00E23858"/>
    <w:rsid w:val="00E324DF"/>
    <w:rsid w:val="00E36D76"/>
    <w:rsid w:val="00E418C0"/>
    <w:rsid w:val="00E45B92"/>
    <w:rsid w:val="00E54FCE"/>
    <w:rsid w:val="00E607A6"/>
    <w:rsid w:val="00E70E1F"/>
    <w:rsid w:val="00E71FB8"/>
    <w:rsid w:val="00E738ED"/>
    <w:rsid w:val="00E74E15"/>
    <w:rsid w:val="00E74F1E"/>
    <w:rsid w:val="00E84428"/>
    <w:rsid w:val="00EA2B56"/>
    <w:rsid w:val="00EA5018"/>
    <w:rsid w:val="00EC1049"/>
    <w:rsid w:val="00EC1B02"/>
    <w:rsid w:val="00ED20DB"/>
    <w:rsid w:val="00ED586D"/>
    <w:rsid w:val="00ED6FE2"/>
    <w:rsid w:val="00EE3C95"/>
    <w:rsid w:val="00EE463E"/>
    <w:rsid w:val="00EF3445"/>
    <w:rsid w:val="00EF783B"/>
    <w:rsid w:val="00F020DD"/>
    <w:rsid w:val="00F33373"/>
    <w:rsid w:val="00F3436C"/>
    <w:rsid w:val="00F40E1F"/>
    <w:rsid w:val="00F4167D"/>
    <w:rsid w:val="00F42AB9"/>
    <w:rsid w:val="00F455F2"/>
    <w:rsid w:val="00F55489"/>
    <w:rsid w:val="00F74B74"/>
    <w:rsid w:val="00F81751"/>
    <w:rsid w:val="00F8469A"/>
    <w:rsid w:val="00F87DEC"/>
    <w:rsid w:val="00F91988"/>
    <w:rsid w:val="00F976E8"/>
    <w:rsid w:val="00F97756"/>
    <w:rsid w:val="00FA30C2"/>
    <w:rsid w:val="00FA3D27"/>
    <w:rsid w:val="00FA4574"/>
    <w:rsid w:val="00FB0EC1"/>
    <w:rsid w:val="00FB3978"/>
    <w:rsid w:val="00FB55F2"/>
    <w:rsid w:val="00FC0D51"/>
    <w:rsid w:val="00FC21E1"/>
    <w:rsid w:val="00FC6F55"/>
    <w:rsid w:val="00FD0B9A"/>
    <w:rsid w:val="00FD13AC"/>
    <w:rsid w:val="00FD1A11"/>
    <w:rsid w:val="00FD3DD0"/>
    <w:rsid w:val="00FE0846"/>
    <w:rsid w:val="00FE587E"/>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08A77"/>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2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 w:type="table" w:customStyle="1" w:styleId="TableGrid5">
    <w:name w:val="Table Grid5"/>
    <w:basedOn w:val="TableNormal"/>
    <w:next w:val="TableGrid"/>
    <w:uiPriority w:val="59"/>
    <w:rsid w:val="0016158A"/>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6158A"/>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4">
    <w:name w:val="Table Grid4"/>
    <w:basedOn w:val="TableNormal"/>
    <w:next w:val="TableGrid"/>
    <w:uiPriority w:val="59"/>
    <w:rsid w:val="00755AEE"/>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94ABE-97C9-4458-AD84-819F9E57D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Dr. T Rantsane</cp:lastModifiedBy>
  <cp:revision>5</cp:revision>
  <cp:lastPrinted>2020-03-29T16:22:00Z</cp:lastPrinted>
  <dcterms:created xsi:type="dcterms:W3CDTF">2020-05-20T01:13:00Z</dcterms:created>
  <dcterms:modified xsi:type="dcterms:W3CDTF">2020-05-26T02:47:00Z</dcterms:modified>
</cp:coreProperties>
</file>