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9EF88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0779596A" wp14:editId="5567F6F9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15E70961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5B5F80F7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79E35C71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225E5DA7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93B9A39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2940"/>
        <w:gridCol w:w="1233"/>
        <w:gridCol w:w="952"/>
        <w:gridCol w:w="1240"/>
        <w:gridCol w:w="1439"/>
      </w:tblGrid>
      <w:tr w:rsidR="0053144F" w14:paraId="65C0F06C" w14:textId="77777777" w:rsidTr="008C4B46">
        <w:tc>
          <w:tcPr>
            <w:tcW w:w="2088" w:type="dxa"/>
          </w:tcPr>
          <w:p w14:paraId="1E984C49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33C3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14:paraId="52872F86" w14:textId="77777777" w:rsidR="00D91D0F" w:rsidRDefault="00D91D0F" w:rsidP="00D91D0F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  <w:p w14:paraId="1E1B31C7" w14:textId="77777777" w:rsidR="0053144F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451608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14:paraId="2A5B96BB" w14:textId="77777777" w:rsidR="00D91D0F" w:rsidRDefault="00D91D0F" w:rsidP="00D91D0F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10F20972" w14:textId="77777777" w:rsidR="0053144F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061166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14:paraId="6E71BA31" w14:textId="77777777" w:rsidR="00D91D0F" w:rsidRDefault="00D91D0F" w:rsidP="00D91D0F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20/07/2020</w:t>
            </w:r>
          </w:p>
          <w:p w14:paraId="17A666C2" w14:textId="77777777" w:rsidR="0053144F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4F" w14:paraId="05CB5F0C" w14:textId="77777777" w:rsidTr="008C4B46">
        <w:tc>
          <w:tcPr>
            <w:tcW w:w="2088" w:type="dxa"/>
          </w:tcPr>
          <w:p w14:paraId="35D4582B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4749E8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14:paraId="7FEB0C6A" w14:textId="766D3B31" w:rsidR="0053144F" w:rsidRDefault="00D91D0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 TISSUES: EPITHELIAL, MUSCLE, NERVE</w:t>
            </w:r>
          </w:p>
        </w:tc>
        <w:tc>
          <w:tcPr>
            <w:tcW w:w="1317" w:type="dxa"/>
          </w:tcPr>
          <w:p w14:paraId="7748351E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282AAE6B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14:paraId="087215B7" w14:textId="28BB986E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1BB7D4F7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14:paraId="6BE37038" w14:textId="77777777" w:rsidR="00D91D0F" w:rsidRDefault="00D91D0F" w:rsidP="00D91D0F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  <w:p w14:paraId="7671C625" w14:textId="3FD3712D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0A0E86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52468A8C" w14:textId="77777777" w:rsidR="00D91D0F" w:rsidRDefault="00D91D0F" w:rsidP="00D91D0F">
      <w:pPr>
        <w:tabs>
          <w:tab w:val="left" w:pos="3250"/>
        </w:tabs>
        <w:spacing w:after="0" w:line="240" w:lineRule="auto"/>
        <w:rPr>
          <w:rFonts w:cstheme="minorHAnsi"/>
          <w:noProof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720"/>
        <w:gridCol w:w="810"/>
        <w:gridCol w:w="7934"/>
        <w:gridCol w:w="236"/>
        <w:gridCol w:w="898"/>
      </w:tblGrid>
      <w:tr w:rsidR="00D91D0F" w14:paraId="28214EBE" w14:textId="77777777" w:rsidTr="00D91D0F">
        <w:trPr>
          <w:trHeight w:val="200"/>
        </w:trPr>
        <w:tc>
          <w:tcPr>
            <w:tcW w:w="720" w:type="dxa"/>
          </w:tcPr>
          <w:p w14:paraId="773DEC6E" w14:textId="045724A4" w:rsidR="00D91D0F" w:rsidRPr="00D91D0F" w:rsidRDefault="00D91D0F" w:rsidP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46391769"/>
            <w:r w:rsidRPr="00D91D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hideMark/>
          </w:tcPr>
          <w:p w14:paraId="1DA4346B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934" w:type="dxa"/>
            <w:hideMark/>
          </w:tcPr>
          <w:p w14:paraId="3F7BBB79" w14:textId="62B9935C" w:rsidR="00D91D0F" w:rsidRDefault="00D91D0F" w:rsidP="00D91D0F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Areolar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</w:rPr>
              <w:t>/ Loose Connective tissue</w:t>
            </w:r>
          </w:p>
        </w:tc>
        <w:tc>
          <w:tcPr>
            <w:tcW w:w="236" w:type="dxa"/>
          </w:tcPr>
          <w:p w14:paraId="08D3D931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423FE42C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D0F" w14:paraId="41129C3B" w14:textId="77777777" w:rsidTr="00D91D0F">
        <w:trPr>
          <w:trHeight w:val="200"/>
        </w:trPr>
        <w:tc>
          <w:tcPr>
            <w:tcW w:w="720" w:type="dxa"/>
          </w:tcPr>
          <w:p w14:paraId="20D691F0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hideMark/>
          </w:tcPr>
          <w:p w14:paraId="62A95F87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934" w:type="dxa"/>
            <w:hideMark/>
          </w:tcPr>
          <w:p w14:paraId="7F8CC648" w14:textId="330650D7" w:rsidR="00D91D0F" w:rsidRPr="00D91D0F" w:rsidRDefault="00D91D0F" w:rsidP="00D91D0F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91D0F">
              <w:rPr>
                <w:rFonts w:ascii="Arial" w:hAnsi="Arial" w:cs="Arial"/>
                <w:sz w:val="24"/>
                <w:szCs w:val="24"/>
              </w:rPr>
              <w:t>White fibrous cartilage</w:t>
            </w:r>
            <w:r w:rsidR="008D527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14:paraId="16C2B8DA" w14:textId="0E0C0E49" w:rsidR="00D91D0F" w:rsidRDefault="00D91D0F" w:rsidP="00D91D0F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6" w:type="dxa"/>
          </w:tcPr>
          <w:p w14:paraId="473A51DF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2363A737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D0F" w14:paraId="77BF1BA3" w14:textId="77777777" w:rsidTr="00D91D0F">
        <w:trPr>
          <w:trHeight w:val="200"/>
        </w:trPr>
        <w:tc>
          <w:tcPr>
            <w:tcW w:w="720" w:type="dxa"/>
          </w:tcPr>
          <w:p w14:paraId="02006691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hideMark/>
          </w:tcPr>
          <w:p w14:paraId="646B8810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7934" w:type="dxa"/>
            <w:hideMark/>
          </w:tcPr>
          <w:p w14:paraId="47EF7207" w14:textId="14580FAA" w:rsidR="00D91D0F" w:rsidRPr="00D91D0F" w:rsidRDefault="00D91D0F" w:rsidP="00D91D0F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91D0F">
              <w:rPr>
                <w:rFonts w:ascii="Arial" w:hAnsi="Arial" w:cs="Arial"/>
                <w:sz w:val="24"/>
                <w:szCs w:val="24"/>
              </w:rPr>
              <w:t>Hyaline cartilage</w:t>
            </w:r>
            <w:r w:rsidR="008D527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14:paraId="0C4FC148" w14:textId="5767E600" w:rsidR="00D91D0F" w:rsidRDefault="00D91D0F" w:rsidP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6AB6AE1C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7D4268E5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D0F" w14:paraId="0E598239" w14:textId="77777777" w:rsidTr="00D91D0F">
        <w:trPr>
          <w:trHeight w:val="200"/>
        </w:trPr>
        <w:tc>
          <w:tcPr>
            <w:tcW w:w="720" w:type="dxa"/>
          </w:tcPr>
          <w:p w14:paraId="7994458E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hideMark/>
          </w:tcPr>
          <w:p w14:paraId="483D56D7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7934" w:type="dxa"/>
            <w:hideMark/>
          </w:tcPr>
          <w:p w14:paraId="49553FDB" w14:textId="115DB225" w:rsidR="00D91D0F" w:rsidRPr="00D91D0F" w:rsidRDefault="00D91D0F" w:rsidP="00D91D0F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91D0F">
              <w:rPr>
                <w:rFonts w:ascii="Arial" w:hAnsi="Arial" w:cs="Arial"/>
                <w:sz w:val="24"/>
                <w:szCs w:val="24"/>
              </w:rPr>
              <w:t>Blood</w:t>
            </w:r>
            <w:r w:rsidR="008D527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14:paraId="7439527D" w14:textId="36ED5150" w:rsidR="00D91D0F" w:rsidRDefault="00D91D0F" w:rsidP="00D91D0F">
            <w:pPr>
              <w:pStyle w:val="ListParagraph"/>
              <w:tabs>
                <w:tab w:val="left" w:pos="3436"/>
                <w:tab w:val="right" w:pos="715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561E8430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6BC20C29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D0F" w14:paraId="7EBC25B4" w14:textId="77777777" w:rsidTr="00D91D0F">
        <w:trPr>
          <w:trHeight w:val="200"/>
        </w:trPr>
        <w:tc>
          <w:tcPr>
            <w:tcW w:w="720" w:type="dxa"/>
          </w:tcPr>
          <w:p w14:paraId="1AE58BF7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  <w:hideMark/>
          </w:tcPr>
          <w:p w14:paraId="7337529A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7934" w:type="dxa"/>
            <w:hideMark/>
          </w:tcPr>
          <w:p w14:paraId="2C68CFEA" w14:textId="5287F08F" w:rsidR="00D91D0F" w:rsidRDefault="00D91D0F" w:rsidP="00D91D0F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006">
              <w:rPr>
                <w:rFonts w:ascii="Arial" w:hAnsi="Arial" w:cs="Arial"/>
                <w:sz w:val="24"/>
                <w:szCs w:val="24"/>
              </w:rPr>
              <w:t>White fibrous cartilage</w:t>
            </w:r>
            <w:r w:rsidR="008D527D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4BFD021F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  <w:hideMark/>
          </w:tcPr>
          <w:p w14:paraId="44474F5B" w14:textId="77777777" w:rsidR="00D91D0F" w:rsidRDefault="00D91D0F" w:rsidP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bookmarkEnd w:id="0"/>
    </w:tbl>
    <w:p w14:paraId="12FF6DD1" w14:textId="77777777" w:rsidR="00D91D0F" w:rsidRDefault="00D91D0F" w:rsidP="00D91D0F">
      <w:pPr>
        <w:spacing w:after="0" w:line="240" w:lineRule="auto"/>
        <w:rPr>
          <w:rFonts w:cstheme="minorHAnsi"/>
          <w:noProof/>
          <w:sz w:val="16"/>
          <w:szCs w:val="16"/>
        </w:rPr>
      </w:pPr>
    </w:p>
    <w:p w14:paraId="52395DF3" w14:textId="77777777" w:rsidR="00D91D0F" w:rsidRDefault="00D91D0F" w:rsidP="00D91D0F">
      <w:pPr>
        <w:spacing w:after="0" w:line="240" w:lineRule="auto"/>
        <w:rPr>
          <w:rFonts w:cstheme="minorHAnsi"/>
          <w:noProof/>
          <w:sz w:val="16"/>
          <w:szCs w:val="16"/>
        </w:rPr>
      </w:pPr>
    </w:p>
    <w:tbl>
      <w:tblPr>
        <w:tblW w:w="10620" w:type="dxa"/>
        <w:tblLook w:val="01E0" w:firstRow="1" w:lastRow="1" w:firstColumn="1" w:lastColumn="1" w:noHBand="0" w:noVBand="0"/>
      </w:tblPr>
      <w:tblGrid>
        <w:gridCol w:w="720"/>
        <w:gridCol w:w="8730"/>
        <w:gridCol w:w="270"/>
        <w:gridCol w:w="900"/>
      </w:tblGrid>
      <w:tr w:rsidR="00CF32E2" w14:paraId="13AFECB0" w14:textId="77777777" w:rsidTr="00CF32E2">
        <w:trPr>
          <w:trHeight w:val="200"/>
        </w:trPr>
        <w:tc>
          <w:tcPr>
            <w:tcW w:w="720" w:type="dxa"/>
          </w:tcPr>
          <w:p w14:paraId="73D7F508" w14:textId="442483DA" w:rsidR="00CF32E2" w:rsidRPr="008D527D" w:rsidRDefault="00CF32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52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30" w:type="dxa"/>
            <w:hideMark/>
          </w:tcPr>
          <w:p w14:paraId="3EE018C3" w14:textId="67CCE7D3" w:rsidR="00CF32E2" w:rsidRDefault="00CF32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d) areolar tissue</w:t>
            </w:r>
            <w:r w:rsidR="00DD0E66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70" w:type="dxa"/>
          </w:tcPr>
          <w:p w14:paraId="251699EC" w14:textId="77777777" w:rsidR="00CF32E2" w:rsidRDefault="00CF32E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14:paraId="6F1BAC5A" w14:textId="77777777" w:rsidR="00CF32E2" w:rsidRDefault="00CF32E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32E2" w14:paraId="433377CF" w14:textId="77777777" w:rsidTr="00CF32E2">
        <w:trPr>
          <w:trHeight w:val="200"/>
        </w:trPr>
        <w:tc>
          <w:tcPr>
            <w:tcW w:w="720" w:type="dxa"/>
          </w:tcPr>
          <w:p w14:paraId="5F17D64E" w14:textId="77777777" w:rsidR="00CF32E2" w:rsidRDefault="00CF32E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730" w:type="dxa"/>
            <w:hideMark/>
          </w:tcPr>
          <w:p w14:paraId="30855B48" w14:textId="39BA1DC7" w:rsidR="00CF32E2" w:rsidRDefault="00CF32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 a) blood</w:t>
            </w:r>
            <w:r w:rsidR="00DD0E66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70" w:type="dxa"/>
          </w:tcPr>
          <w:p w14:paraId="4B45B02F" w14:textId="77777777" w:rsidR="00CF32E2" w:rsidRDefault="00CF32E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14:paraId="4B84DD88" w14:textId="77777777" w:rsidR="00CF32E2" w:rsidRDefault="00CF32E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32E2" w14:paraId="4D4F5657" w14:textId="77777777" w:rsidTr="00CF32E2">
        <w:trPr>
          <w:trHeight w:val="200"/>
        </w:trPr>
        <w:tc>
          <w:tcPr>
            <w:tcW w:w="720" w:type="dxa"/>
          </w:tcPr>
          <w:p w14:paraId="28880C07" w14:textId="77777777" w:rsidR="00CF32E2" w:rsidRDefault="00CF32E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730" w:type="dxa"/>
            <w:hideMark/>
          </w:tcPr>
          <w:p w14:paraId="06423B7E" w14:textId="3AE674A7" w:rsidR="00CF32E2" w:rsidRDefault="00CF32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 b) cartilage</w:t>
            </w:r>
            <w:r w:rsidR="00DD0E66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70" w:type="dxa"/>
          </w:tcPr>
          <w:p w14:paraId="58AE44DC" w14:textId="77777777" w:rsidR="00CF32E2" w:rsidRDefault="00CF32E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14:paraId="309488C2" w14:textId="77777777" w:rsidR="00CF32E2" w:rsidRDefault="00CF32E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32E2" w14:paraId="152B27C2" w14:textId="77777777" w:rsidTr="00CF32E2">
        <w:trPr>
          <w:trHeight w:val="200"/>
        </w:trPr>
        <w:tc>
          <w:tcPr>
            <w:tcW w:w="720" w:type="dxa"/>
          </w:tcPr>
          <w:p w14:paraId="77B0159A" w14:textId="77777777" w:rsidR="00CF32E2" w:rsidRDefault="00CF32E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730" w:type="dxa"/>
            <w:hideMark/>
          </w:tcPr>
          <w:p w14:paraId="3939B885" w14:textId="3615ECD5" w:rsidR="00CF32E2" w:rsidRDefault="00CF32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 c) connects a bone to another bone</w:t>
            </w:r>
            <w:r w:rsidR="00DD0E66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70" w:type="dxa"/>
          </w:tcPr>
          <w:p w14:paraId="348F8E9E" w14:textId="77777777" w:rsidR="00CF32E2" w:rsidRDefault="00CF32E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14:paraId="025F1812" w14:textId="77777777" w:rsidR="00CF32E2" w:rsidRDefault="00CF32E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32E2" w14:paraId="7B54FA66" w14:textId="77777777" w:rsidTr="00CF32E2">
        <w:trPr>
          <w:trHeight w:val="200"/>
        </w:trPr>
        <w:tc>
          <w:tcPr>
            <w:tcW w:w="720" w:type="dxa"/>
          </w:tcPr>
          <w:p w14:paraId="33A10051" w14:textId="77777777" w:rsidR="00CF32E2" w:rsidRDefault="00CF32E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730" w:type="dxa"/>
            <w:hideMark/>
          </w:tcPr>
          <w:p w14:paraId="4295EECE" w14:textId="022B69C5" w:rsidR="00CF32E2" w:rsidRDefault="00CF32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2.5  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connects a muscle to a bone</w:t>
            </w:r>
            <w:r w:rsidR="00DD0E66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70" w:type="dxa"/>
          </w:tcPr>
          <w:p w14:paraId="437BD6CB" w14:textId="77777777" w:rsidR="00CF32E2" w:rsidRDefault="00CF32E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0" w:type="dxa"/>
            <w:hideMark/>
          </w:tcPr>
          <w:p w14:paraId="00EC1101" w14:textId="77777777" w:rsidR="00CF32E2" w:rsidRDefault="00CF32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</w:tbl>
    <w:p w14:paraId="40D3E2C4" w14:textId="58EFAA3C" w:rsidR="00D91D0F" w:rsidRDefault="00D91D0F" w:rsidP="00D91D0F">
      <w:pPr>
        <w:spacing w:after="0" w:line="240" w:lineRule="auto"/>
        <w:jc w:val="center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CF32E2" w14:paraId="4A63743E" w14:textId="77777777" w:rsidTr="00CF32E2">
        <w:trPr>
          <w:trHeight w:val="200"/>
        </w:trPr>
        <w:tc>
          <w:tcPr>
            <w:tcW w:w="959" w:type="dxa"/>
          </w:tcPr>
          <w:p w14:paraId="33D408B6" w14:textId="51FFAF29" w:rsidR="00CF32E2" w:rsidRPr="00C50A98" w:rsidRDefault="00C50A98" w:rsidP="00CF32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A9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85EF765" w14:textId="2AD8661F" w:rsidR="00CF32E2" w:rsidRDefault="00CF32E2" w:rsidP="00CF32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371" w:type="dxa"/>
          </w:tcPr>
          <w:p w14:paraId="1E45D042" w14:textId="56855B7E" w:rsidR="00CF32E2" w:rsidRPr="00CF32E2" w:rsidRDefault="00CF32E2" w:rsidP="00CF32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F32E2">
              <w:rPr>
                <w:rFonts w:ascii="Arial" w:hAnsi="Arial" w:cs="Arial"/>
                <w:sz w:val="24"/>
                <w:szCs w:val="24"/>
              </w:rPr>
              <w:t>Bone</w:t>
            </w:r>
            <w:r w:rsidR="00DD0E66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77534366" w14:textId="77777777" w:rsidR="00CF32E2" w:rsidRDefault="00CF32E2" w:rsidP="00CF32E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504D8E93" w14:textId="77777777" w:rsidR="00CF32E2" w:rsidRDefault="00CF32E2" w:rsidP="00CF32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2E2" w14:paraId="6064071F" w14:textId="77777777" w:rsidTr="00CF32E2">
        <w:trPr>
          <w:trHeight w:val="200"/>
        </w:trPr>
        <w:tc>
          <w:tcPr>
            <w:tcW w:w="959" w:type="dxa"/>
          </w:tcPr>
          <w:p w14:paraId="646F5C5E" w14:textId="77777777" w:rsidR="00CF32E2" w:rsidRDefault="00CF32E2" w:rsidP="00BC0B7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hideMark/>
          </w:tcPr>
          <w:p w14:paraId="1F3766EE" w14:textId="09A459D2" w:rsidR="00CF32E2" w:rsidRDefault="00CF32E2" w:rsidP="00BC0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371" w:type="dxa"/>
          </w:tcPr>
          <w:p w14:paraId="2B7477B4" w14:textId="5513E211" w:rsidR="00CF32E2" w:rsidRDefault="00CF32E2" w:rsidP="00BC0B73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A1006">
              <w:rPr>
                <w:rFonts w:ascii="Arial" w:hAnsi="Arial" w:cs="Arial"/>
                <w:sz w:val="24"/>
                <w:szCs w:val="24"/>
              </w:rPr>
              <w:t>Loose connective tissue</w:t>
            </w:r>
            <w:r w:rsidR="00DD0E66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2E20F38E" w14:textId="77777777" w:rsidR="00CF32E2" w:rsidRDefault="00CF32E2" w:rsidP="00BC0B7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412C6D25" w14:textId="77777777" w:rsidR="00CF32E2" w:rsidRDefault="00CF32E2" w:rsidP="00BC0B7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32E2" w14:paraId="0E763FB5" w14:textId="77777777" w:rsidTr="00CF32E2">
        <w:trPr>
          <w:trHeight w:val="200"/>
        </w:trPr>
        <w:tc>
          <w:tcPr>
            <w:tcW w:w="959" w:type="dxa"/>
          </w:tcPr>
          <w:p w14:paraId="78721291" w14:textId="77777777" w:rsidR="00CF32E2" w:rsidRDefault="00CF32E2" w:rsidP="00BC0B7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hideMark/>
          </w:tcPr>
          <w:p w14:paraId="4B3F2A81" w14:textId="5798CDE6" w:rsidR="00CF32E2" w:rsidRDefault="00CF32E2" w:rsidP="00BC0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7371" w:type="dxa"/>
          </w:tcPr>
          <w:p w14:paraId="514E6B02" w14:textId="76D4893A" w:rsidR="00CF32E2" w:rsidRDefault="00CF32E2" w:rsidP="00BC0B73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A1006">
              <w:rPr>
                <w:rFonts w:ascii="Arial" w:hAnsi="Arial" w:cs="Arial"/>
                <w:sz w:val="24"/>
                <w:szCs w:val="24"/>
              </w:rPr>
              <w:t>Blood</w:t>
            </w:r>
            <w:r w:rsidR="00DD0E66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486C04E4" w14:textId="77777777" w:rsidR="00CF32E2" w:rsidRDefault="00CF32E2" w:rsidP="00BC0B7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73047E82" w14:textId="77777777" w:rsidR="00CF32E2" w:rsidRDefault="00CF32E2" w:rsidP="00BC0B7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32E2" w14:paraId="41D1886F" w14:textId="77777777" w:rsidTr="00CF32E2">
        <w:trPr>
          <w:trHeight w:val="200"/>
        </w:trPr>
        <w:tc>
          <w:tcPr>
            <w:tcW w:w="959" w:type="dxa"/>
          </w:tcPr>
          <w:p w14:paraId="6976CD9B" w14:textId="77777777" w:rsidR="00CF32E2" w:rsidRDefault="00CF32E2" w:rsidP="00BC0B7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hideMark/>
          </w:tcPr>
          <w:p w14:paraId="0DBA9EC2" w14:textId="522B93AF" w:rsidR="00CF32E2" w:rsidRDefault="00C50A98" w:rsidP="00BC0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371" w:type="dxa"/>
          </w:tcPr>
          <w:p w14:paraId="4B693E16" w14:textId="52A17B38" w:rsidR="00CF32E2" w:rsidRDefault="00C50A98" w:rsidP="00BC0B73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CF32E2" w:rsidRPr="000A1006">
              <w:rPr>
                <w:rFonts w:ascii="Arial" w:hAnsi="Arial" w:cs="Arial"/>
                <w:sz w:val="24"/>
                <w:szCs w:val="24"/>
              </w:rPr>
              <w:t>ibrous</w:t>
            </w:r>
            <w:r w:rsidR="00DD0E66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1F7FA205" w14:textId="77777777" w:rsidR="00CF32E2" w:rsidRDefault="00CF32E2" w:rsidP="00BC0B7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7E774CFD" w14:textId="2F0E487D" w:rsidR="00CF32E2" w:rsidRPr="00C50A98" w:rsidRDefault="00CF32E2" w:rsidP="00BC0B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A98">
              <w:rPr>
                <w:rFonts w:ascii="Arial" w:hAnsi="Arial" w:cs="Arial"/>
                <w:sz w:val="24"/>
                <w:szCs w:val="24"/>
              </w:rPr>
              <w:t>(</w:t>
            </w:r>
            <w:r w:rsidR="00C50A98">
              <w:rPr>
                <w:rFonts w:ascii="Arial" w:hAnsi="Arial" w:cs="Arial"/>
                <w:sz w:val="24"/>
                <w:szCs w:val="24"/>
              </w:rPr>
              <w:t>4)</w:t>
            </w:r>
          </w:p>
        </w:tc>
      </w:tr>
    </w:tbl>
    <w:p w14:paraId="2336E3CB" w14:textId="77777777" w:rsidR="00D91D0F" w:rsidRDefault="00D91D0F" w:rsidP="00D91D0F">
      <w:pPr>
        <w:spacing w:after="0" w:line="240" w:lineRule="auto"/>
        <w:rPr>
          <w:rFonts w:cstheme="minorHAnsi"/>
          <w:noProof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C50A98" w14:paraId="02811ABF" w14:textId="77777777" w:rsidTr="00C50A98">
        <w:trPr>
          <w:trHeight w:val="200"/>
        </w:trPr>
        <w:tc>
          <w:tcPr>
            <w:tcW w:w="959" w:type="dxa"/>
          </w:tcPr>
          <w:p w14:paraId="30651DFF" w14:textId="7D62A0AD" w:rsidR="00C50A98" w:rsidRPr="00C50A98" w:rsidRDefault="00C50A98" w:rsidP="00C50A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A9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14:paraId="323C9581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7371" w:type="dxa"/>
          </w:tcPr>
          <w:p w14:paraId="594055D8" w14:textId="2360523E" w:rsidR="00C50A98" w:rsidRDefault="00C50A98" w:rsidP="00C50A98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136D">
              <w:rPr>
                <w:rFonts w:ascii="Arial" w:hAnsi="Arial" w:cs="Arial"/>
                <w:sz w:val="24"/>
                <w:szCs w:val="24"/>
              </w:rPr>
              <w:t>Tendon</w:t>
            </w:r>
            <w:r w:rsidR="00DD0E66">
              <w:rPr>
                <w:rFonts w:ascii="Arial" w:hAnsi="Arial" w:cs="Arial"/>
                <w:sz w:val="24"/>
                <w:szCs w:val="24"/>
              </w:rPr>
              <w:t>s</w:t>
            </w:r>
            <w:r w:rsidRPr="002F136D">
              <w:rPr>
                <w:rFonts w:ascii="Arial" w:hAnsi="Arial" w:cs="Arial"/>
                <w:sz w:val="24"/>
                <w:szCs w:val="24"/>
              </w:rPr>
              <w:t xml:space="preserve"> attach muscle to bone</w:t>
            </w:r>
            <w:r w:rsidR="00DD0E66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142A3376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3204F03D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A98" w14:paraId="2A7FCCCD" w14:textId="77777777" w:rsidTr="00C50A98">
        <w:trPr>
          <w:trHeight w:val="200"/>
        </w:trPr>
        <w:tc>
          <w:tcPr>
            <w:tcW w:w="959" w:type="dxa"/>
          </w:tcPr>
          <w:p w14:paraId="2DEBC8E9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hideMark/>
          </w:tcPr>
          <w:p w14:paraId="49875CFA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7371" w:type="dxa"/>
          </w:tcPr>
          <w:p w14:paraId="6906B47D" w14:textId="1A14AC13" w:rsidR="00C50A98" w:rsidRDefault="00C50A98" w:rsidP="00C50A98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2F136D">
              <w:rPr>
                <w:rFonts w:ascii="Arial" w:hAnsi="Arial" w:cs="Arial"/>
                <w:sz w:val="24"/>
                <w:szCs w:val="24"/>
              </w:rPr>
              <w:t>Blood transport substances such as food</w:t>
            </w:r>
            <w:r w:rsidR="00DD0E66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41471F2A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60835C7B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50A98" w14:paraId="6CD9BB86" w14:textId="77777777" w:rsidTr="00C50A98">
        <w:trPr>
          <w:trHeight w:val="200"/>
        </w:trPr>
        <w:tc>
          <w:tcPr>
            <w:tcW w:w="959" w:type="dxa"/>
          </w:tcPr>
          <w:p w14:paraId="03E0A074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hideMark/>
          </w:tcPr>
          <w:p w14:paraId="5B783CA9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7371" w:type="dxa"/>
          </w:tcPr>
          <w:p w14:paraId="2EBBF3EA" w14:textId="261A206F" w:rsidR="00C50A98" w:rsidRDefault="00C50A98" w:rsidP="00C50A98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2F136D">
              <w:rPr>
                <w:rFonts w:ascii="Arial" w:hAnsi="Arial" w:cs="Arial"/>
                <w:sz w:val="24"/>
                <w:szCs w:val="24"/>
              </w:rPr>
              <w:t>ormones,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36D">
              <w:rPr>
                <w:rFonts w:ascii="Arial" w:hAnsi="Arial" w:cs="Arial"/>
                <w:sz w:val="24"/>
                <w:szCs w:val="24"/>
              </w:rPr>
              <w:t>enzymes,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36D">
              <w:rPr>
                <w:rFonts w:ascii="Arial" w:hAnsi="Arial" w:cs="Arial"/>
                <w:sz w:val="24"/>
                <w:szCs w:val="24"/>
              </w:rPr>
              <w:t xml:space="preserve">respiratory </w:t>
            </w:r>
            <w:proofErr w:type="gramStart"/>
            <w:r w:rsidRPr="002F136D">
              <w:rPr>
                <w:rFonts w:ascii="Arial" w:hAnsi="Arial" w:cs="Arial"/>
                <w:sz w:val="24"/>
                <w:szCs w:val="24"/>
              </w:rPr>
              <w:t>gases</w:t>
            </w:r>
            <w:proofErr w:type="gramEnd"/>
            <w:r w:rsidRPr="002F136D">
              <w:rPr>
                <w:rFonts w:ascii="Arial" w:hAnsi="Arial" w:cs="Arial"/>
                <w:sz w:val="24"/>
                <w:szCs w:val="24"/>
              </w:rPr>
              <w:t xml:space="preserve"> and excretory wastes</w:t>
            </w:r>
            <w:r w:rsidR="00DD0E66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36" w:type="dxa"/>
          </w:tcPr>
          <w:p w14:paraId="7B892DA6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58A92ABF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50A98" w14:paraId="2F387078" w14:textId="77777777" w:rsidTr="00C50A98">
        <w:trPr>
          <w:trHeight w:val="200"/>
        </w:trPr>
        <w:tc>
          <w:tcPr>
            <w:tcW w:w="959" w:type="dxa"/>
          </w:tcPr>
          <w:p w14:paraId="77FBF139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hideMark/>
          </w:tcPr>
          <w:p w14:paraId="17620721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7371" w:type="dxa"/>
          </w:tcPr>
          <w:p w14:paraId="26B8345D" w14:textId="4EE99CF4" w:rsidR="00C50A98" w:rsidRDefault="00C50A98" w:rsidP="00C50A98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2F136D">
              <w:rPr>
                <w:rFonts w:ascii="Arial" w:hAnsi="Arial" w:cs="Arial"/>
                <w:sz w:val="24"/>
                <w:szCs w:val="24"/>
              </w:rPr>
              <w:t>Cartilage provides support, prevent damage between bones &amp; in a joint,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36D">
              <w:rPr>
                <w:rFonts w:ascii="Arial" w:hAnsi="Arial" w:cs="Arial"/>
                <w:sz w:val="24"/>
                <w:szCs w:val="24"/>
              </w:rPr>
              <w:t>connect ribs to the sternum</w:t>
            </w:r>
            <w:r w:rsidR="00DD0E66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2F13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14:paraId="03BD902E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1A50F7A0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50A98" w14:paraId="28D72F81" w14:textId="77777777" w:rsidTr="00C50A98">
        <w:trPr>
          <w:trHeight w:val="200"/>
        </w:trPr>
        <w:tc>
          <w:tcPr>
            <w:tcW w:w="959" w:type="dxa"/>
          </w:tcPr>
          <w:p w14:paraId="233F800A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hideMark/>
          </w:tcPr>
          <w:p w14:paraId="561FCE4E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7371" w:type="dxa"/>
          </w:tcPr>
          <w:p w14:paraId="1D3A7BE7" w14:textId="753FB42F" w:rsidR="00C50A98" w:rsidRDefault="00C50A98" w:rsidP="00C50A98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A1006">
              <w:rPr>
                <w:rFonts w:ascii="Arial" w:hAnsi="Arial" w:cs="Arial"/>
                <w:sz w:val="24"/>
                <w:szCs w:val="24"/>
              </w:rPr>
              <w:t>Epiglottis opens and closes the glottis</w:t>
            </w:r>
            <w:r w:rsidR="00DD0E66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0A1006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2F136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236" w:type="dxa"/>
          </w:tcPr>
          <w:p w14:paraId="67B0002B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  <w:hideMark/>
          </w:tcPr>
          <w:p w14:paraId="660354C0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</w:tbl>
    <w:p w14:paraId="624634F6" w14:textId="77777777" w:rsidR="00D91D0F" w:rsidRDefault="00D91D0F" w:rsidP="00D91D0F">
      <w:pPr>
        <w:spacing w:after="0" w:line="240" w:lineRule="auto"/>
        <w:rPr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D91D0F" w14:paraId="39168A8D" w14:textId="77777777" w:rsidTr="00C50A98">
        <w:tc>
          <w:tcPr>
            <w:tcW w:w="959" w:type="dxa"/>
            <w:hideMark/>
          </w:tcPr>
          <w:p w14:paraId="3A6ABE0C" w14:textId="77777777" w:rsidR="00D91D0F" w:rsidRDefault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14:paraId="260692E4" w14:textId="5E0DB8EF" w:rsidR="00EF7396" w:rsidRPr="000A1006" w:rsidRDefault="00EF7396" w:rsidP="00EF7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1006">
              <w:rPr>
                <w:rFonts w:ascii="Arial" w:hAnsi="Arial" w:cs="Arial"/>
                <w:sz w:val="24"/>
                <w:szCs w:val="24"/>
              </w:rPr>
              <w:t>Red blood cells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14:paraId="653DFF88" w14:textId="753B8F7F" w:rsidR="00EF7396" w:rsidRPr="000A1006" w:rsidRDefault="00EF7396" w:rsidP="00EF7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1006">
              <w:rPr>
                <w:rFonts w:ascii="Arial" w:hAnsi="Arial" w:cs="Arial"/>
                <w:sz w:val="24"/>
                <w:szCs w:val="24"/>
              </w:rPr>
              <w:lastRenderedPageBreak/>
              <w:t>White blood cells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14:paraId="1680E1EB" w14:textId="08FCF8B8" w:rsidR="00EF7396" w:rsidRPr="000A1006" w:rsidRDefault="00EF7396" w:rsidP="00EF7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1006">
              <w:rPr>
                <w:rFonts w:ascii="Arial" w:hAnsi="Arial" w:cs="Arial"/>
                <w:sz w:val="24"/>
                <w:szCs w:val="24"/>
              </w:rPr>
              <w:t>Platelets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14:paraId="2C09B5CA" w14:textId="4F4DA502" w:rsidR="00D91D0F" w:rsidRDefault="00EF7396" w:rsidP="00EF7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1006">
              <w:rPr>
                <w:rFonts w:ascii="Arial" w:hAnsi="Arial" w:cs="Arial"/>
                <w:sz w:val="24"/>
                <w:szCs w:val="24"/>
              </w:rPr>
              <w:t>Plasma</w:t>
            </w: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251" w:type="dxa"/>
          </w:tcPr>
          <w:p w14:paraId="0B8FE1A6" w14:textId="77777777" w:rsidR="00D91D0F" w:rsidRDefault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hideMark/>
          </w:tcPr>
          <w:p w14:paraId="7A034A7B" w14:textId="77777777" w:rsidR="00EF7396" w:rsidRDefault="00EF7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6CEE7E" w14:textId="77777777" w:rsidR="00EF7396" w:rsidRDefault="00EF7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2F64D1" w14:textId="77777777" w:rsidR="00EF7396" w:rsidRDefault="00EF7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D059EC" w14:textId="61060D0C" w:rsidR="00D91D0F" w:rsidRDefault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</w:tbl>
    <w:p w14:paraId="30CE1891" w14:textId="77777777" w:rsidR="00D91D0F" w:rsidRDefault="00D91D0F" w:rsidP="00D91D0F">
      <w:pPr>
        <w:tabs>
          <w:tab w:val="left" w:pos="110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D91D0F" w14:paraId="21282918" w14:textId="77777777" w:rsidTr="00C50A98">
        <w:trPr>
          <w:trHeight w:val="200"/>
        </w:trPr>
        <w:tc>
          <w:tcPr>
            <w:tcW w:w="959" w:type="dxa"/>
          </w:tcPr>
          <w:p w14:paraId="59968FA3" w14:textId="72218F84" w:rsidR="00D91D0F" w:rsidRPr="00C50A98" w:rsidRDefault="00C50A98" w:rsidP="00C50A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0A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14:paraId="001136E9" w14:textId="77777777" w:rsidR="00D91D0F" w:rsidRDefault="00D91D0F" w:rsidP="00C50A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7371" w:type="dxa"/>
          </w:tcPr>
          <w:p w14:paraId="25182FCC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0A1006">
              <w:rPr>
                <w:rFonts w:ascii="Arial" w:hAnsi="Arial" w:cs="Arial"/>
                <w:sz w:val="24"/>
                <w:szCs w:val="24"/>
              </w:rPr>
              <w:t>ellow elastic fibres</w:t>
            </w:r>
          </w:p>
          <w:p w14:paraId="2F744231" w14:textId="0A8DB9AF" w:rsidR="00D91D0F" w:rsidRPr="00C50A98" w:rsidRDefault="00C50A98" w:rsidP="00C50A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A1006">
              <w:rPr>
                <w:rFonts w:ascii="Arial" w:hAnsi="Arial" w:cs="Arial"/>
                <w:sz w:val="24"/>
                <w:szCs w:val="24"/>
              </w:rPr>
              <w:t>Collagen fibres</w:t>
            </w:r>
          </w:p>
        </w:tc>
        <w:tc>
          <w:tcPr>
            <w:tcW w:w="236" w:type="dxa"/>
          </w:tcPr>
          <w:p w14:paraId="1A1C1876" w14:textId="77777777" w:rsidR="00D91D0F" w:rsidRDefault="00D91D0F" w:rsidP="00C50A9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  <w:hideMark/>
          </w:tcPr>
          <w:p w14:paraId="3B56C343" w14:textId="77777777" w:rsidR="00C50A98" w:rsidRDefault="00C50A98" w:rsidP="00C50A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E332FF" w14:textId="77957281" w:rsidR="00D91D0F" w:rsidRDefault="00D91D0F" w:rsidP="00C50A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D91D0F" w14:paraId="26D7BA54" w14:textId="77777777" w:rsidTr="00D91D0F">
        <w:trPr>
          <w:trHeight w:val="200"/>
        </w:trPr>
        <w:tc>
          <w:tcPr>
            <w:tcW w:w="959" w:type="dxa"/>
          </w:tcPr>
          <w:p w14:paraId="1CBD4A00" w14:textId="77777777" w:rsidR="00D91D0F" w:rsidRDefault="00D91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hideMark/>
          </w:tcPr>
          <w:p w14:paraId="24CC9208" w14:textId="77777777" w:rsidR="00D91D0F" w:rsidRDefault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</w:p>
        </w:tc>
        <w:tc>
          <w:tcPr>
            <w:tcW w:w="7371" w:type="dxa"/>
            <w:hideMark/>
          </w:tcPr>
          <w:p w14:paraId="570B00F1" w14:textId="6DD8422E" w:rsidR="00D91D0F" w:rsidRDefault="00DD0E66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Plasma 55%   Blood cells 45%</w:t>
            </w:r>
          </w:p>
        </w:tc>
        <w:tc>
          <w:tcPr>
            <w:tcW w:w="236" w:type="dxa"/>
          </w:tcPr>
          <w:p w14:paraId="5C2FF4B1" w14:textId="77777777" w:rsidR="00D91D0F" w:rsidRDefault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98" w:type="dxa"/>
            <w:hideMark/>
          </w:tcPr>
          <w:p w14:paraId="36CB0DA8" w14:textId="77777777" w:rsidR="00D91D0F" w:rsidRDefault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</w:tbl>
    <w:p w14:paraId="3D13E941" w14:textId="77777777" w:rsidR="00D91D0F" w:rsidRDefault="00D91D0F" w:rsidP="00D91D0F">
      <w:pPr>
        <w:tabs>
          <w:tab w:val="left" w:pos="110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D91D0F" w14:paraId="11A56999" w14:textId="77777777" w:rsidTr="00D91D0F">
        <w:tc>
          <w:tcPr>
            <w:tcW w:w="959" w:type="dxa"/>
            <w:hideMark/>
          </w:tcPr>
          <w:p w14:paraId="3FE83A0E" w14:textId="77777777" w:rsidR="00D91D0F" w:rsidRDefault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5" w:type="dxa"/>
            <w:hideMark/>
          </w:tcPr>
          <w:p w14:paraId="7FDF7606" w14:textId="77777777" w:rsidR="00D91D0F" w:rsidRDefault="00793317" w:rsidP="00DD0E66">
            <w:pPr>
              <w:spacing w:after="0"/>
              <w:jc w:val="center"/>
            </w:pPr>
            <w:r>
              <w:object w:dxaOrig="2760" w:dyaOrig="7270" w14:anchorId="5A4648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363.5pt" o:ole="">
                  <v:imagedata r:id="rId9" o:title=""/>
                </v:shape>
                <o:OLEObject Type="Embed" ProgID="PBrush" ShapeID="_x0000_i1025" DrawAspect="Content" ObjectID="_1659867899" r:id="rId10"/>
              </w:object>
            </w:r>
          </w:p>
          <w:p w14:paraId="4B0803F3" w14:textId="629301A7" w:rsidR="00DD0E66" w:rsidRPr="00DD0E66" w:rsidRDefault="00DD0E66" w:rsidP="00DD0E6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E66">
              <w:rPr>
                <w:rFonts w:ascii="Arial" w:hAnsi="Arial" w:cs="Arial"/>
                <w:b/>
                <w:bCs/>
                <w:sz w:val="24"/>
                <w:szCs w:val="24"/>
              </w:rPr>
              <w:t>Structure of Long Bone</w:t>
            </w:r>
          </w:p>
        </w:tc>
        <w:tc>
          <w:tcPr>
            <w:tcW w:w="251" w:type="dxa"/>
          </w:tcPr>
          <w:p w14:paraId="0D8C6B74" w14:textId="77777777" w:rsidR="00D91D0F" w:rsidRDefault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hideMark/>
          </w:tcPr>
          <w:p w14:paraId="5F030360" w14:textId="77777777" w:rsidR="00D91D0F" w:rsidRDefault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tr w:rsidR="00DD0E66" w14:paraId="7CF35543" w14:textId="77777777" w:rsidTr="00DD0E66">
        <w:tc>
          <w:tcPr>
            <w:tcW w:w="959" w:type="dxa"/>
          </w:tcPr>
          <w:p w14:paraId="3C774040" w14:textId="77777777" w:rsidR="00DD0E66" w:rsidRDefault="00DD0E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5E8A0C1" w14:textId="77777777" w:rsidR="00DD0E66" w:rsidRDefault="00DD0E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diagram  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86BED39" w14:textId="77777777" w:rsidR="00DD0E66" w:rsidRDefault="00DD0E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Correct labels (head,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shaft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head)  </w:t>
            </w:r>
          </w:p>
          <w:p w14:paraId="2F7866C5" w14:textId="77777777" w:rsidR="00DD0E66" w:rsidRDefault="00DD0E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Caption                                                                           </w:t>
            </w:r>
          </w:p>
          <w:p w14:paraId="390B5CD9" w14:textId="77777777" w:rsidR="00DD0E66" w:rsidRDefault="00DD0E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" w:type="dxa"/>
          </w:tcPr>
          <w:p w14:paraId="03F5BD0A" w14:textId="77777777" w:rsidR="00DD0E66" w:rsidRDefault="00DD0E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hideMark/>
          </w:tcPr>
          <w:p w14:paraId="0561D1B3" w14:textId="77777777" w:rsidR="00DD0E66" w:rsidRDefault="00DD0E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4B661D3" w14:textId="77777777" w:rsidR="00DD0E66" w:rsidRDefault="00DD0E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33D38C0F" w14:textId="77777777" w:rsidR="00DD0E66" w:rsidRDefault="00DD0E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5B0DBF6" w14:textId="77777777" w:rsidR="00DD0E66" w:rsidRDefault="00DD0E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tr w:rsidR="00D91D0F" w14:paraId="0EEB2A1B" w14:textId="77777777" w:rsidTr="00D91D0F">
        <w:tc>
          <w:tcPr>
            <w:tcW w:w="959" w:type="dxa"/>
            <w:hideMark/>
          </w:tcPr>
          <w:p w14:paraId="11D0BF64" w14:textId="77777777" w:rsidR="00D91D0F" w:rsidRDefault="00D91D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14:paraId="104B2AA2" w14:textId="77777777" w:rsidR="00D91D0F" w:rsidRDefault="00D91D0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51" w:type="dxa"/>
          </w:tcPr>
          <w:p w14:paraId="2EAF5162" w14:textId="77777777" w:rsidR="00D91D0F" w:rsidRDefault="00D91D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hideMark/>
          </w:tcPr>
          <w:p w14:paraId="16D1EFDA" w14:textId="77777777" w:rsidR="00D91D0F" w:rsidRDefault="00D91D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(30)</w:t>
            </w:r>
          </w:p>
        </w:tc>
      </w:tr>
    </w:tbl>
    <w:p w14:paraId="6EBB1237" w14:textId="77777777" w:rsidR="00D91D0F" w:rsidRDefault="00D91D0F" w:rsidP="00D91D0F">
      <w:pPr>
        <w:tabs>
          <w:tab w:val="left" w:pos="11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ADC093E" w14:textId="77777777" w:rsidR="00F44F1A" w:rsidRDefault="00F44F1A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565B4BD7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91D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55D08" w14:textId="77777777" w:rsidR="00693626" w:rsidRDefault="00693626" w:rsidP="001630F6">
      <w:pPr>
        <w:spacing w:after="0" w:line="240" w:lineRule="auto"/>
      </w:pPr>
      <w:r>
        <w:separator/>
      </w:r>
    </w:p>
  </w:endnote>
  <w:endnote w:type="continuationSeparator" w:id="0">
    <w:p w14:paraId="5FCBB442" w14:textId="77777777" w:rsidR="00693626" w:rsidRDefault="00693626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B638B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413CF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8C417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90323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BF091" w14:textId="77777777" w:rsidR="00693626" w:rsidRDefault="00693626" w:rsidP="001630F6">
      <w:pPr>
        <w:spacing w:after="0" w:line="240" w:lineRule="auto"/>
      </w:pPr>
      <w:r>
        <w:separator/>
      </w:r>
    </w:p>
  </w:footnote>
  <w:footnote w:type="continuationSeparator" w:id="0">
    <w:p w14:paraId="241399BA" w14:textId="77777777" w:rsidR="00693626" w:rsidRDefault="00693626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57DC9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3909C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AB91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51C"/>
    <w:multiLevelType w:val="multilevel"/>
    <w:tmpl w:val="D962298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5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6"/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C64F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10DE"/>
    <w:rsid w:val="006241E3"/>
    <w:rsid w:val="00647685"/>
    <w:rsid w:val="006504E9"/>
    <w:rsid w:val="006509C0"/>
    <w:rsid w:val="0065474E"/>
    <w:rsid w:val="0066374E"/>
    <w:rsid w:val="00672731"/>
    <w:rsid w:val="00677DE7"/>
    <w:rsid w:val="00693626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93317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D527D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2B9D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50A98"/>
    <w:rsid w:val="00C713D8"/>
    <w:rsid w:val="00C71B71"/>
    <w:rsid w:val="00C74B56"/>
    <w:rsid w:val="00C8416D"/>
    <w:rsid w:val="00CC5DCE"/>
    <w:rsid w:val="00CD2564"/>
    <w:rsid w:val="00CD364A"/>
    <w:rsid w:val="00CE5298"/>
    <w:rsid w:val="00CF32E2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91D0F"/>
    <w:rsid w:val="00D948E5"/>
    <w:rsid w:val="00DA6D07"/>
    <w:rsid w:val="00DB06A9"/>
    <w:rsid w:val="00DB30BF"/>
    <w:rsid w:val="00DC57DA"/>
    <w:rsid w:val="00DD0E66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396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DF625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1E2F-0D23-43E3-AF3F-C3C90016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Zimasa Sanda</cp:lastModifiedBy>
  <cp:revision>2</cp:revision>
  <cp:lastPrinted>2018-08-03T12:57:00Z</cp:lastPrinted>
  <dcterms:created xsi:type="dcterms:W3CDTF">2020-08-25T11:39:00Z</dcterms:created>
  <dcterms:modified xsi:type="dcterms:W3CDTF">2020-08-25T11:39:00Z</dcterms:modified>
</cp:coreProperties>
</file>