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85504E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76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7DA9FE7" w:rsidR="0053144F" w:rsidRDefault="00FB53E3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– 11 September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6643914D" w:rsidR="0053144F" w:rsidRDefault="00150928" w:rsidP="0015092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t xml:space="preserve">Basic Concepts of </w:t>
            </w:r>
            <w:r>
              <w:rPr>
                <w:b w:val="0"/>
              </w:rPr>
              <w:t>System Software</w:t>
            </w:r>
            <w:r>
              <w:t xml:space="preserve"> – </w:t>
            </w:r>
            <w:r>
              <w:rPr>
                <w:b w:val="0"/>
              </w:rPr>
              <w:t>System software concepts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277D645D" w:rsidR="0053144F" w:rsidRPr="00A7415E" w:rsidRDefault="00FB53E3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</w:t>
            </w:r>
            <w:proofErr w:type="gramStart"/>
            <w:r w:rsidRPr="000A5934">
              <w:rPr>
                <w:rFonts w:ascii="Arial" w:hAnsi="Arial" w:cs="Arial"/>
                <w:sz w:val="20"/>
                <w:szCs w:val="20"/>
              </w:rPr>
              <w:t>mouth</w:t>
            </w:r>
            <w:proofErr w:type="gramEnd"/>
            <w:r w:rsidRPr="000A5934">
              <w:rPr>
                <w:rFonts w:ascii="Arial" w:hAnsi="Arial" w:cs="Arial"/>
                <w:sz w:val="20"/>
                <w:szCs w:val="20"/>
              </w:rPr>
              <w:t xml:space="preserve">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EA5C71">
        <w:trPr>
          <w:trHeight w:val="4114"/>
        </w:trPr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037A5FAF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Most of this week’s work is taken from the New DBE book</w:t>
            </w:r>
            <w:r w:rsidR="00881B61"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Pr="004478B2">
              <w:rPr>
                <w:rFonts w:cstheme="minorHAnsi"/>
                <w:sz w:val="20"/>
                <w:szCs w:val="20"/>
                <w:lang w:val="en-ZA"/>
              </w:rPr>
              <w:t>12</w:t>
            </w:r>
            <w:r w:rsidRPr="004478B2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4478B2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08C13A2C" w14:textId="2DCC8A73" w:rsidR="00150928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150928">
              <w:rPr>
                <w:rFonts w:ascii="Arial" w:hAnsi="Arial" w:cs="Arial"/>
                <w:sz w:val="20"/>
                <w:szCs w:val="20"/>
              </w:rPr>
              <w:t>1 Input devices are any hardware devices allowing you to input data into a computer or interact with a computer.</w:t>
            </w:r>
          </w:p>
          <w:p w14:paraId="604431F7" w14:textId="77777777" w:rsidR="00EA5C71" w:rsidRPr="00150928" w:rsidRDefault="00EA5C71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425" w:type="dxa"/>
              <w:tblLook w:val="04A0" w:firstRow="1" w:lastRow="0" w:firstColumn="1" w:lastColumn="0" w:noHBand="0" w:noVBand="1"/>
            </w:tblPr>
            <w:tblGrid>
              <w:gridCol w:w="4326"/>
              <w:gridCol w:w="5898"/>
            </w:tblGrid>
            <w:tr w:rsidR="00150928" w14:paraId="47CC5314" w14:textId="77777777" w:rsidTr="00EA5C71">
              <w:tc>
                <w:tcPr>
                  <w:tcW w:w="4326" w:type="dxa"/>
                </w:tcPr>
                <w:p w14:paraId="34C61304" w14:textId="1A08AB95" w:rsidR="00150928" w:rsidRDefault="00150928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Hardware management</w:t>
                  </w:r>
                </w:p>
              </w:tc>
              <w:tc>
                <w:tcPr>
                  <w:tcW w:w="5898" w:type="dxa"/>
                </w:tcPr>
                <w:p w14:paraId="2DD46250" w14:textId="108D4DE5" w:rsid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Managing the interaction between hardware and software, as well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as the different hardware devices.</w:t>
                  </w:r>
                </w:p>
              </w:tc>
            </w:tr>
            <w:tr w:rsidR="00150928" w14:paraId="37203769" w14:textId="77777777" w:rsidTr="00EA5C71">
              <w:tc>
                <w:tcPr>
                  <w:tcW w:w="4326" w:type="dxa"/>
                </w:tcPr>
                <w:p w14:paraId="4ECCED3A" w14:textId="77777777" w:rsidR="00EA5C71" w:rsidRP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Graphics User Interface (GUI)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management</w:t>
                  </w:r>
                </w:p>
                <w:p w14:paraId="049C1311" w14:textId="77777777" w:rsidR="00150928" w:rsidRDefault="00150928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98" w:type="dxa"/>
                </w:tcPr>
                <w:p w14:paraId="72941CC2" w14:textId="333DAA92" w:rsid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Provides and manages the user interface that interacts with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graphics and visual content on a computing device.</w:t>
                  </w:r>
                </w:p>
              </w:tc>
            </w:tr>
            <w:tr w:rsidR="00150928" w14:paraId="08D2D51E" w14:textId="77777777" w:rsidTr="00EA5C71">
              <w:tc>
                <w:tcPr>
                  <w:tcW w:w="4326" w:type="dxa"/>
                </w:tcPr>
                <w:p w14:paraId="69FA9793" w14:textId="636824AF" w:rsid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I/O management</w:t>
                  </w:r>
                </w:p>
              </w:tc>
              <w:tc>
                <w:tcPr>
                  <w:tcW w:w="5898" w:type="dxa"/>
                </w:tcPr>
                <w:p w14:paraId="4D95D9D6" w14:textId="46154FC4" w:rsid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Managing the signals received from an input device and sending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the correct signals to an output device.</w:t>
                  </w:r>
                </w:p>
              </w:tc>
            </w:tr>
            <w:tr w:rsidR="00EA5C71" w14:paraId="0CEEA68B" w14:textId="77777777" w:rsidTr="00EA5C71">
              <w:tc>
                <w:tcPr>
                  <w:tcW w:w="4326" w:type="dxa"/>
                </w:tcPr>
                <w:p w14:paraId="1BA57E25" w14:textId="33ABB45B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Process management</w:t>
                  </w:r>
                </w:p>
              </w:tc>
              <w:tc>
                <w:tcPr>
                  <w:tcW w:w="5898" w:type="dxa"/>
                </w:tcPr>
                <w:p w14:paraId="36E511F5" w14:textId="5FC574B6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Managing the applications and the resources used by applications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(Apps) on a computing device.</w:t>
                  </w:r>
                </w:p>
              </w:tc>
            </w:tr>
            <w:tr w:rsidR="00EA5C71" w14:paraId="16610E13" w14:textId="77777777" w:rsidTr="00EA5C71">
              <w:tc>
                <w:tcPr>
                  <w:tcW w:w="4326" w:type="dxa"/>
                </w:tcPr>
                <w:p w14:paraId="327A41C2" w14:textId="4C0E5ADC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File management</w:t>
                  </w:r>
                </w:p>
              </w:tc>
              <w:tc>
                <w:tcPr>
                  <w:tcW w:w="5898" w:type="dxa"/>
                </w:tcPr>
                <w:p w14:paraId="17399049" w14:textId="351B4382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Managing the storage of ¬ files and folders on your storage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device.</w:t>
                  </w:r>
                </w:p>
              </w:tc>
            </w:tr>
            <w:tr w:rsidR="00EA5C71" w14:paraId="49A20F85" w14:textId="77777777" w:rsidTr="00EA5C71">
              <w:tc>
                <w:tcPr>
                  <w:tcW w:w="4326" w:type="dxa"/>
                </w:tcPr>
                <w:p w14:paraId="2A6E3CE5" w14:textId="46E49E4A" w:rsidR="00EA5C71" w:rsidRP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 xml:space="preserve">Memory management </w:t>
                  </w:r>
                </w:p>
                <w:p w14:paraId="0F9B3E26" w14:textId="77777777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98" w:type="dxa"/>
                </w:tcPr>
                <w:p w14:paraId="51ABDF4B" w14:textId="4B994A22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Managing the data stored on a computing device’s memory and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once the processing is complete, this function tends to free up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some space.</w:t>
                  </w:r>
                </w:p>
              </w:tc>
            </w:tr>
            <w:tr w:rsidR="00EA5C71" w14:paraId="5DA331FE" w14:textId="77777777" w:rsidTr="00EA5C71">
              <w:tc>
                <w:tcPr>
                  <w:tcW w:w="4326" w:type="dxa"/>
                </w:tcPr>
                <w:p w14:paraId="1852D327" w14:textId="40A69842" w:rsidR="00EA5C71" w:rsidRP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Disk management</w:t>
                  </w:r>
                </w:p>
              </w:tc>
              <w:tc>
                <w:tcPr>
                  <w:tcW w:w="5898" w:type="dxa"/>
                </w:tcPr>
                <w:p w14:paraId="3C7B34BE" w14:textId="71F9A073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Used to manage the drives installed in a computer e.g. partition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drives, format drives, assign drive letters.</w:t>
                  </w:r>
                </w:p>
              </w:tc>
            </w:tr>
            <w:tr w:rsidR="00EA5C71" w14:paraId="6EFF0ED5" w14:textId="77777777" w:rsidTr="00EA5C71">
              <w:tc>
                <w:tcPr>
                  <w:tcW w:w="4326" w:type="dxa"/>
                </w:tcPr>
                <w:p w14:paraId="6B0098BC" w14:textId="7A1FFE40" w:rsidR="00EA5C71" w:rsidRP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Storage management</w:t>
                  </w:r>
                </w:p>
              </w:tc>
              <w:tc>
                <w:tcPr>
                  <w:tcW w:w="5898" w:type="dxa"/>
                </w:tcPr>
                <w:p w14:paraId="10F05524" w14:textId="491D46CA" w:rsidR="00EA5C71" w:rsidRP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Processes used to improve the performance of data storage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resources.</w:t>
                  </w:r>
                </w:p>
              </w:tc>
            </w:tr>
          </w:tbl>
          <w:p w14:paraId="09DD549C" w14:textId="05952767" w:rsidR="00150928" w:rsidRPr="00150928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7D69CCB" w14:textId="77777777" w:rsidR="00150928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A4F4ECB" w14:textId="4A35AE21" w:rsidR="00150928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150928">
              <w:rPr>
                <w:rFonts w:ascii="Arial" w:hAnsi="Arial" w:cs="Arial"/>
                <w:sz w:val="20"/>
                <w:szCs w:val="20"/>
              </w:rPr>
              <w:t>2 Teacher discretion, so you can see how recent a file or change was made</w:t>
            </w:r>
          </w:p>
          <w:p w14:paraId="21B7A553" w14:textId="77777777" w:rsidR="00150928" w:rsidRPr="00150928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43C0F61" w14:textId="76FFB0FC" w:rsidR="00285B74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150928">
              <w:rPr>
                <w:rFonts w:ascii="Arial" w:hAnsi="Arial" w:cs="Arial"/>
                <w:sz w:val="20"/>
                <w:szCs w:val="20"/>
              </w:rPr>
              <w:t>3 Observe learners as they independently complete the tasks, using a checklist if necessary.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B5AD6" w14:textId="77777777" w:rsidR="0066793B" w:rsidRDefault="0066793B" w:rsidP="001630F6">
      <w:pPr>
        <w:spacing w:after="0" w:line="240" w:lineRule="auto"/>
      </w:pPr>
      <w:r>
        <w:separator/>
      </w:r>
    </w:p>
  </w:endnote>
  <w:endnote w:type="continuationSeparator" w:id="0">
    <w:p w14:paraId="775CFBFD" w14:textId="77777777" w:rsidR="0066793B" w:rsidRDefault="0066793B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36F5D" w14:textId="77777777" w:rsidR="0066793B" w:rsidRDefault="0066793B" w:rsidP="001630F6">
      <w:pPr>
        <w:spacing w:after="0" w:line="240" w:lineRule="auto"/>
      </w:pPr>
      <w:r>
        <w:separator/>
      </w:r>
    </w:p>
  </w:footnote>
  <w:footnote w:type="continuationSeparator" w:id="0">
    <w:p w14:paraId="452E6AC0" w14:textId="77777777" w:rsidR="0066793B" w:rsidRDefault="0066793B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0928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6793B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1B61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68F1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A5C71"/>
    <w:rsid w:val="00EC1B02"/>
    <w:rsid w:val="00ED586D"/>
    <w:rsid w:val="00ED6FE2"/>
    <w:rsid w:val="00EE3C95"/>
    <w:rsid w:val="00EE463E"/>
    <w:rsid w:val="00EF783B"/>
    <w:rsid w:val="00F02280"/>
    <w:rsid w:val="00F04A58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3E3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D77A1-67E2-442F-AB29-63190253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2</cp:revision>
  <cp:lastPrinted>2018-08-03T12:57:00Z</cp:lastPrinted>
  <dcterms:created xsi:type="dcterms:W3CDTF">2020-09-08T05:57:00Z</dcterms:created>
  <dcterms:modified xsi:type="dcterms:W3CDTF">2020-09-08T05:57:00Z</dcterms:modified>
</cp:coreProperties>
</file>