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28" w:rsidRDefault="00D76128" w:rsidP="00D76128">
      <w:pPr>
        <w:tabs>
          <w:tab w:val="center" w:pos="4873"/>
        </w:tabs>
        <w:rPr>
          <w:rFonts w:ascii="Arial" w:hAnsi="Arial" w:cs="Arial"/>
          <w:b/>
          <w:sz w:val="24"/>
          <w:szCs w:val="24"/>
        </w:rPr>
      </w:pPr>
      <w:bookmarkStart w:id="0" w:name="_GoBack"/>
      <w:bookmarkEnd w:id="0"/>
      <w:r>
        <w:rPr>
          <w:rFonts w:ascii="Arial" w:hAnsi="Arial" w:cs="Arial"/>
          <w:b/>
          <w:sz w:val="24"/>
          <w:szCs w:val="24"/>
        </w:rPr>
        <w:t>Fact Sheet</w:t>
      </w:r>
    </w:p>
    <w:p w:rsidR="00D76128" w:rsidRDefault="00D76128" w:rsidP="00D76128">
      <w:pPr>
        <w:tabs>
          <w:tab w:val="center" w:pos="4873"/>
        </w:tabs>
        <w:jc w:val="center"/>
        <w:rPr>
          <w:rFonts w:ascii="Arial" w:hAnsi="Arial" w:cs="Arial"/>
          <w:b/>
          <w:sz w:val="24"/>
          <w:szCs w:val="24"/>
        </w:rPr>
      </w:pPr>
      <w:r w:rsidRPr="00E26DCA">
        <w:rPr>
          <w:rFonts w:ascii="Arial" w:hAnsi="Arial" w:cs="Arial"/>
          <w:b/>
          <w:sz w:val="24"/>
          <w:szCs w:val="24"/>
        </w:rPr>
        <w:t>SPATIAL DEVELOPMENT INITIATIVES</w:t>
      </w:r>
      <w:r>
        <w:rPr>
          <w:rFonts w:ascii="Arial" w:hAnsi="Arial" w:cs="Arial"/>
          <w:b/>
          <w:sz w:val="24"/>
          <w:szCs w:val="24"/>
        </w:rPr>
        <w:t xml:space="preserve"> (SDI)</w:t>
      </w:r>
    </w:p>
    <w:p w:rsidR="00DE2DD0" w:rsidRDefault="00DE2DD0" w:rsidP="00DE2DD0">
      <w:pPr>
        <w:tabs>
          <w:tab w:val="center" w:pos="4873"/>
        </w:tabs>
        <w:rPr>
          <w:rFonts w:ascii="Arial" w:hAnsi="Arial" w:cs="Arial"/>
          <w:b/>
          <w:sz w:val="24"/>
          <w:szCs w:val="24"/>
        </w:rPr>
      </w:pPr>
      <w:r>
        <w:rPr>
          <w:rFonts w:ascii="Arial" w:hAnsi="Arial" w:cs="Arial"/>
          <w:b/>
          <w:sz w:val="24"/>
          <w:szCs w:val="24"/>
        </w:rPr>
        <w:t>What is it?</w:t>
      </w:r>
    </w:p>
    <w:p w:rsidR="00D76128" w:rsidRPr="00A769F1" w:rsidRDefault="00D76128" w:rsidP="00D76128">
      <w:pPr>
        <w:rPr>
          <w:rFonts w:ascii="Arial" w:hAnsi="Arial" w:cs="Arial"/>
          <w:sz w:val="24"/>
          <w:szCs w:val="24"/>
        </w:rPr>
      </w:pPr>
      <w:r w:rsidRPr="0064626C">
        <w:rPr>
          <w:rFonts w:ascii="Arial" w:eastAsia="Arial Unicode MS" w:hAnsi="Arial" w:cs="Arial"/>
          <w:bCs/>
          <w:sz w:val="24"/>
          <w:szCs w:val="24"/>
          <w:lang w:val="en-US"/>
        </w:rPr>
        <w:t xml:space="preserve">The Spatial Development Initiative (SDI) </w:t>
      </w:r>
      <w:r w:rsidRPr="0064626C">
        <w:rPr>
          <w:rFonts w:ascii="Arial" w:eastAsia="Arial Unicode MS" w:hAnsi="Arial" w:cs="Arial"/>
          <w:sz w:val="24"/>
          <w:szCs w:val="24"/>
          <w:lang w:val="en-US"/>
        </w:rPr>
        <w:t>programme</w:t>
      </w:r>
      <w:r>
        <w:rPr>
          <w:rFonts w:ascii="Arial" w:eastAsia="Arial Unicode MS" w:hAnsi="Arial" w:cs="Arial"/>
          <w:sz w:val="24"/>
          <w:szCs w:val="24"/>
          <w:lang w:val="en-US"/>
        </w:rPr>
        <w:t>s</w:t>
      </w:r>
      <w:r w:rsidRPr="00A769F1">
        <w:rPr>
          <w:rFonts w:ascii="Arial" w:hAnsi="Arial" w:cs="Arial"/>
          <w:sz w:val="24"/>
          <w:szCs w:val="24"/>
        </w:rPr>
        <w:t xml:space="preserve"> are transport and communication links between major industrial areas, metropolitan area</w:t>
      </w:r>
      <w:r>
        <w:rPr>
          <w:rFonts w:ascii="Arial" w:hAnsi="Arial" w:cs="Arial"/>
          <w:sz w:val="24"/>
          <w:szCs w:val="24"/>
        </w:rPr>
        <w:t>s</w:t>
      </w:r>
      <w:r w:rsidRPr="00A769F1">
        <w:rPr>
          <w:rFonts w:ascii="Arial" w:hAnsi="Arial" w:cs="Arial"/>
          <w:sz w:val="24"/>
          <w:szCs w:val="24"/>
        </w:rPr>
        <w:t xml:space="preserve"> and harbours. </w:t>
      </w:r>
      <w:r>
        <w:rPr>
          <w:rFonts w:ascii="Arial" w:hAnsi="Arial" w:cs="Arial"/>
          <w:sz w:val="24"/>
          <w:szCs w:val="24"/>
        </w:rPr>
        <w:t xml:space="preserve">The </w:t>
      </w:r>
      <w:r w:rsidRPr="00A769F1">
        <w:rPr>
          <w:rFonts w:ascii="Arial" w:hAnsi="Arial" w:cs="Arial"/>
          <w:sz w:val="24"/>
          <w:szCs w:val="24"/>
        </w:rPr>
        <w:t xml:space="preserve">aims </w:t>
      </w:r>
      <w:r>
        <w:rPr>
          <w:rFonts w:ascii="Arial" w:hAnsi="Arial" w:cs="Arial"/>
          <w:sz w:val="24"/>
          <w:szCs w:val="24"/>
        </w:rPr>
        <w:t xml:space="preserve">are </w:t>
      </w:r>
      <w:r w:rsidRPr="00A769F1">
        <w:rPr>
          <w:rFonts w:ascii="Arial" w:hAnsi="Arial" w:cs="Arial"/>
          <w:sz w:val="24"/>
          <w:szCs w:val="24"/>
        </w:rPr>
        <w:t>to unlock inherent economic potential in specific spatial locations in southern Africa</w:t>
      </w:r>
      <w:r>
        <w:rPr>
          <w:rFonts w:ascii="Arial" w:hAnsi="Arial" w:cs="Arial"/>
          <w:sz w:val="24"/>
          <w:szCs w:val="24"/>
        </w:rPr>
        <w:t>.</w:t>
      </w:r>
      <w:r w:rsidRPr="00A769F1">
        <w:rPr>
          <w:rFonts w:ascii="Arial" w:hAnsi="Arial" w:cs="Arial"/>
          <w:sz w:val="24"/>
          <w:szCs w:val="24"/>
        </w:rPr>
        <w:t xml:space="preserve"> The idea behind this is that smaller towns along the road, rail and other transport links also benefit from the development of infrastructure and passing traffic.  </w:t>
      </w:r>
    </w:p>
    <w:p w:rsidR="00D76128" w:rsidRPr="00A769F1" w:rsidRDefault="00D76128" w:rsidP="00D76128">
      <w:pPr>
        <w:rPr>
          <w:rFonts w:ascii="Arial" w:hAnsi="Arial" w:cs="Arial"/>
          <w:sz w:val="24"/>
          <w:szCs w:val="24"/>
        </w:rPr>
      </w:pPr>
      <w:r w:rsidRPr="00A769F1">
        <w:rPr>
          <w:rFonts w:ascii="Arial" w:hAnsi="Arial" w:cs="Arial"/>
          <w:sz w:val="24"/>
          <w:szCs w:val="24"/>
        </w:rPr>
        <w:t xml:space="preserve">It makes these areas more accessible form tourists and open up transport routes from the smaller settlements to services rendered in larger settlements.  The local communities can also use the services like the harbours to import or export goods.  </w:t>
      </w:r>
    </w:p>
    <w:p w:rsidR="00DE2DD0" w:rsidRDefault="00D76128" w:rsidP="00D76128">
      <w:pPr>
        <w:spacing w:before="100" w:beforeAutospacing="1" w:after="100" w:afterAutospacing="1" w:line="240" w:lineRule="auto"/>
        <w:rPr>
          <w:rFonts w:ascii="Arial" w:eastAsia="Arial Unicode MS" w:hAnsi="Arial" w:cs="Arial"/>
          <w:sz w:val="24"/>
          <w:szCs w:val="24"/>
          <w:lang w:val="en-US"/>
        </w:rPr>
      </w:pPr>
      <w:r w:rsidRPr="0064626C">
        <w:rPr>
          <w:rFonts w:ascii="Arial" w:eastAsia="Arial Unicode MS" w:hAnsi="Arial" w:cs="Arial"/>
          <w:sz w:val="24"/>
          <w:szCs w:val="24"/>
          <w:lang w:val="en-US"/>
        </w:rPr>
        <w:t xml:space="preserve">The programme uses public resources to promote private sector investment in regions with a high potential for economic growth. </w:t>
      </w:r>
    </w:p>
    <w:p w:rsidR="00DE2DD0" w:rsidRPr="003F228B" w:rsidRDefault="00DE2DD0" w:rsidP="00D76128">
      <w:pPr>
        <w:spacing w:before="100" w:beforeAutospacing="1" w:after="100" w:afterAutospacing="1" w:line="240" w:lineRule="auto"/>
        <w:rPr>
          <w:rFonts w:ascii="Arial" w:eastAsia="Arial Unicode MS" w:hAnsi="Arial" w:cs="Arial"/>
          <w:b/>
          <w:sz w:val="24"/>
          <w:szCs w:val="24"/>
          <w:lang w:val="en-US"/>
        </w:rPr>
      </w:pPr>
      <w:r w:rsidRPr="003F228B">
        <w:rPr>
          <w:rFonts w:ascii="Arial" w:eastAsia="Arial Unicode MS" w:hAnsi="Arial" w:cs="Arial"/>
          <w:b/>
          <w:sz w:val="24"/>
          <w:szCs w:val="24"/>
          <w:lang w:val="en-US"/>
        </w:rPr>
        <w:t xml:space="preserve">How many SDI’s are there? </w:t>
      </w:r>
    </w:p>
    <w:p w:rsidR="00D76128" w:rsidRPr="0064626C" w:rsidRDefault="00D76128" w:rsidP="00D76128">
      <w:pPr>
        <w:spacing w:before="100" w:beforeAutospacing="1" w:after="100" w:afterAutospacing="1" w:line="240" w:lineRule="auto"/>
        <w:rPr>
          <w:rFonts w:ascii="Arial Unicode MS" w:eastAsia="Arial Unicode MS" w:hAnsi="Arial Unicode MS" w:cs="Arial Unicode MS"/>
          <w:sz w:val="24"/>
          <w:szCs w:val="24"/>
          <w:lang w:val="en-US"/>
        </w:rPr>
      </w:pPr>
      <w:r w:rsidRPr="0064626C">
        <w:rPr>
          <w:rFonts w:ascii="Arial" w:eastAsia="Arial Unicode MS" w:hAnsi="Arial" w:cs="Arial"/>
          <w:sz w:val="24"/>
          <w:szCs w:val="24"/>
          <w:lang w:val="en-US"/>
        </w:rPr>
        <w:t xml:space="preserve">There are currently 10 SDI’s in southern Africa of which 8 are listed below. </w:t>
      </w:r>
    </w:p>
    <w:p w:rsidR="00D76128" w:rsidRPr="0064626C" w:rsidRDefault="00D76128" w:rsidP="00D76128">
      <w:pPr>
        <w:spacing w:before="100" w:beforeAutospacing="1" w:after="100" w:afterAutospacing="1" w:line="240" w:lineRule="auto"/>
        <w:rPr>
          <w:rFonts w:ascii="Times New Roman" w:eastAsia="Times New Roman" w:hAnsi="Times New Roman" w:cs="Times New Roman"/>
          <w:sz w:val="24"/>
          <w:szCs w:val="24"/>
          <w:lang w:val="en-US"/>
        </w:rPr>
      </w:pPr>
      <w:r w:rsidRPr="0064626C">
        <w:rPr>
          <w:rFonts w:ascii="Arial" w:eastAsia="Times New Roman" w:hAnsi="Arial" w:cs="Arial"/>
          <w:sz w:val="24"/>
          <w:szCs w:val="24"/>
          <w:lang w:val="en-US"/>
        </w:rPr>
        <w:t xml:space="preserve">1. The Lubombo SDI (named after the Lubombo Mountains, which run through an area of south-east Africa that includes eastern Swaziland, southern Mozambique and the northern part of South African province of KwaZulu/Natal) </w:t>
      </w:r>
    </w:p>
    <w:p w:rsidR="00D76128" w:rsidRDefault="00D76128" w:rsidP="00D76128">
      <w:pPr>
        <w:spacing w:after="0" w:line="240" w:lineRule="auto"/>
        <w:rPr>
          <w:rFonts w:ascii="Arial" w:eastAsia="Arial Unicode MS" w:hAnsi="Arial" w:cs="Arial"/>
          <w:sz w:val="24"/>
          <w:szCs w:val="24"/>
          <w:lang w:val="en-US"/>
        </w:rPr>
      </w:pPr>
      <w:r w:rsidRPr="0064626C">
        <w:rPr>
          <w:rFonts w:ascii="Arial" w:eastAsia="Arial Unicode MS" w:hAnsi="Arial" w:cs="Arial"/>
          <w:sz w:val="24"/>
          <w:szCs w:val="24"/>
          <w:lang w:val="en-US"/>
        </w:rPr>
        <w:t xml:space="preserve">2. The West Coast SDI </w:t>
      </w:r>
    </w:p>
    <w:p w:rsidR="00D76128" w:rsidRPr="0064626C" w:rsidRDefault="00D76128" w:rsidP="00D76128">
      <w:pPr>
        <w:spacing w:after="0" w:line="240" w:lineRule="auto"/>
        <w:rPr>
          <w:rFonts w:ascii="Arial Unicode MS" w:eastAsia="Arial Unicode MS" w:hAnsi="Arial Unicode MS" w:cs="Arial Unicode MS"/>
          <w:sz w:val="24"/>
          <w:szCs w:val="24"/>
          <w:lang w:val="en-US"/>
        </w:rPr>
      </w:pPr>
    </w:p>
    <w:p w:rsidR="00D76128" w:rsidRPr="0064626C" w:rsidRDefault="00D76128" w:rsidP="00D76128">
      <w:pPr>
        <w:spacing w:after="0" w:line="240" w:lineRule="auto"/>
        <w:rPr>
          <w:rFonts w:ascii="Arial Unicode MS" w:eastAsia="Arial Unicode MS" w:hAnsi="Arial Unicode MS" w:cs="Arial Unicode MS"/>
          <w:sz w:val="24"/>
          <w:szCs w:val="24"/>
          <w:lang w:val="en-US"/>
        </w:rPr>
      </w:pPr>
      <w:r w:rsidRPr="0064626C">
        <w:rPr>
          <w:rFonts w:ascii="Arial" w:eastAsia="Arial Unicode MS" w:hAnsi="Arial" w:cs="Arial"/>
          <w:sz w:val="24"/>
          <w:szCs w:val="24"/>
          <w:lang w:val="en-US"/>
        </w:rPr>
        <w:t xml:space="preserve">3. The Fish River SDI (includes the coastal cities of Port Elizabeth and East London) </w:t>
      </w:r>
    </w:p>
    <w:p w:rsidR="00D76128" w:rsidRPr="0064626C" w:rsidRDefault="00D76128" w:rsidP="00D76128">
      <w:pPr>
        <w:spacing w:before="100" w:beforeAutospacing="1" w:after="100" w:afterAutospacing="1" w:line="240" w:lineRule="auto"/>
        <w:rPr>
          <w:rFonts w:ascii="Times New Roman" w:eastAsia="Times New Roman" w:hAnsi="Times New Roman" w:cs="Times New Roman"/>
          <w:sz w:val="24"/>
          <w:szCs w:val="24"/>
          <w:lang w:val="en-US"/>
        </w:rPr>
      </w:pPr>
      <w:r w:rsidRPr="0064626C">
        <w:rPr>
          <w:rFonts w:ascii="Arial" w:eastAsia="Times New Roman" w:hAnsi="Arial" w:cs="Arial"/>
          <w:sz w:val="24"/>
          <w:szCs w:val="24"/>
          <w:lang w:val="en-US"/>
        </w:rPr>
        <w:t xml:space="preserve">4.The Maputo Corridor (spans Gauteng and Mozambique, includes the transport infrastructure, investments in industry, agriculture and tourism) </w:t>
      </w:r>
    </w:p>
    <w:p w:rsidR="00D76128" w:rsidRPr="0064626C" w:rsidRDefault="00D76128" w:rsidP="00D76128">
      <w:pPr>
        <w:spacing w:before="100" w:beforeAutospacing="1" w:after="100" w:afterAutospacing="1" w:line="240" w:lineRule="auto"/>
        <w:rPr>
          <w:rFonts w:ascii="Times New Roman" w:eastAsia="Times New Roman" w:hAnsi="Times New Roman" w:cs="Times New Roman"/>
          <w:sz w:val="24"/>
          <w:szCs w:val="24"/>
          <w:lang w:val="en-US"/>
        </w:rPr>
      </w:pPr>
      <w:r w:rsidRPr="0064626C">
        <w:rPr>
          <w:rFonts w:ascii="Arial" w:eastAsia="Times New Roman" w:hAnsi="Arial" w:cs="Arial"/>
          <w:sz w:val="24"/>
          <w:szCs w:val="24"/>
          <w:lang w:val="en-US"/>
        </w:rPr>
        <w:t xml:space="preserve">5. The Wild Coast SDI (a 280 kilometre stretch of stunningly beautiful Indian Ocean coastline in South Africa's Eastern Cape province) </w:t>
      </w:r>
    </w:p>
    <w:p w:rsidR="00D76128" w:rsidRPr="0064626C" w:rsidRDefault="00D76128" w:rsidP="00D76128">
      <w:pPr>
        <w:spacing w:before="100" w:beforeAutospacing="1" w:after="100" w:afterAutospacing="1" w:line="240" w:lineRule="auto"/>
        <w:rPr>
          <w:rFonts w:ascii="Times New Roman" w:eastAsia="Times New Roman" w:hAnsi="Times New Roman" w:cs="Times New Roman"/>
          <w:sz w:val="24"/>
          <w:szCs w:val="24"/>
          <w:lang w:val="en-US"/>
        </w:rPr>
      </w:pPr>
      <w:r w:rsidRPr="0064626C">
        <w:rPr>
          <w:rFonts w:ascii="Arial" w:eastAsia="Times New Roman" w:hAnsi="Arial" w:cs="Arial"/>
          <w:sz w:val="24"/>
          <w:szCs w:val="24"/>
          <w:lang w:val="en-US"/>
        </w:rPr>
        <w:t xml:space="preserve">6. The Platinum SDI (includes South Africa (northern Gauteng province and North-West Province) and Botswana (the town of Lobatse) </w:t>
      </w:r>
    </w:p>
    <w:p w:rsidR="00D76128" w:rsidRPr="0064626C" w:rsidRDefault="00D76128" w:rsidP="00D76128">
      <w:pPr>
        <w:spacing w:before="100" w:beforeAutospacing="1" w:after="100" w:afterAutospacing="1" w:line="240" w:lineRule="auto"/>
        <w:rPr>
          <w:rFonts w:ascii="Times New Roman" w:eastAsia="Times New Roman" w:hAnsi="Times New Roman" w:cs="Times New Roman"/>
          <w:sz w:val="24"/>
          <w:szCs w:val="24"/>
          <w:lang w:val="en-US"/>
        </w:rPr>
      </w:pPr>
      <w:r w:rsidRPr="0064626C">
        <w:rPr>
          <w:rFonts w:ascii="Arial" w:eastAsia="Times New Roman" w:hAnsi="Arial" w:cs="Arial"/>
          <w:sz w:val="24"/>
          <w:szCs w:val="24"/>
          <w:lang w:val="en-US"/>
        </w:rPr>
        <w:t xml:space="preserve">7. Phalaborwa SDI (create better access between the Port of Maputo and mining potential in and around Phalaborwa and the agricultural projects near Xenon in South Africa's Northern Province) </w:t>
      </w:r>
    </w:p>
    <w:p w:rsidR="00D76128" w:rsidRPr="0064626C" w:rsidRDefault="00D76128" w:rsidP="00D76128">
      <w:pPr>
        <w:spacing w:before="100" w:beforeAutospacing="1" w:after="100" w:afterAutospacing="1" w:line="240" w:lineRule="auto"/>
        <w:rPr>
          <w:rFonts w:ascii="Times New Roman" w:eastAsia="Times New Roman" w:hAnsi="Times New Roman" w:cs="Times New Roman"/>
          <w:sz w:val="24"/>
          <w:szCs w:val="24"/>
          <w:lang w:val="en-US"/>
        </w:rPr>
      </w:pPr>
      <w:r w:rsidRPr="0064626C">
        <w:rPr>
          <w:rFonts w:ascii="Arial" w:eastAsia="Times New Roman" w:hAnsi="Arial" w:cs="Arial"/>
          <w:sz w:val="24"/>
          <w:szCs w:val="24"/>
          <w:lang w:val="en-US"/>
        </w:rPr>
        <w:t xml:space="preserve">8. </w:t>
      </w:r>
      <w:r w:rsidRPr="003F228B">
        <w:rPr>
          <w:rFonts w:ascii="Arial" w:eastAsia="Times New Roman" w:hAnsi="Arial" w:cs="Arial"/>
          <w:sz w:val="24"/>
          <w:szCs w:val="24"/>
          <w:highlight w:val="yellow"/>
          <w:lang w:val="en-US"/>
        </w:rPr>
        <w:t>The Richard’s Bay SDI</w:t>
      </w:r>
      <w:r w:rsidRPr="0064626C">
        <w:rPr>
          <w:rFonts w:ascii="Arial" w:eastAsia="Times New Roman" w:hAnsi="Arial" w:cs="Arial"/>
          <w:sz w:val="24"/>
          <w:szCs w:val="24"/>
          <w:lang w:val="en-US"/>
        </w:rPr>
        <w:t xml:space="preserve"> (the Richards Bay-Empangeni area in northern KwaZulu/Natal) (SDI 2000).  </w:t>
      </w:r>
    </w:p>
    <w:p w:rsidR="00D76128" w:rsidRDefault="00D76128" w:rsidP="00D76128">
      <w:pPr>
        <w:tabs>
          <w:tab w:val="center" w:pos="4873"/>
        </w:tabs>
        <w:rPr>
          <w:rFonts w:ascii="Arial" w:eastAsia="Times New Roman" w:hAnsi="Arial" w:cs="Arial"/>
          <w:sz w:val="24"/>
          <w:szCs w:val="24"/>
          <w:lang w:val="en-US"/>
        </w:rPr>
      </w:pPr>
      <w:r w:rsidRPr="0064626C">
        <w:rPr>
          <w:rFonts w:ascii="Arial" w:eastAsia="Times New Roman" w:hAnsi="Arial" w:cs="Arial"/>
          <w:sz w:val="24"/>
          <w:szCs w:val="24"/>
          <w:lang w:val="en-US"/>
        </w:rPr>
        <w:t>These SDI’s have 518 potential investment opportunities valued at R115.4 billion and which will create 118 000 new jobs (SDI 2000).</w:t>
      </w:r>
    </w:p>
    <w:p w:rsidR="00D76128" w:rsidRDefault="00D76128" w:rsidP="00D76128">
      <w:pPr>
        <w:tabs>
          <w:tab w:val="center" w:pos="4873"/>
        </w:tabs>
        <w:rPr>
          <w:rFonts w:ascii="Arial" w:eastAsia="Times New Roman" w:hAnsi="Arial" w:cs="Arial"/>
          <w:sz w:val="24"/>
          <w:szCs w:val="24"/>
          <w:lang w:val="en-US"/>
        </w:rPr>
      </w:pPr>
      <w:r>
        <w:rPr>
          <w:rFonts w:ascii="Arial" w:eastAsia="Times New Roman" w:hAnsi="Arial" w:cs="Arial"/>
          <w:sz w:val="24"/>
          <w:szCs w:val="24"/>
          <w:lang w:val="en-US"/>
        </w:rPr>
        <w:lastRenderedPageBreak/>
        <w:t>The programme also plan to create new jobs and attract investments to the areas. Therefore, previously disadvantaged communities and neglected parts of the country would be drawn into social and economic upliftment. This programme also intended to decentralized industries which will contribute to the creation of an integrated secondary economy.</w:t>
      </w:r>
    </w:p>
    <w:p w:rsidR="00DE2DD0" w:rsidRDefault="00DE2DD0" w:rsidP="00D76128">
      <w:pPr>
        <w:tabs>
          <w:tab w:val="center" w:pos="4873"/>
        </w:tabs>
        <w:rPr>
          <w:rFonts w:ascii="Arial" w:hAnsi="Arial" w:cs="Arial"/>
          <w:b/>
          <w:sz w:val="24"/>
          <w:szCs w:val="24"/>
        </w:rPr>
      </w:pPr>
    </w:p>
    <w:p w:rsidR="00D76128" w:rsidRDefault="00D76128" w:rsidP="00D76128">
      <w:pPr>
        <w:tabs>
          <w:tab w:val="center" w:pos="4873"/>
        </w:tabs>
        <w:rPr>
          <w:rFonts w:ascii="Arial" w:hAnsi="Arial" w:cs="Arial"/>
          <w:b/>
          <w:sz w:val="24"/>
          <w:szCs w:val="24"/>
        </w:rPr>
      </w:pPr>
      <w:r w:rsidRPr="003F228B">
        <w:rPr>
          <w:rFonts w:ascii="Arial" w:hAnsi="Arial" w:cs="Arial"/>
          <w:b/>
          <w:sz w:val="24"/>
          <w:szCs w:val="24"/>
          <w:highlight w:val="yellow"/>
        </w:rPr>
        <w:t>The Platinum Spatial Development Initiative</w:t>
      </w:r>
    </w:p>
    <w:p w:rsidR="00DE2DD0" w:rsidRPr="00300B90" w:rsidRDefault="00DE2DD0" w:rsidP="00D76128">
      <w:pPr>
        <w:tabs>
          <w:tab w:val="center" w:pos="4873"/>
        </w:tabs>
        <w:rPr>
          <w:rFonts w:ascii="Arial" w:eastAsia="Times New Roman" w:hAnsi="Arial" w:cs="Arial"/>
          <w:sz w:val="24"/>
          <w:szCs w:val="24"/>
          <w:lang w:val="en-US"/>
        </w:rPr>
      </w:pPr>
      <w:r>
        <w:rPr>
          <w:rFonts w:ascii="Arial" w:hAnsi="Arial" w:cs="Arial"/>
          <w:b/>
          <w:sz w:val="24"/>
          <w:szCs w:val="24"/>
        </w:rPr>
        <w:t>Where is it situated?</w:t>
      </w:r>
    </w:p>
    <w:p w:rsidR="00D76128" w:rsidRDefault="00D76128" w:rsidP="00D76128">
      <w:pPr>
        <w:tabs>
          <w:tab w:val="center" w:pos="4873"/>
        </w:tabs>
        <w:rPr>
          <w:rFonts w:ascii="Arial" w:hAnsi="Arial" w:cs="Arial"/>
          <w:sz w:val="24"/>
          <w:szCs w:val="24"/>
        </w:rPr>
      </w:pPr>
      <w:r w:rsidRPr="003B1BEF">
        <w:rPr>
          <w:rFonts w:ascii="Arial" w:hAnsi="Arial" w:cs="Arial"/>
          <w:sz w:val="24"/>
          <w:szCs w:val="24"/>
        </w:rPr>
        <w:t>The Platinum Spatial Development Initiative (SDI) in the North West Province was initiated during 1996, by the Department of Tra</w:t>
      </w:r>
      <w:r>
        <w:rPr>
          <w:rFonts w:ascii="Arial" w:hAnsi="Arial" w:cs="Arial"/>
          <w:sz w:val="24"/>
          <w:szCs w:val="24"/>
        </w:rPr>
        <w:t>de and Industry together</w:t>
      </w:r>
      <w:r w:rsidRPr="003B1BEF">
        <w:rPr>
          <w:rFonts w:ascii="Arial" w:hAnsi="Arial" w:cs="Arial"/>
          <w:sz w:val="24"/>
          <w:szCs w:val="24"/>
        </w:rPr>
        <w:t xml:space="preserve"> with the Department of Tr</w:t>
      </w:r>
      <w:r>
        <w:rPr>
          <w:rFonts w:ascii="Arial" w:hAnsi="Arial" w:cs="Arial"/>
          <w:sz w:val="24"/>
          <w:szCs w:val="24"/>
        </w:rPr>
        <w:t>ansport. The aim of this Initiative</w:t>
      </w:r>
      <w:r w:rsidRPr="003B1BEF">
        <w:rPr>
          <w:rFonts w:ascii="Arial" w:hAnsi="Arial" w:cs="Arial"/>
          <w:sz w:val="24"/>
          <w:szCs w:val="24"/>
        </w:rPr>
        <w:t xml:space="preserve"> was to develop a strip of land about a hundred kilometres wide between Gauteng and Lobatsi in Botswana along the N4 highway. Possible mining, tourism, agricultural and indus</w:t>
      </w:r>
      <w:r>
        <w:rPr>
          <w:rFonts w:ascii="Arial" w:hAnsi="Arial" w:cs="Arial"/>
          <w:sz w:val="24"/>
          <w:szCs w:val="24"/>
        </w:rPr>
        <w:t xml:space="preserve">trial ventures were identified. </w:t>
      </w:r>
      <w:r w:rsidRPr="003B1BEF">
        <w:rPr>
          <w:rFonts w:ascii="Arial" w:hAnsi="Arial" w:cs="Arial"/>
          <w:sz w:val="24"/>
          <w:szCs w:val="24"/>
        </w:rPr>
        <w:t>The idea was to generate linkages with the rest of the province, gradually developing the whole province and ev</w:t>
      </w:r>
      <w:r>
        <w:rPr>
          <w:rFonts w:ascii="Arial" w:hAnsi="Arial" w:cs="Arial"/>
          <w:sz w:val="24"/>
          <w:szCs w:val="24"/>
        </w:rPr>
        <w:t>entually the country. It also</w:t>
      </w:r>
      <w:r w:rsidRPr="003B1BEF">
        <w:rPr>
          <w:rFonts w:ascii="Arial" w:hAnsi="Arial" w:cs="Arial"/>
          <w:sz w:val="24"/>
          <w:szCs w:val="24"/>
        </w:rPr>
        <w:t xml:space="preserve"> aims to evaluate </w:t>
      </w:r>
      <w:r>
        <w:rPr>
          <w:rFonts w:ascii="Arial" w:hAnsi="Arial" w:cs="Arial"/>
          <w:sz w:val="24"/>
          <w:szCs w:val="24"/>
        </w:rPr>
        <w:t xml:space="preserve">the </w:t>
      </w:r>
      <w:r w:rsidRPr="003B1BEF">
        <w:rPr>
          <w:rFonts w:ascii="Arial" w:hAnsi="Arial" w:cs="Arial"/>
          <w:sz w:val="24"/>
          <w:szCs w:val="24"/>
        </w:rPr>
        <w:t xml:space="preserve">development of the Platinum SDI with special focus on job </w:t>
      </w:r>
      <w:r>
        <w:rPr>
          <w:rFonts w:ascii="Arial" w:hAnsi="Arial" w:cs="Arial"/>
          <w:sz w:val="24"/>
          <w:szCs w:val="24"/>
        </w:rPr>
        <w:t xml:space="preserve">creation. </w:t>
      </w:r>
    </w:p>
    <w:p w:rsidR="00DE2DD0" w:rsidRDefault="00DE2DD0" w:rsidP="00D76128">
      <w:pPr>
        <w:tabs>
          <w:tab w:val="center" w:pos="4873"/>
        </w:tabs>
        <w:rPr>
          <w:rFonts w:ascii="Arial" w:hAnsi="Arial" w:cs="Arial"/>
          <w:sz w:val="24"/>
          <w:szCs w:val="24"/>
        </w:rPr>
      </w:pPr>
      <w:r>
        <w:rPr>
          <w:rFonts w:ascii="Arial" w:hAnsi="Arial" w:cs="Arial"/>
          <w:sz w:val="24"/>
          <w:szCs w:val="24"/>
        </w:rPr>
        <w:t>Which towns/cities and industrial regions is it connected to?</w:t>
      </w:r>
    </w:p>
    <w:p w:rsidR="00D76128" w:rsidRDefault="00D76128" w:rsidP="00D76128">
      <w:pPr>
        <w:tabs>
          <w:tab w:val="center" w:pos="4873"/>
        </w:tabs>
        <w:rPr>
          <w:rFonts w:ascii="Arial" w:hAnsi="Arial" w:cs="Arial"/>
          <w:sz w:val="24"/>
          <w:szCs w:val="24"/>
        </w:rPr>
      </w:pPr>
      <w:r w:rsidRPr="00E050A3">
        <w:rPr>
          <w:rFonts w:ascii="Arial" w:hAnsi="Arial" w:cs="Arial"/>
          <w:sz w:val="24"/>
          <w:szCs w:val="24"/>
        </w:rPr>
        <w:t>In the east, the SDI connects to the</w:t>
      </w:r>
      <w:r>
        <w:rPr>
          <w:rFonts w:ascii="Arial" w:hAnsi="Arial" w:cs="Arial"/>
          <w:sz w:val="24"/>
          <w:szCs w:val="24"/>
        </w:rPr>
        <w:t xml:space="preserve"> </w:t>
      </w:r>
      <w:r w:rsidRPr="00E050A3">
        <w:rPr>
          <w:rFonts w:ascii="Arial" w:hAnsi="Arial" w:cs="Arial"/>
          <w:sz w:val="24"/>
          <w:szCs w:val="24"/>
        </w:rPr>
        <w:t>metropolitan Mabopane–Centurion Corridor in Gauteng. The Platinum SDI forms the</w:t>
      </w:r>
      <w:r>
        <w:rPr>
          <w:rFonts w:ascii="Arial" w:hAnsi="Arial" w:cs="Arial"/>
          <w:sz w:val="24"/>
          <w:szCs w:val="24"/>
        </w:rPr>
        <w:t xml:space="preserve"> </w:t>
      </w:r>
      <w:r w:rsidRPr="00E050A3">
        <w:rPr>
          <w:rFonts w:ascii="Arial" w:hAnsi="Arial" w:cs="Arial"/>
          <w:sz w:val="24"/>
          <w:szCs w:val="24"/>
        </w:rPr>
        <w:t>central part of the Coast2Coast SDI, which is a transcontinental highway across</w:t>
      </w:r>
      <w:r>
        <w:rPr>
          <w:rFonts w:ascii="Arial" w:hAnsi="Arial" w:cs="Arial"/>
          <w:sz w:val="24"/>
          <w:szCs w:val="24"/>
        </w:rPr>
        <w:t xml:space="preserve"> </w:t>
      </w:r>
      <w:r w:rsidRPr="00E050A3">
        <w:rPr>
          <w:rFonts w:ascii="Arial" w:hAnsi="Arial" w:cs="Arial"/>
          <w:sz w:val="24"/>
          <w:szCs w:val="24"/>
        </w:rPr>
        <w:t>southern Africa, stretching from Maputo harbour in the east to Walvis Bay in Namibia.</w:t>
      </w:r>
      <w:r>
        <w:rPr>
          <w:rFonts w:ascii="Arial" w:hAnsi="Arial" w:cs="Arial"/>
          <w:sz w:val="24"/>
          <w:szCs w:val="24"/>
        </w:rPr>
        <w:t xml:space="preserve"> </w:t>
      </w:r>
      <w:r w:rsidRPr="00E050A3">
        <w:rPr>
          <w:rFonts w:ascii="Arial" w:hAnsi="Arial" w:cs="Arial"/>
          <w:sz w:val="24"/>
          <w:szCs w:val="24"/>
        </w:rPr>
        <w:t>This transcontinental road, the ﬁrst of its kind in Africa, is being developed as part of</w:t>
      </w:r>
      <w:r>
        <w:rPr>
          <w:rFonts w:ascii="Arial" w:hAnsi="Arial" w:cs="Arial"/>
          <w:sz w:val="24"/>
          <w:szCs w:val="24"/>
        </w:rPr>
        <w:t xml:space="preserve"> </w:t>
      </w:r>
      <w:r w:rsidRPr="00E050A3">
        <w:rPr>
          <w:rFonts w:ascii="Arial" w:hAnsi="Arial" w:cs="Arial"/>
          <w:sz w:val="24"/>
          <w:szCs w:val="24"/>
        </w:rPr>
        <w:t>the Maputo Deve</w:t>
      </w:r>
      <w:r>
        <w:rPr>
          <w:rFonts w:ascii="Arial" w:hAnsi="Arial" w:cs="Arial"/>
          <w:sz w:val="24"/>
          <w:szCs w:val="24"/>
        </w:rPr>
        <w:t>lopment Corridor (MDC) east of</w:t>
      </w:r>
      <w:r w:rsidRPr="00E050A3">
        <w:rPr>
          <w:rFonts w:ascii="Arial" w:hAnsi="Arial" w:cs="Arial"/>
          <w:sz w:val="24"/>
          <w:szCs w:val="24"/>
        </w:rPr>
        <w:t xml:space="preserve"> P</w:t>
      </w:r>
      <w:r>
        <w:rPr>
          <w:rFonts w:ascii="Arial" w:hAnsi="Arial" w:cs="Arial"/>
          <w:sz w:val="24"/>
          <w:szCs w:val="24"/>
        </w:rPr>
        <w:t>retoria, and as the Trans-Kagal</w:t>
      </w:r>
      <w:r w:rsidRPr="00E050A3">
        <w:rPr>
          <w:rFonts w:ascii="Arial" w:hAnsi="Arial" w:cs="Arial"/>
          <w:sz w:val="24"/>
          <w:szCs w:val="24"/>
        </w:rPr>
        <w:t>gadi highway (previously known as the Trans-Kalahari Corridor) in Botswana. Both</w:t>
      </w:r>
      <w:r>
        <w:rPr>
          <w:rFonts w:ascii="Arial" w:hAnsi="Arial" w:cs="Arial"/>
          <w:sz w:val="24"/>
          <w:szCs w:val="24"/>
        </w:rPr>
        <w:t xml:space="preserve"> </w:t>
      </w:r>
      <w:r w:rsidRPr="00E050A3">
        <w:rPr>
          <w:rFonts w:ascii="Arial" w:hAnsi="Arial" w:cs="Arial"/>
          <w:sz w:val="24"/>
          <w:szCs w:val="24"/>
        </w:rPr>
        <w:t>these corridors are already functional</w:t>
      </w:r>
      <w:r>
        <w:rPr>
          <w:rFonts w:ascii="Arial" w:hAnsi="Arial" w:cs="Arial"/>
          <w:sz w:val="24"/>
          <w:szCs w:val="24"/>
        </w:rPr>
        <w:t>.</w:t>
      </w:r>
    </w:p>
    <w:p w:rsidR="00D76128" w:rsidRDefault="00D76128" w:rsidP="00D76128">
      <w:pPr>
        <w:tabs>
          <w:tab w:val="center" w:pos="4873"/>
        </w:tabs>
        <w:rPr>
          <w:rFonts w:ascii="Arial" w:hAnsi="Arial" w:cs="Arial"/>
          <w:sz w:val="24"/>
          <w:szCs w:val="24"/>
        </w:rPr>
      </w:pPr>
      <w:r w:rsidRPr="00A13F94">
        <w:rPr>
          <w:rFonts w:ascii="Arial" w:hAnsi="Arial" w:cs="Arial"/>
          <w:sz w:val="24"/>
          <w:szCs w:val="24"/>
        </w:rPr>
        <w:t>The Platinum SDI includes the area between Pretoria and Rustenburg, as well as to the</w:t>
      </w:r>
      <w:r>
        <w:rPr>
          <w:rFonts w:ascii="Arial" w:hAnsi="Arial" w:cs="Arial"/>
          <w:sz w:val="24"/>
          <w:szCs w:val="24"/>
        </w:rPr>
        <w:t xml:space="preserve"> </w:t>
      </w:r>
      <w:r w:rsidRPr="00A13F94">
        <w:rPr>
          <w:rFonts w:ascii="Arial" w:hAnsi="Arial" w:cs="Arial"/>
          <w:sz w:val="24"/>
          <w:szCs w:val="24"/>
        </w:rPr>
        <w:t>west of Zeerust up to the border with Botswana. The road component of the SDI will</w:t>
      </w:r>
      <w:r>
        <w:rPr>
          <w:rFonts w:ascii="Arial" w:hAnsi="Arial" w:cs="Arial"/>
          <w:sz w:val="24"/>
          <w:szCs w:val="24"/>
        </w:rPr>
        <w:t xml:space="preserve"> </w:t>
      </w:r>
      <w:r w:rsidRPr="00A13F94">
        <w:rPr>
          <w:rFonts w:ascii="Arial" w:hAnsi="Arial" w:cs="Arial"/>
          <w:sz w:val="24"/>
          <w:szCs w:val="24"/>
        </w:rPr>
        <w:t>run from the north</w:t>
      </w:r>
      <w:r>
        <w:rPr>
          <w:rFonts w:ascii="Arial" w:hAnsi="Arial" w:cs="Arial"/>
          <w:sz w:val="24"/>
          <w:szCs w:val="24"/>
        </w:rPr>
        <w:t xml:space="preserve"> of Pretoria on the planned PWV</w:t>
      </w:r>
      <w:r w:rsidRPr="00A13F94">
        <w:rPr>
          <w:rFonts w:ascii="Arial" w:hAnsi="Arial" w:cs="Arial"/>
          <w:sz w:val="24"/>
          <w:szCs w:val="24"/>
        </w:rPr>
        <w:t xml:space="preserve"> alignment to Rustenburg, linking</w:t>
      </w:r>
      <w:r>
        <w:rPr>
          <w:rFonts w:ascii="Arial" w:hAnsi="Arial" w:cs="Arial"/>
          <w:sz w:val="24"/>
          <w:szCs w:val="24"/>
        </w:rPr>
        <w:t xml:space="preserve"> </w:t>
      </w:r>
      <w:r w:rsidRPr="00A13F94">
        <w:rPr>
          <w:rFonts w:ascii="Arial" w:hAnsi="Arial" w:cs="Arial"/>
          <w:sz w:val="24"/>
          <w:szCs w:val="24"/>
        </w:rPr>
        <w:t>the Rosslyn, Akasia, Mabopane, Garankuwa and Brit</w:t>
      </w:r>
      <w:r>
        <w:rPr>
          <w:rFonts w:ascii="Arial" w:hAnsi="Arial" w:cs="Arial"/>
          <w:sz w:val="24"/>
          <w:szCs w:val="24"/>
        </w:rPr>
        <w:t>s industrial areas. From Rusten</w:t>
      </w:r>
      <w:r w:rsidRPr="00A13F94">
        <w:rPr>
          <w:rFonts w:ascii="Arial" w:hAnsi="Arial" w:cs="Arial"/>
          <w:sz w:val="24"/>
          <w:szCs w:val="24"/>
        </w:rPr>
        <w:t>burg the route will, through Swartruggens and Zeerust, link with the Trans-Kalahari</w:t>
      </w:r>
      <w:r>
        <w:rPr>
          <w:rFonts w:ascii="Arial" w:hAnsi="Arial" w:cs="Arial"/>
          <w:sz w:val="24"/>
          <w:szCs w:val="24"/>
        </w:rPr>
        <w:t xml:space="preserve"> </w:t>
      </w:r>
      <w:r w:rsidRPr="00A13F94">
        <w:rPr>
          <w:rFonts w:ascii="Arial" w:hAnsi="Arial" w:cs="Arial"/>
          <w:sz w:val="24"/>
          <w:szCs w:val="24"/>
        </w:rPr>
        <w:t>highway at Lobatse in Botswana. The Platinum SDI provides a link between the</w:t>
      </w:r>
      <w:r>
        <w:rPr>
          <w:rFonts w:ascii="Arial" w:hAnsi="Arial" w:cs="Arial"/>
          <w:sz w:val="24"/>
          <w:szCs w:val="24"/>
        </w:rPr>
        <w:t xml:space="preserve"> </w:t>
      </w:r>
      <w:r w:rsidRPr="00A13F94">
        <w:rPr>
          <w:rFonts w:ascii="Arial" w:hAnsi="Arial" w:cs="Arial"/>
          <w:sz w:val="24"/>
          <w:szCs w:val="24"/>
        </w:rPr>
        <w:t xml:space="preserve">harbours of </w:t>
      </w:r>
      <w:r>
        <w:rPr>
          <w:rFonts w:ascii="Arial" w:hAnsi="Arial" w:cs="Arial"/>
          <w:sz w:val="24"/>
          <w:szCs w:val="24"/>
        </w:rPr>
        <w:t xml:space="preserve">the </w:t>
      </w:r>
      <w:r w:rsidRPr="00A13F94">
        <w:rPr>
          <w:rFonts w:ascii="Arial" w:hAnsi="Arial" w:cs="Arial"/>
          <w:sz w:val="24"/>
          <w:szCs w:val="24"/>
        </w:rPr>
        <w:t>Maputo Port in Mozambique and Walvis Bay in Namibia. The road from Pretoria to Lobatse</w:t>
      </w:r>
      <w:r>
        <w:rPr>
          <w:rFonts w:ascii="Arial" w:hAnsi="Arial" w:cs="Arial"/>
          <w:sz w:val="24"/>
          <w:szCs w:val="24"/>
        </w:rPr>
        <w:t xml:space="preserve"> </w:t>
      </w:r>
      <w:r w:rsidRPr="00A13F94">
        <w:rPr>
          <w:rFonts w:ascii="Arial" w:hAnsi="Arial" w:cs="Arial"/>
          <w:sz w:val="24"/>
          <w:szCs w:val="24"/>
        </w:rPr>
        <w:t>is expected to take three to ﬁve years to upgrade. It will be some 400–500 km shorter</w:t>
      </w:r>
      <w:r>
        <w:rPr>
          <w:rFonts w:ascii="Arial" w:hAnsi="Arial" w:cs="Arial"/>
          <w:sz w:val="24"/>
          <w:szCs w:val="24"/>
        </w:rPr>
        <w:t xml:space="preserve"> </w:t>
      </w:r>
      <w:r w:rsidRPr="00A13F94">
        <w:rPr>
          <w:rFonts w:ascii="Arial" w:hAnsi="Arial" w:cs="Arial"/>
          <w:sz w:val="24"/>
          <w:szCs w:val="24"/>
        </w:rPr>
        <w:t>than the current route between Johannesburg and the capital of Namibia, Windhoek.</w:t>
      </w:r>
    </w:p>
    <w:p w:rsidR="00D76128" w:rsidRDefault="00D76128" w:rsidP="00D76128">
      <w:pPr>
        <w:tabs>
          <w:tab w:val="center" w:pos="4873"/>
        </w:tabs>
        <w:rPr>
          <w:rFonts w:ascii="Arial" w:hAnsi="Arial" w:cs="Arial"/>
          <w:sz w:val="24"/>
          <w:szCs w:val="24"/>
        </w:rPr>
      </w:pPr>
      <w:r w:rsidRPr="00A13F94">
        <w:rPr>
          <w:rFonts w:ascii="Arial" w:hAnsi="Arial" w:cs="Arial"/>
          <w:sz w:val="24"/>
          <w:szCs w:val="24"/>
        </w:rPr>
        <w:t>The Platinum SDI is unique in that it spans the central section of the only coast-to-coast</w:t>
      </w:r>
      <w:r>
        <w:rPr>
          <w:rFonts w:ascii="Arial" w:hAnsi="Arial" w:cs="Arial"/>
          <w:sz w:val="24"/>
          <w:szCs w:val="24"/>
        </w:rPr>
        <w:t xml:space="preserve"> </w:t>
      </w:r>
      <w:r w:rsidRPr="00A13F94">
        <w:rPr>
          <w:rFonts w:ascii="Arial" w:hAnsi="Arial" w:cs="Arial"/>
          <w:sz w:val="24"/>
          <w:szCs w:val="24"/>
        </w:rPr>
        <w:t>development corridor in Africa. The East–West corridor runs from Maputo on the</w:t>
      </w:r>
      <w:r>
        <w:rPr>
          <w:rFonts w:ascii="Arial" w:hAnsi="Arial" w:cs="Arial"/>
          <w:sz w:val="24"/>
          <w:szCs w:val="24"/>
        </w:rPr>
        <w:t xml:space="preserve"> </w:t>
      </w:r>
      <w:r w:rsidRPr="00A13F94">
        <w:rPr>
          <w:rFonts w:ascii="Arial" w:hAnsi="Arial" w:cs="Arial"/>
          <w:sz w:val="24"/>
          <w:szCs w:val="24"/>
        </w:rPr>
        <w:t>eastern seaboard to Walvis Bay on the western seaboard. It connects the capital cities</w:t>
      </w:r>
      <w:r>
        <w:rPr>
          <w:rFonts w:ascii="Arial" w:hAnsi="Arial" w:cs="Arial"/>
          <w:sz w:val="24"/>
          <w:szCs w:val="24"/>
        </w:rPr>
        <w:t xml:space="preserve"> </w:t>
      </w:r>
      <w:r w:rsidRPr="00A13F94">
        <w:rPr>
          <w:rFonts w:ascii="Arial" w:hAnsi="Arial" w:cs="Arial"/>
          <w:sz w:val="24"/>
          <w:szCs w:val="24"/>
        </w:rPr>
        <w:t>of four SADC countries, namely Maputo (Mozambique), Pretoria (South Africa</w:t>
      </w:r>
      <w:r w:rsidR="00DE2DD0" w:rsidRPr="00A13F94">
        <w:rPr>
          <w:rFonts w:ascii="Arial" w:hAnsi="Arial" w:cs="Arial"/>
          <w:sz w:val="24"/>
          <w:szCs w:val="24"/>
        </w:rPr>
        <w:t>), Gaborone</w:t>
      </w:r>
      <w:r w:rsidRPr="00A13F94">
        <w:rPr>
          <w:rFonts w:ascii="Arial" w:hAnsi="Arial" w:cs="Arial"/>
          <w:sz w:val="24"/>
          <w:szCs w:val="24"/>
        </w:rPr>
        <w:t xml:space="preserve"> (Botswana) and Windhoek (Namibia). It also includes on its most eastern</w:t>
      </w:r>
      <w:r>
        <w:rPr>
          <w:rFonts w:ascii="Arial" w:hAnsi="Arial" w:cs="Arial"/>
          <w:sz w:val="24"/>
          <w:szCs w:val="24"/>
        </w:rPr>
        <w:t xml:space="preserve"> </w:t>
      </w:r>
      <w:r w:rsidRPr="00A13F94">
        <w:rPr>
          <w:rFonts w:ascii="Arial" w:hAnsi="Arial" w:cs="Arial"/>
          <w:sz w:val="24"/>
          <w:szCs w:val="24"/>
        </w:rPr>
        <w:t>side a metropolitan development corridor running around a north–south axis. This is the</w:t>
      </w:r>
      <w:r>
        <w:rPr>
          <w:rFonts w:ascii="Arial" w:hAnsi="Arial" w:cs="Arial"/>
          <w:sz w:val="24"/>
          <w:szCs w:val="24"/>
        </w:rPr>
        <w:t xml:space="preserve"> </w:t>
      </w:r>
      <w:r w:rsidRPr="00A13F94">
        <w:rPr>
          <w:rFonts w:ascii="Arial" w:hAnsi="Arial" w:cs="Arial"/>
          <w:sz w:val="24"/>
          <w:szCs w:val="24"/>
        </w:rPr>
        <w:t>Mabopane–Centur</w:t>
      </w:r>
      <w:r>
        <w:rPr>
          <w:rFonts w:ascii="Arial" w:hAnsi="Arial" w:cs="Arial"/>
          <w:sz w:val="24"/>
          <w:szCs w:val="24"/>
        </w:rPr>
        <w:t>ion Development Corridor (MCDC)</w:t>
      </w:r>
      <w:r w:rsidRPr="00A13F94">
        <w:rPr>
          <w:rFonts w:ascii="Arial" w:hAnsi="Arial" w:cs="Arial"/>
          <w:sz w:val="24"/>
          <w:szCs w:val="24"/>
        </w:rPr>
        <w:t>. The multimodal and intermodal</w:t>
      </w:r>
      <w:r>
        <w:rPr>
          <w:rFonts w:ascii="Arial" w:hAnsi="Arial" w:cs="Arial"/>
          <w:sz w:val="24"/>
          <w:szCs w:val="24"/>
        </w:rPr>
        <w:t xml:space="preserve"> </w:t>
      </w:r>
      <w:r w:rsidRPr="00A13F94">
        <w:rPr>
          <w:rFonts w:ascii="Arial" w:hAnsi="Arial" w:cs="Arial"/>
          <w:sz w:val="24"/>
          <w:szCs w:val="24"/>
        </w:rPr>
        <w:t xml:space="preserve">transport facilities that will be created by this IDZ could boost the </w:t>
      </w:r>
      <w:r w:rsidRPr="00A13F94">
        <w:rPr>
          <w:rFonts w:ascii="Arial" w:hAnsi="Arial" w:cs="Arial"/>
          <w:sz w:val="24"/>
          <w:szCs w:val="24"/>
        </w:rPr>
        <w:lastRenderedPageBreak/>
        <w:t>economies of scale</w:t>
      </w:r>
      <w:r>
        <w:rPr>
          <w:rFonts w:ascii="Arial" w:hAnsi="Arial" w:cs="Arial"/>
          <w:sz w:val="24"/>
          <w:szCs w:val="24"/>
        </w:rPr>
        <w:t xml:space="preserve"> </w:t>
      </w:r>
      <w:r w:rsidRPr="00A13F94">
        <w:rPr>
          <w:rFonts w:ascii="Arial" w:hAnsi="Arial" w:cs="Arial"/>
          <w:sz w:val="24"/>
          <w:szCs w:val="24"/>
        </w:rPr>
        <w:t>of both the road and rail transp</w:t>
      </w:r>
      <w:r>
        <w:rPr>
          <w:rFonts w:ascii="Arial" w:hAnsi="Arial" w:cs="Arial"/>
          <w:sz w:val="24"/>
          <w:szCs w:val="24"/>
        </w:rPr>
        <w:t>ort infrastructure. For example, t</w:t>
      </w:r>
      <w:r w:rsidRPr="00A13F94">
        <w:rPr>
          <w:rFonts w:ascii="Arial" w:hAnsi="Arial" w:cs="Arial"/>
          <w:sz w:val="24"/>
          <w:szCs w:val="24"/>
        </w:rPr>
        <w:t>he Export Processing Zone (EPZ) being developed at Lobatse (the Lobatse 2000</w:t>
      </w:r>
      <w:r>
        <w:rPr>
          <w:rFonts w:ascii="Arial" w:hAnsi="Arial" w:cs="Arial"/>
          <w:sz w:val="24"/>
          <w:szCs w:val="24"/>
        </w:rPr>
        <w:t xml:space="preserve"> </w:t>
      </w:r>
      <w:r w:rsidRPr="00A13F94">
        <w:rPr>
          <w:rFonts w:ascii="Arial" w:hAnsi="Arial" w:cs="Arial"/>
          <w:sz w:val="24"/>
          <w:szCs w:val="24"/>
        </w:rPr>
        <w:t>project) currently lacks an international airport. Being only 48 km from Maﬁkeng</w:t>
      </w:r>
      <w:r>
        <w:rPr>
          <w:rFonts w:ascii="Arial" w:hAnsi="Arial" w:cs="Arial"/>
          <w:sz w:val="24"/>
          <w:szCs w:val="24"/>
        </w:rPr>
        <w:t xml:space="preserve"> </w:t>
      </w:r>
      <w:r w:rsidRPr="00A13F94">
        <w:rPr>
          <w:rFonts w:ascii="Arial" w:hAnsi="Arial" w:cs="Arial"/>
          <w:sz w:val="24"/>
          <w:szCs w:val="24"/>
        </w:rPr>
        <w:t>In</w:t>
      </w:r>
      <w:r>
        <w:rPr>
          <w:rFonts w:ascii="Arial" w:hAnsi="Arial" w:cs="Arial"/>
          <w:sz w:val="24"/>
          <w:szCs w:val="24"/>
        </w:rPr>
        <w:t xml:space="preserve">ternational Airport. </w:t>
      </w:r>
    </w:p>
    <w:p w:rsidR="00D76128" w:rsidRDefault="00D76128" w:rsidP="00D76128">
      <w:pPr>
        <w:tabs>
          <w:tab w:val="center" w:pos="4873"/>
        </w:tabs>
        <w:rPr>
          <w:rFonts w:ascii="Arial" w:hAnsi="Arial" w:cs="Arial"/>
          <w:sz w:val="24"/>
          <w:szCs w:val="24"/>
        </w:rPr>
      </w:pPr>
      <w:r w:rsidRPr="00A13F94">
        <w:rPr>
          <w:rFonts w:ascii="Arial" w:hAnsi="Arial" w:cs="Arial"/>
          <w:sz w:val="24"/>
          <w:szCs w:val="24"/>
        </w:rPr>
        <w:t>The increased trafﬁc between Lobatse and the airport (the IDZ) and between the IDZ</w:t>
      </w:r>
      <w:r>
        <w:rPr>
          <w:rFonts w:ascii="Arial" w:hAnsi="Arial" w:cs="Arial"/>
          <w:sz w:val="24"/>
          <w:szCs w:val="24"/>
        </w:rPr>
        <w:t xml:space="preserve"> </w:t>
      </w:r>
      <w:r w:rsidRPr="00A13F94">
        <w:rPr>
          <w:rFonts w:ascii="Arial" w:hAnsi="Arial" w:cs="Arial"/>
          <w:sz w:val="24"/>
          <w:szCs w:val="24"/>
        </w:rPr>
        <w:t>and the Platinum SDI will render the upgrading of key infrastructure in the supply</w:t>
      </w:r>
      <w:r>
        <w:rPr>
          <w:rFonts w:ascii="Arial" w:hAnsi="Arial" w:cs="Arial"/>
          <w:sz w:val="24"/>
          <w:szCs w:val="24"/>
        </w:rPr>
        <w:t xml:space="preserve"> </w:t>
      </w:r>
      <w:r w:rsidRPr="00A13F94">
        <w:rPr>
          <w:rFonts w:ascii="Arial" w:hAnsi="Arial" w:cs="Arial"/>
          <w:sz w:val="24"/>
          <w:szCs w:val="24"/>
        </w:rPr>
        <w:t>chain viable, such as the Lobatse Border post and the road and rail linkages between</w:t>
      </w:r>
      <w:r>
        <w:rPr>
          <w:rFonts w:ascii="Arial" w:hAnsi="Arial" w:cs="Arial"/>
          <w:sz w:val="24"/>
          <w:szCs w:val="24"/>
        </w:rPr>
        <w:t xml:space="preserve"> </w:t>
      </w:r>
      <w:r w:rsidRPr="00A13F94">
        <w:rPr>
          <w:rFonts w:ascii="Arial" w:hAnsi="Arial" w:cs="Arial"/>
          <w:sz w:val="24"/>
          <w:szCs w:val="24"/>
        </w:rPr>
        <w:t>Maﬁkeng and Zeerust, a</w:t>
      </w:r>
      <w:r>
        <w:rPr>
          <w:rFonts w:ascii="Arial" w:hAnsi="Arial" w:cs="Arial"/>
          <w:sz w:val="24"/>
          <w:szCs w:val="24"/>
        </w:rPr>
        <w:t xml:space="preserve">nd between Zeerust and Lobatse. </w:t>
      </w:r>
      <w:r w:rsidRPr="00A13F94">
        <w:rPr>
          <w:rFonts w:ascii="Arial" w:hAnsi="Arial" w:cs="Arial"/>
          <w:sz w:val="24"/>
          <w:szCs w:val="24"/>
        </w:rPr>
        <w:t>The EPZ at Walvis Bay and Walvis Bay Harbour will develop substantially if the</w:t>
      </w:r>
      <w:r>
        <w:rPr>
          <w:rFonts w:ascii="Arial" w:hAnsi="Arial" w:cs="Arial"/>
          <w:sz w:val="24"/>
          <w:szCs w:val="24"/>
        </w:rPr>
        <w:t xml:space="preserve"> </w:t>
      </w:r>
      <w:r w:rsidRPr="00A13F94">
        <w:rPr>
          <w:rFonts w:ascii="Arial" w:hAnsi="Arial" w:cs="Arial"/>
          <w:sz w:val="24"/>
          <w:szCs w:val="24"/>
        </w:rPr>
        <w:t>Maﬁkeng IDZ leads to greater volumes of trafﬁc to Walvis Bay. The creation of an</w:t>
      </w:r>
      <w:r>
        <w:rPr>
          <w:rFonts w:ascii="Arial" w:hAnsi="Arial" w:cs="Arial"/>
          <w:sz w:val="24"/>
          <w:szCs w:val="24"/>
        </w:rPr>
        <w:t xml:space="preserve"> </w:t>
      </w:r>
      <w:r w:rsidRPr="00A13F94">
        <w:rPr>
          <w:rFonts w:ascii="Arial" w:hAnsi="Arial" w:cs="Arial"/>
          <w:sz w:val="24"/>
          <w:szCs w:val="24"/>
        </w:rPr>
        <w:t>IDZ with bonded warehouse (i.e. inland port) facil</w:t>
      </w:r>
      <w:r>
        <w:rPr>
          <w:rFonts w:ascii="Arial" w:hAnsi="Arial" w:cs="Arial"/>
          <w:sz w:val="24"/>
          <w:szCs w:val="24"/>
        </w:rPr>
        <w:t>ities may expedite this development.</w:t>
      </w:r>
    </w:p>
    <w:p w:rsidR="00D76128" w:rsidRDefault="00D76128" w:rsidP="00D76128">
      <w:pPr>
        <w:tabs>
          <w:tab w:val="center" w:pos="4873"/>
        </w:tabs>
        <w:rPr>
          <w:rFonts w:ascii="Arial" w:hAnsi="Arial" w:cs="Arial"/>
          <w:sz w:val="24"/>
          <w:szCs w:val="24"/>
        </w:rPr>
      </w:pPr>
      <w:r w:rsidRPr="00A13F94">
        <w:rPr>
          <w:rFonts w:ascii="Arial" w:hAnsi="Arial" w:cs="Arial"/>
          <w:sz w:val="24"/>
          <w:szCs w:val="24"/>
        </w:rPr>
        <w:t>A number of key industries were identiﬁed, such as ornamental</w:t>
      </w:r>
      <w:r>
        <w:rPr>
          <w:rFonts w:ascii="Arial" w:hAnsi="Arial" w:cs="Arial"/>
          <w:sz w:val="24"/>
          <w:szCs w:val="24"/>
        </w:rPr>
        <w:t xml:space="preserve"> </w:t>
      </w:r>
      <w:r w:rsidRPr="00A13F94">
        <w:rPr>
          <w:rFonts w:ascii="Arial" w:hAnsi="Arial" w:cs="Arial"/>
          <w:sz w:val="24"/>
          <w:szCs w:val="24"/>
        </w:rPr>
        <w:t>stone using black granite, automotive assembly supply-chain projects at Garankuwa,</w:t>
      </w:r>
      <w:r>
        <w:rPr>
          <w:rFonts w:ascii="Arial" w:hAnsi="Arial" w:cs="Arial"/>
          <w:sz w:val="24"/>
          <w:szCs w:val="24"/>
        </w:rPr>
        <w:t xml:space="preserve"> </w:t>
      </w:r>
      <w:r w:rsidRPr="00A13F94">
        <w:rPr>
          <w:rFonts w:ascii="Arial" w:hAnsi="Arial" w:cs="Arial"/>
          <w:sz w:val="24"/>
          <w:szCs w:val="24"/>
        </w:rPr>
        <w:t>Brits and Rosslyn, and a leather cluster linking a sub</w:t>
      </w:r>
      <w:r w:rsidR="00DE2DD0">
        <w:rPr>
          <w:rFonts w:ascii="Arial" w:hAnsi="Arial" w:cs="Arial"/>
          <w:sz w:val="24"/>
          <w:szCs w:val="24"/>
        </w:rPr>
        <w:t xml:space="preserve"> </w:t>
      </w:r>
      <w:r w:rsidRPr="00A13F94">
        <w:rPr>
          <w:rFonts w:ascii="Arial" w:hAnsi="Arial" w:cs="Arial"/>
          <w:sz w:val="24"/>
          <w:szCs w:val="24"/>
        </w:rPr>
        <w:t>corridor in the direction of</w:t>
      </w:r>
      <w:r>
        <w:rPr>
          <w:rFonts w:ascii="Arial" w:hAnsi="Arial" w:cs="Arial"/>
          <w:sz w:val="24"/>
          <w:szCs w:val="24"/>
        </w:rPr>
        <w:t xml:space="preserve"> </w:t>
      </w:r>
      <w:r w:rsidRPr="00A13F94">
        <w:rPr>
          <w:rFonts w:ascii="Arial" w:hAnsi="Arial" w:cs="Arial"/>
          <w:sz w:val="24"/>
          <w:szCs w:val="24"/>
        </w:rPr>
        <w:t>Vryburg.</w:t>
      </w:r>
    </w:p>
    <w:p w:rsidR="00D76128" w:rsidRDefault="00D76128" w:rsidP="00D76128">
      <w:pPr>
        <w:tabs>
          <w:tab w:val="center" w:pos="4873"/>
        </w:tabs>
        <w:rPr>
          <w:rFonts w:ascii="Arial" w:hAnsi="Arial" w:cs="Arial"/>
          <w:sz w:val="24"/>
          <w:szCs w:val="24"/>
        </w:rPr>
      </w:pPr>
      <w:r w:rsidRPr="00A13F94">
        <w:rPr>
          <w:rFonts w:ascii="Arial" w:hAnsi="Arial" w:cs="Arial"/>
          <w:sz w:val="24"/>
          <w:szCs w:val="24"/>
        </w:rPr>
        <w:t>The North West province has the potential to become one of South Afr</w:t>
      </w:r>
      <w:r>
        <w:rPr>
          <w:rFonts w:ascii="Arial" w:hAnsi="Arial" w:cs="Arial"/>
          <w:sz w:val="24"/>
          <w:szCs w:val="24"/>
        </w:rPr>
        <w:t>ica’s prime</w:t>
      </w:r>
      <w:r w:rsidR="00DE2DD0">
        <w:rPr>
          <w:rFonts w:ascii="Arial" w:hAnsi="Arial" w:cs="Arial"/>
          <w:sz w:val="24"/>
          <w:szCs w:val="24"/>
        </w:rPr>
        <w:t xml:space="preserve"> </w:t>
      </w:r>
      <w:r>
        <w:rPr>
          <w:rFonts w:ascii="Arial" w:hAnsi="Arial" w:cs="Arial"/>
          <w:sz w:val="24"/>
          <w:szCs w:val="24"/>
        </w:rPr>
        <w:t xml:space="preserve">tourist destinations due to these developments. </w:t>
      </w:r>
      <w:r w:rsidRPr="00A13F94">
        <w:rPr>
          <w:rFonts w:ascii="Arial" w:hAnsi="Arial" w:cs="Arial"/>
          <w:sz w:val="24"/>
          <w:szCs w:val="24"/>
        </w:rPr>
        <w:t xml:space="preserve"> Attractions such as Sun City, the Lost Palace and Pilanesberg</w:t>
      </w:r>
      <w:r>
        <w:rPr>
          <w:rFonts w:ascii="Arial" w:hAnsi="Arial" w:cs="Arial"/>
          <w:sz w:val="24"/>
          <w:szCs w:val="24"/>
        </w:rPr>
        <w:t xml:space="preserve"> </w:t>
      </w:r>
      <w:r w:rsidRPr="00A13F94">
        <w:rPr>
          <w:rFonts w:ascii="Arial" w:hAnsi="Arial" w:cs="Arial"/>
          <w:sz w:val="24"/>
          <w:szCs w:val="24"/>
        </w:rPr>
        <w:t>Game Park are some of the best-known tourist attractions in southern Africa. All these</w:t>
      </w:r>
      <w:r>
        <w:rPr>
          <w:rFonts w:ascii="Arial" w:hAnsi="Arial" w:cs="Arial"/>
          <w:sz w:val="24"/>
          <w:szCs w:val="24"/>
        </w:rPr>
        <w:t xml:space="preserve"> </w:t>
      </w:r>
      <w:r w:rsidRPr="00A13F94">
        <w:rPr>
          <w:rFonts w:ascii="Arial" w:hAnsi="Arial" w:cs="Arial"/>
          <w:sz w:val="24"/>
          <w:szCs w:val="24"/>
        </w:rPr>
        <w:t>attractions are located in or close to the Platinum SDI. More than 130 potential</w:t>
      </w:r>
      <w:r>
        <w:rPr>
          <w:rFonts w:ascii="Arial" w:hAnsi="Arial" w:cs="Arial"/>
          <w:sz w:val="24"/>
          <w:szCs w:val="24"/>
        </w:rPr>
        <w:t xml:space="preserve"> </w:t>
      </w:r>
      <w:r w:rsidRPr="00A13F94">
        <w:rPr>
          <w:rFonts w:ascii="Arial" w:hAnsi="Arial" w:cs="Arial"/>
          <w:sz w:val="24"/>
          <w:szCs w:val="24"/>
        </w:rPr>
        <w:t>tourism-related developments were identiﬁed, as well as a few agricultural projects in</w:t>
      </w:r>
      <w:r>
        <w:rPr>
          <w:rFonts w:ascii="Arial" w:hAnsi="Arial" w:cs="Arial"/>
          <w:sz w:val="24"/>
          <w:szCs w:val="24"/>
        </w:rPr>
        <w:t xml:space="preserve"> </w:t>
      </w:r>
      <w:r w:rsidRPr="00A13F94">
        <w:rPr>
          <w:rFonts w:ascii="Arial" w:hAnsi="Arial" w:cs="Arial"/>
          <w:sz w:val="24"/>
          <w:szCs w:val="24"/>
        </w:rPr>
        <w:t>the eastern part of the SDI and a number of mining ventures. During the industrial audit</w:t>
      </w:r>
      <w:r>
        <w:rPr>
          <w:rFonts w:ascii="Arial" w:hAnsi="Arial" w:cs="Arial"/>
          <w:sz w:val="24"/>
          <w:szCs w:val="24"/>
        </w:rPr>
        <w:t xml:space="preserve"> </w:t>
      </w:r>
      <w:r w:rsidRPr="00A13F94">
        <w:rPr>
          <w:rFonts w:ascii="Arial" w:hAnsi="Arial" w:cs="Arial"/>
          <w:sz w:val="24"/>
          <w:szCs w:val="24"/>
        </w:rPr>
        <w:t>the location of industries was chosen in a way that would not restrain potential tourist</w:t>
      </w:r>
      <w:r>
        <w:rPr>
          <w:rFonts w:ascii="Arial" w:hAnsi="Arial" w:cs="Arial"/>
          <w:sz w:val="24"/>
          <w:szCs w:val="24"/>
        </w:rPr>
        <w:t xml:space="preserve"> </w:t>
      </w:r>
      <w:r w:rsidRPr="00A13F94">
        <w:rPr>
          <w:rFonts w:ascii="Arial" w:hAnsi="Arial" w:cs="Arial"/>
          <w:sz w:val="24"/>
          <w:szCs w:val="24"/>
        </w:rPr>
        <w:t>attractions. The creation of a single, inclusive tourism board, the North West Parks and</w:t>
      </w:r>
      <w:r>
        <w:rPr>
          <w:rFonts w:ascii="Arial" w:hAnsi="Arial" w:cs="Arial"/>
          <w:sz w:val="24"/>
          <w:szCs w:val="24"/>
        </w:rPr>
        <w:t xml:space="preserve"> </w:t>
      </w:r>
      <w:r w:rsidRPr="00A13F94">
        <w:rPr>
          <w:rFonts w:ascii="Arial" w:hAnsi="Arial" w:cs="Arial"/>
          <w:sz w:val="24"/>
          <w:szCs w:val="24"/>
        </w:rPr>
        <w:t>Tourism Board, will beneﬁt the promotion and development of tourism in the SDI.</w:t>
      </w:r>
    </w:p>
    <w:p w:rsidR="00D76128" w:rsidRDefault="00D76128" w:rsidP="00D76128">
      <w:pPr>
        <w:tabs>
          <w:tab w:val="center" w:pos="4873"/>
        </w:tabs>
        <w:rPr>
          <w:rFonts w:ascii="Arial" w:hAnsi="Arial" w:cs="Arial"/>
          <w:sz w:val="24"/>
          <w:szCs w:val="24"/>
        </w:rPr>
      </w:pPr>
      <w:r w:rsidRPr="00A13F94">
        <w:rPr>
          <w:rFonts w:ascii="Arial" w:hAnsi="Arial" w:cs="Arial"/>
          <w:sz w:val="24"/>
          <w:szCs w:val="24"/>
        </w:rPr>
        <w:t>Industrial Development Zones (IDZs) were initially developed as part of the SDI</w:t>
      </w:r>
      <w:r>
        <w:rPr>
          <w:rFonts w:ascii="Arial" w:hAnsi="Arial" w:cs="Arial"/>
          <w:sz w:val="24"/>
          <w:szCs w:val="24"/>
        </w:rPr>
        <w:t xml:space="preserve"> </w:t>
      </w:r>
      <w:r w:rsidRPr="00A13F94">
        <w:rPr>
          <w:rFonts w:ascii="Arial" w:hAnsi="Arial" w:cs="Arial"/>
          <w:sz w:val="24"/>
          <w:szCs w:val="24"/>
        </w:rPr>
        <w:t xml:space="preserve">programme’s incentives. </w:t>
      </w:r>
      <w:r>
        <w:rPr>
          <w:rFonts w:ascii="Arial" w:hAnsi="Arial" w:cs="Arial"/>
          <w:sz w:val="24"/>
          <w:szCs w:val="24"/>
        </w:rPr>
        <w:t>T</w:t>
      </w:r>
      <w:r w:rsidRPr="00A13F94">
        <w:rPr>
          <w:rFonts w:ascii="Arial" w:hAnsi="Arial" w:cs="Arial"/>
          <w:sz w:val="24"/>
          <w:szCs w:val="24"/>
        </w:rPr>
        <w:t>he difference between an</w:t>
      </w:r>
      <w:r>
        <w:rPr>
          <w:rFonts w:ascii="Arial" w:hAnsi="Arial" w:cs="Arial"/>
          <w:sz w:val="24"/>
          <w:szCs w:val="24"/>
        </w:rPr>
        <w:t xml:space="preserve"> SDI and an IDZ is that </w:t>
      </w:r>
      <w:r w:rsidRPr="00A13F94">
        <w:rPr>
          <w:rFonts w:ascii="Arial" w:hAnsi="Arial" w:cs="Arial"/>
          <w:sz w:val="24"/>
          <w:szCs w:val="24"/>
        </w:rPr>
        <w:t>SDI</w:t>
      </w:r>
      <w:r>
        <w:rPr>
          <w:rFonts w:ascii="Arial" w:hAnsi="Arial" w:cs="Arial"/>
          <w:sz w:val="24"/>
          <w:szCs w:val="24"/>
        </w:rPr>
        <w:t>’</w:t>
      </w:r>
      <w:r w:rsidRPr="00A13F94">
        <w:rPr>
          <w:rFonts w:ascii="Arial" w:hAnsi="Arial" w:cs="Arial"/>
          <w:sz w:val="24"/>
          <w:szCs w:val="24"/>
        </w:rPr>
        <w:t>s are broad geographical areas within which different</w:t>
      </w:r>
      <w:r>
        <w:rPr>
          <w:rFonts w:ascii="Arial" w:hAnsi="Arial" w:cs="Arial"/>
          <w:sz w:val="24"/>
          <w:szCs w:val="24"/>
        </w:rPr>
        <w:t xml:space="preserve"> </w:t>
      </w:r>
      <w:r w:rsidRPr="00A13F94">
        <w:rPr>
          <w:rFonts w:ascii="Arial" w:hAnsi="Arial" w:cs="Arial"/>
          <w:sz w:val="24"/>
          <w:szCs w:val="24"/>
        </w:rPr>
        <w:t>economic activities can take place, while IDZs are speciﬁc, smaller areas, targeted for</w:t>
      </w:r>
      <w:r>
        <w:rPr>
          <w:rFonts w:ascii="Arial" w:hAnsi="Arial" w:cs="Arial"/>
          <w:sz w:val="24"/>
          <w:szCs w:val="24"/>
        </w:rPr>
        <w:t xml:space="preserve"> industrial export manufacturing</w:t>
      </w:r>
      <w:r w:rsidRPr="00A13F94">
        <w:rPr>
          <w:rFonts w:ascii="Arial" w:hAnsi="Arial" w:cs="Arial"/>
          <w:sz w:val="24"/>
          <w:szCs w:val="24"/>
        </w:rPr>
        <w:t xml:space="preserve">. </w:t>
      </w:r>
    </w:p>
    <w:p w:rsidR="00DE2DD0" w:rsidRDefault="00DE2DD0" w:rsidP="00D76128">
      <w:pPr>
        <w:tabs>
          <w:tab w:val="center" w:pos="4873"/>
        </w:tabs>
        <w:rPr>
          <w:rFonts w:ascii="Arial" w:hAnsi="Arial" w:cs="Arial"/>
          <w:b/>
          <w:sz w:val="24"/>
          <w:szCs w:val="24"/>
        </w:rPr>
      </w:pPr>
    </w:p>
    <w:p w:rsidR="00DE2DD0" w:rsidRDefault="00DE2DD0" w:rsidP="00D76128">
      <w:pPr>
        <w:tabs>
          <w:tab w:val="center" w:pos="4873"/>
        </w:tabs>
        <w:rPr>
          <w:rFonts w:ascii="Arial" w:hAnsi="Arial" w:cs="Arial"/>
          <w:b/>
          <w:sz w:val="24"/>
          <w:szCs w:val="24"/>
        </w:rPr>
      </w:pPr>
    </w:p>
    <w:p w:rsidR="00DE2DD0" w:rsidRDefault="00DE2DD0" w:rsidP="00D76128">
      <w:pPr>
        <w:tabs>
          <w:tab w:val="center" w:pos="4873"/>
        </w:tabs>
        <w:rPr>
          <w:rFonts w:ascii="Arial" w:hAnsi="Arial" w:cs="Arial"/>
          <w:b/>
          <w:sz w:val="24"/>
          <w:szCs w:val="24"/>
        </w:rPr>
      </w:pPr>
    </w:p>
    <w:p w:rsidR="00DE2DD0" w:rsidRDefault="00DE2DD0" w:rsidP="00D76128">
      <w:pPr>
        <w:tabs>
          <w:tab w:val="center" w:pos="4873"/>
        </w:tabs>
        <w:rPr>
          <w:rFonts w:ascii="Arial" w:hAnsi="Arial" w:cs="Arial"/>
          <w:b/>
          <w:sz w:val="24"/>
          <w:szCs w:val="24"/>
        </w:rPr>
      </w:pPr>
    </w:p>
    <w:p w:rsidR="00DE2DD0" w:rsidRDefault="00DE2DD0" w:rsidP="00D76128">
      <w:pPr>
        <w:tabs>
          <w:tab w:val="center" w:pos="4873"/>
        </w:tabs>
        <w:rPr>
          <w:rFonts w:ascii="Arial" w:hAnsi="Arial" w:cs="Arial"/>
          <w:b/>
          <w:sz w:val="24"/>
          <w:szCs w:val="24"/>
        </w:rPr>
      </w:pPr>
    </w:p>
    <w:p w:rsidR="00DE2DD0" w:rsidRDefault="00DE2DD0" w:rsidP="00D76128">
      <w:pPr>
        <w:tabs>
          <w:tab w:val="center" w:pos="4873"/>
        </w:tabs>
        <w:rPr>
          <w:rFonts w:ascii="Arial" w:hAnsi="Arial" w:cs="Arial"/>
          <w:b/>
          <w:sz w:val="24"/>
          <w:szCs w:val="24"/>
        </w:rPr>
      </w:pPr>
    </w:p>
    <w:p w:rsidR="00DE2DD0" w:rsidRDefault="00DE2DD0" w:rsidP="00D76128">
      <w:pPr>
        <w:tabs>
          <w:tab w:val="center" w:pos="4873"/>
        </w:tabs>
        <w:rPr>
          <w:rFonts w:ascii="Arial" w:hAnsi="Arial" w:cs="Arial"/>
          <w:b/>
          <w:sz w:val="24"/>
          <w:szCs w:val="24"/>
        </w:rPr>
      </w:pPr>
    </w:p>
    <w:p w:rsidR="00DE2DD0" w:rsidRDefault="00DE2DD0" w:rsidP="00D76128">
      <w:pPr>
        <w:tabs>
          <w:tab w:val="center" w:pos="4873"/>
        </w:tabs>
        <w:rPr>
          <w:rFonts w:ascii="Arial" w:hAnsi="Arial" w:cs="Arial"/>
          <w:b/>
          <w:sz w:val="24"/>
          <w:szCs w:val="24"/>
        </w:rPr>
      </w:pPr>
    </w:p>
    <w:p w:rsidR="00DE2DD0" w:rsidRDefault="00DE2DD0" w:rsidP="00D76128">
      <w:pPr>
        <w:tabs>
          <w:tab w:val="center" w:pos="4873"/>
        </w:tabs>
        <w:rPr>
          <w:rFonts w:ascii="Arial" w:hAnsi="Arial" w:cs="Arial"/>
          <w:b/>
          <w:sz w:val="24"/>
          <w:szCs w:val="24"/>
        </w:rPr>
      </w:pPr>
    </w:p>
    <w:p w:rsidR="00DE2DD0" w:rsidRDefault="00DE2DD0" w:rsidP="00D76128">
      <w:pPr>
        <w:tabs>
          <w:tab w:val="center" w:pos="4873"/>
        </w:tabs>
        <w:rPr>
          <w:rFonts w:ascii="Arial" w:hAnsi="Arial" w:cs="Arial"/>
          <w:b/>
          <w:sz w:val="24"/>
          <w:szCs w:val="24"/>
        </w:rPr>
      </w:pPr>
    </w:p>
    <w:p w:rsidR="00D76128" w:rsidRPr="00300B90" w:rsidRDefault="00D76128" w:rsidP="00D76128">
      <w:pPr>
        <w:tabs>
          <w:tab w:val="center" w:pos="4873"/>
        </w:tabs>
        <w:rPr>
          <w:rFonts w:ascii="Arial" w:eastAsia="Times New Roman" w:hAnsi="Arial" w:cs="Arial"/>
          <w:sz w:val="24"/>
          <w:szCs w:val="24"/>
          <w:lang w:val="en-US"/>
        </w:rPr>
      </w:pPr>
      <w:r w:rsidRPr="003F228B">
        <w:rPr>
          <w:rFonts w:ascii="Arial" w:hAnsi="Arial" w:cs="Arial"/>
          <w:b/>
          <w:sz w:val="24"/>
          <w:szCs w:val="24"/>
          <w:highlight w:val="yellow"/>
        </w:rPr>
        <w:lastRenderedPageBreak/>
        <w:t>Richards</w:t>
      </w:r>
      <w:r w:rsidR="00DE2DD0" w:rsidRPr="003F228B">
        <w:rPr>
          <w:rFonts w:ascii="Arial" w:hAnsi="Arial" w:cs="Arial"/>
          <w:b/>
          <w:sz w:val="24"/>
          <w:szCs w:val="24"/>
          <w:highlight w:val="yellow"/>
        </w:rPr>
        <w:t xml:space="preserve"> </w:t>
      </w:r>
      <w:r w:rsidRPr="003F228B">
        <w:rPr>
          <w:rFonts w:ascii="Arial" w:hAnsi="Arial" w:cs="Arial"/>
          <w:b/>
          <w:sz w:val="24"/>
          <w:szCs w:val="24"/>
          <w:highlight w:val="yellow"/>
        </w:rPr>
        <w:t>bay Spatial Development Initiative (RSDI)</w:t>
      </w:r>
    </w:p>
    <w:p w:rsidR="00D76128" w:rsidRDefault="00D76128" w:rsidP="00D76128">
      <w:pPr>
        <w:tabs>
          <w:tab w:val="center" w:pos="4873"/>
        </w:tabs>
        <w:rPr>
          <w:rFonts w:ascii="Arial" w:hAnsi="Arial" w:cs="Arial"/>
          <w:sz w:val="24"/>
          <w:szCs w:val="24"/>
        </w:rPr>
      </w:pPr>
      <w:r>
        <w:rPr>
          <w:noProof/>
          <w:lang w:val="en-US"/>
        </w:rPr>
        <w:drawing>
          <wp:inline distT="0" distB="0" distL="0" distR="0" wp14:anchorId="02B65585" wp14:editId="27FB6EDD">
            <wp:extent cx="5619750" cy="3714750"/>
            <wp:effectExtent l="0" t="0" r="0" b="0"/>
            <wp:docPr id="25" name="Picture 25" descr="Richards Bay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ards Bay P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3714750"/>
                    </a:xfrm>
                    <a:prstGeom prst="rect">
                      <a:avLst/>
                    </a:prstGeom>
                    <a:noFill/>
                    <a:ln>
                      <a:noFill/>
                    </a:ln>
                  </pic:spPr>
                </pic:pic>
              </a:graphicData>
            </a:graphic>
          </wp:inline>
        </w:drawing>
      </w:r>
    </w:p>
    <w:p w:rsidR="00D76128" w:rsidRDefault="003907A4" w:rsidP="00D76128">
      <w:pPr>
        <w:tabs>
          <w:tab w:val="center" w:pos="4873"/>
        </w:tabs>
        <w:jc w:val="right"/>
      </w:pPr>
      <w:hyperlink r:id="rId6" w:history="1">
        <w:r w:rsidR="00D76128">
          <w:rPr>
            <w:rStyle w:val="Hyperlink"/>
          </w:rPr>
          <w:t>http://www.siyabona.com/kwazulu-natal-richards-bay.html</w:t>
        </w:r>
      </w:hyperlink>
    </w:p>
    <w:p w:rsidR="00D76128" w:rsidRDefault="00D76128" w:rsidP="00D76128">
      <w:pPr>
        <w:tabs>
          <w:tab w:val="center" w:pos="4873"/>
        </w:tabs>
        <w:jc w:val="center"/>
      </w:pPr>
    </w:p>
    <w:p w:rsidR="00D76128" w:rsidRPr="00E83BB8" w:rsidRDefault="00D76128" w:rsidP="00D76128">
      <w:pPr>
        <w:shd w:val="clear" w:color="auto" w:fill="FFFFFF"/>
        <w:spacing w:before="255" w:after="60" w:line="240" w:lineRule="auto"/>
        <w:outlineLvl w:val="1"/>
        <w:rPr>
          <w:rFonts w:ascii="Arial" w:eastAsia="Times New Roman" w:hAnsi="Arial" w:cs="Arial"/>
          <w:bCs/>
          <w:i/>
          <w:color w:val="000000" w:themeColor="text1"/>
          <w:sz w:val="24"/>
          <w:szCs w:val="24"/>
          <w:lang w:eastAsia="en-ZA"/>
        </w:rPr>
      </w:pPr>
      <w:r w:rsidRPr="00E83BB8">
        <w:rPr>
          <w:rFonts w:ascii="Arial" w:eastAsia="Times New Roman" w:hAnsi="Arial" w:cs="Arial"/>
          <w:bCs/>
          <w:i/>
          <w:color w:val="000000" w:themeColor="text1"/>
          <w:sz w:val="24"/>
          <w:szCs w:val="24"/>
          <w:lang w:eastAsia="en-ZA"/>
        </w:rPr>
        <w:t>Agro-processing facility in the RBIDZ</w:t>
      </w:r>
    </w:p>
    <w:p w:rsidR="00D76128" w:rsidRPr="00E83BB8" w:rsidRDefault="00D76128" w:rsidP="00D76128">
      <w:pPr>
        <w:shd w:val="clear" w:color="auto" w:fill="FFFFFF"/>
        <w:spacing w:after="75" w:line="285" w:lineRule="atLeast"/>
        <w:rPr>
          <w:rFonts w:ascii="Arial" w:eastAsia="Times New Roman" w:hAnsi="Arial" w:cs="Arial"/>
          <w:color w:val="000000" w:themeColor="text1"/>
          <w:sz w:val="24"/>
          <w:szCs w:val="24"/>
          <w:lang w:eastAsia="en-ZA"/>
        </w:rPr>
      </w:pPr>
      <w:r w:rsidRPr="00E04AF6">
        <w:rPr>
          <w:rFonts w:ascii="Arial" w:eastAsia="Times New Roman" w:hAnsi="Arial" w:cs="Arial"/>
          <w:color w:val="000000" w:themeColor="text1"/>
          <w:sz w:val="24"/>
          <w:szCs w:val="24"/>
          <w:lang w:eastAsia="en-ZA"/>
        </w:rPr>
        <w:t xml:space="preserve">The RBSDI has land </w:t>
      </w:r>
      <w:r w:rsidRPr="00E83BB8">
        <w:rPr>
          <w:rFonts w:ascii="Arial" w:eastAsia="Times New Roman" w:hAnsi="Arial" w:cs="Arial"/>
          <w:color w:val="000000" w:themeColor="text1"/>
          <w:sz w:val="24"/>
          <w:szCs w:val="24"/>
          <w:lang w:eastAsia="en-ZA"/>
        </w:rPr>
        <w:t>on which the agro-p</w:t>
      </w:r>
      <w:r>
        <w:rPr>
          <w:rFonts w:ascii="Arial" w:eastAsia="Times New Roman" w:hAnsi="Arial" w:cs="Arial"/>
          <w:color w:val="000000" w:themeColor="text1"/>
          <w:sz w:val="24"/>
          <w:szCs w:val="24"/>
          <w:lang w:eastAsia="en-ZA"/>
        </w:rPr>
        <w:t>rocessing infrastructure is</w:t>
      </w:r>
      <w:r w:rsidRPr="00E83BB8">
        <w:rPr>
          <w:rFonts w:ascii="Arial" w:eastAsia="Times New Roman" w:hAnsi="Arial" w:cs="Arial"/>
          <w:color w:val="000000" w:themeColor="text1"/>
          <w:sz w:val="24"/>
          <w:szCs w:val="24"/>
          <w:lang w:eastAsia="en-ZA"/>
        </w:rPr>
        <w:t xml:space="preserve"> located. This is serviced land only two kilometres away from the Port of Richards Bay.</w:t>
      </w:r>
    </w:p>
    <w:p w:rsidR="00D76128" w:rsidRPr="00E83BB8" w:rsidRDefault="00D76128" w:rsidP="00D76128">
      <w:pPr>
        <w:shd w:val="clear" w:color="auto" w:fill="FFFFFF"/>
        <w:spacing w:after="75" w:line="285" w:lineRule="atLeast"/>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Agro-processing activities at the RBIDZ comprise of two major categories:</w:t>
      </w:r>
    </w:p>
    <w:p w:rsidR="00D76128" w:rsidRPr="00E83BB8" w:rsidRDefault="00D76128" w:rsidP="00D76128">
      <w:pPr>
        <w:shd w:val="clear" w:color="auto" w:fill="FFFFFF"/>
        <w:spacing w:after="75" w:line="285" w:lineRule="atLeast"/>
        <w:rPr>
          <w:rFonts w:ascii="Arial" w:eastAsia="Times New Roman" w:hAnsi="Arial" w:cs="Arial"/>
          <w:color w:val="000000" w:themeColor="text1"/>
          <w:sz w:val="24"/>
          <w:szCs w:val="24"/>
          <w:lang w:eastAsia="en-ZA"/>
        </w:rPr>
      </w:pPr>
      <w:r w:rsidRPr="00E83BB8">
        <w:rPr>
          <w:rFonts w:ascii="Arial" w:eastAsia="Times New Roman" w:hAnsi="Arial" w:cs="Arial"/>
          <w:b/>
          <w:bCs/>
          <w:color w:val="000000" w:themeColor="text1"/>
          <w:sz w:val="24"/>
          <w:szCs w:val="24"/>
          <w:lang w:eastAsia="en-ZA"/>
        </w:rPr>
        <w:t>Primary</w:t>
      </w:r>
      <w:r w:rsidRPr="00E83BB8">
        <w:rPr>
          <w:rFonts w:ascii="Arial" w:eastAsia="Times New Roman" w:hAnsi="Arial" w:cs="Arial"/>
          <w:color w:val="000000" w:themeColor="text1"/>
          <w:sz w:val="24"/>
          <w:szCs w:val="24"/>
          <w:lang w:eastAsia="en-ZA"/>
        </w:rPr>
        <w:t> – this involves activities such as crop-drying, shelling/threshing, cleaning, grading and packaging.</w:t>
      </w:r>
    </w:p>
    <w:p w:rsidR="00D76128" w:rsidRPr="00E83BB8" w:rsidRDefault="00D76128" w:rsidP="00D76128">
      <w:pPr>
        <w:shd w:val="clear" w:color="auto" w:fill="FFFFFF"/>
        <w:spacing w:after="75" w:line="285" w:lineRule="atLeast"/>
        <w:rPr>
          <w:rFonts w:ascii="Arial" w:eastAsia="Times New Roman" w:hAnsi="Arial" w:cs="Arial"/>
          <w:color w:val="000000" w:themeColor="text1"/>
          <w:sz w:val="24"/>
          <w:szCs w:val="24"/>
          <w:lang w:eastAsia="en-ZA"/>
        </w:rPr>
      </w:pPr>
      <w:r w:rsidRPr="00E83BB8">
        <w:rPr>
          <w:rFonts w:ascii="Arial" w:eastAsia="Times New Roman" w:hAnsi="Arial" w:cs="Arial"/>
          <w:b/>
          <w:bCs/>
          <w:color w:val="000000" w:themeColor="text1"/>
          <w:sz w:val="24"/>
          <w:szCs w:val="24"/>
          <w:lang w:eastAsia="en-ZA"/>
        </w:rPr>
        <w:t>Secondary</w:t>
      </w:r>
      <w:r w:rsidRPr="00E83BB8">
        <w:rPr>
          <w:rFonts w:ascii="Arial" w:eastAsia="Times New Roman" w:hAnsi="Arial" w:cs="Arial"/>
          <w:color w:val="000000" w:themeColor="text1"/>
          <w:sz w:val="24"/>
          <w:szCs w:val="24"/>
          <w:lang w:eastAsia="en-ZA"/>
        </w:rPr>
        <w:t> – this entails increasing the nutritional or market value of a commodity, and changing the physical form or appearance of the commodity. Examples include: milling grain into flour, grinding groundnuts into peanut butter and pressing juice out of fruit.</w:t>
      </w:r>
    </w:p>
    <w:p w:rsidR="00D76128" w:rsidRPr="00E83BB8" w:rsidRDefault="00D76128" w:rsidP="00D76128">
      <w:pPr>
        <w:shd w:val="clear" w:color="auto" w:fill="FFFFFF"/>
        <w:spacing w:after="75" w:line="285" w:lineRule="atLeast"/>
        <w:rPr>
          <w:rFonts w:ascii="Arial" w:eastAsia="Times New Roman" w:hAnsi="Arial" w:cs="Arial"/>
          <w:color w:val="000000" w:themeColor="text1"/>
          <w:sz w:val="24"/>
          <w:szCs w:val="24"/>
          <w:lang w:eastAsia="en-ZA"/>
        </w:rPr>
      </w:pPr>
      <w:r w:rsidRPr="00E83BB8">
        <w:rPr>
          <w:rFonts w:ascii="Arial" w:eastAsia="Times New Roman" w:hAnsi="Arial" w:cs="Arial"/>
          <w:b/>
          <w:bCs/>
          <w:color w:val="000000" w:themeColor="text1"/>
          <w:sz w:val="24"/>
          <w:szCs w:val="24"/>
          <w:lang w:eastAsia="en-ZA"/>
        </w:rPr>
        <w:t>Advantages include:</w:t>
      </w:r>
    </w:p>
    <w:p w:rsidR="00D76128" w:rsidRPr="00E83BB8" w:rsidRDefault="00D76128" w:rsidP="00D76128">
      <w:pPr>
        <w:numPr>
          <w:ilvl w:val="0"/>
          <w:numId w:val="1"/>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High growth in demand of agro processed products both locally and for export</w:t>
      </w:r>
    </w:p>
    <w:p w:rsidR="00D76128" w:rsidRPr="00E83BB8" w:rsidRDefault="00D76128" w:rsidP="00D76128">
      <w:pPr>
        <w:numPr>
          <w:ilvl w:val="0"/>
          <w:numId w:val="1"/>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Government prioritisation of the sector as a key economic driver</w:t>
      </w:r>
    </w:p>
    <w:p w:rsidR="00D76128" w:rsidRPr="00E83BB8" w:rsidRDefault="00D76128" w:rsidP="00D76128">
      <w:pPr>
        <w:numPr>
          <w:ilvl w:val="0"/>
          <w:numId w:val="1"/>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Supportive regulatory frameworks in place</w:t>
      </w:r>
    </w:p>
    <w:p w:rsidR="00D76128" w:rsidRPr="00E83BB8" w:rsidRDefault="00D76128" w:rsidP="00D76128">
      <w:pPr>
        <w:numPr>
          <w:ilvl w:val="0"/>
          <w:numId w:val="1"/>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KZN has favourable climate conditions and a variety of bio-climatic regions and typography allow for virtually any crop to</w:t>
      </w:r>
      <w:r>
        <w:rPr>
          <w:rFonts w:ascii="Arial" w:eastAsia="Times New Roman" w:hAnsi="Arial" w:cs="Arial"/>
          <w:color w:val="000000" w:themeColor="text1"/>
          <w:sz w:val="24"/>
          <w:szCs w:val="24"/>
          <w:lang w:eastAsia="en-ZA"/>
        </w:rPr>
        <w:t xml:space="preserve"> be grown, which makes the RBSDI</w:t>
      </w:r>
      <w:r w:rsidRPr="00E83BB8">
        <w:rPr>
          <w:rFonts w:ascii="Arial" w:eastAsia="Times New Roman" w:hAnsi="Arial" w:cs="Arial"/>
          <w:color w:val="000000" w:themeColor="text1"/>
          <w:sz w:val="24"/>
          <w:szCs w:val="24"/>
          <w:lang w:eastAsia="en-ZA"/>
        </w:rPr>
        <w:t xml:space="preserve"> location a world-in-one.</w:t>
      </w:r>
    </w:p>
    <w:p w:rsidR="00D76128" w:rsidRPr="00E83BB8" w:rsidRDefault="00D76128" w:rsidP="00D76128">
      <w:pPr>
        <w:numPr>
          <w:ilvl w:val="0"/>
          <w:numId w:val="1"/>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KZN has the advantage of high rainfall, moderate to subtropical temperatures, access to markets, export facilities, and a growing economy.</w:t>
      </w:r>
    </w:p>
    <w:p w:rsidR="00D76128" w:rsidRDefault="00D76128" w:rsidP="00D76128">
      <w:pPr>
        <w:numPr>
          <w:ilvl w:val="0"/>
          <w:numId w:val="1"/>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High export growth potential in sub sectors</w:t>
      </w:r>
    </w:p>
    <w:p w:rsidR="00D76128" w:rsidRPr="00E83BB8" w:rsidRDefault="00D76128" w:rsidP="00D76128">
      <w:pPr>
        <w:shd w:val="clear" w:color="auto" w:fill="FFFFFF"/>
        <w:spacing w:after="0" w:line="315" w:lineRule="atLeast"/>
        <w:outlineLvl w:val="4"/>
        <w:rPr>
          <w:rFonts w:ascii="Arial" w:eastAsia="Times New Roman" w:hAnsi="Arial" w:cs="Arial"/>
          <w:color w:val="000000" w:themeColor="text1"/>
          <w:sz w:val="24"/>
          <w:szCs w:val="24"/>
          <w:lang w:eastAsia="en-ZA"/>
        </w:rPr>
      </w:pPr>
    </w:p>
    <w:p w:rsidR="00D76128" w:rsidRPr="00E83BB8" w:rsidRDefault="00D76128" w:rsidP="00D76128">
      <w:pPr>
        <w:shd w:val="clear" w:color="auto" w:fill="FFFFFF"/>
        <w:spacing w:after="75" w:line="285" w:lineRule="atLeast"/>
        <w:rPr>
          <w:rFonts w:ascii="Arial" w:eastAsia="Times New Roman" w:hAnsi="Arial" w:cs="Arial"/>
          <w:color w:val="000000" w:themeColor="text1"/>
          <w:sz w:val="24"/>
          <w:szCs w:val="24"/>
          <w:lang w:eastAsia="en-ZA"/>
        </w:rPr>
      </w:pPr>
      <w:r w:rsidRPr="00E83BB8">
        <w:rPr>
          <w:rFonts w:ascii="Arial" w:eastAsia="Times New Roman" w:hAnsi="Arial" w:cs="Arial"/>
          <w:b/>
          <w:bCs/>
          <w:color w:val="000000" w:themeColor="text1"/>
          <w:sz w:val="24"/>
          <w:szCs w:val="24"/>
          <w:lang w:eastAsia="en-ZA"/>
        </w:rPr>
        <w:t>Specific services offered include:</w:t>
      </w:r>
    </w:p>
    <w:p w:rsidR="00D76128" w:rsidRPr="00E83BB8" w:rsidRDefault="00D76128" w:rsidP="00D76128">
      <w:pPr>
        <w:numPr>
          <w:ilvl w:val="0"/>
          <w:numId w:val="2"/>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A dedicated warehouse for the export of fresh and value added products</w:t>
      </w:r>
    </w:p>
    <w:p w:rsidR="00D76128" w:rsidRPr="00E83BB8" w:rsidRDefault="00D76128" w:rsidP="00D76128">
      <w:pPr>
        <w:numPr>
          <w:ilvl w:val="0"/>
          <w:numId w:val="2"/>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A manufacturing facility for various commodities</w:t>
      </w:r>
    </w:p>
    <w:p w:rsidR="00D76128" w:rsidRPr="00E83BB8" w:rsidRDefault="00D76128" w:rsidP="00D76128">
      <w:pPr>
        <w:numPr>
          <w:ilvl w:val="0"/>
          <w:numId w:val="2"/>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A dedicated warehouse for processed products for export</w:t>
      </w:r>
    </w:p>
    <w:p w:rsidR="00D76128" w:rsidRPr="00E83BB8" w:rsidRDefault="00D76128" w:rsidP="00D76128">
      <w:pPr>
        <w:numPr>
          <w:ilvl w:val="0"/>
          <w:numId w:val="2"/>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Logistics and strategic linkages with farmers</w:t>
      </w:r>
    </w:p>
    <w:p w:rsidR="00D76128" w:rsidRPr="00E83BB8" w:rsidRDefault="00D76128" w:rsidP="00D76128">
      <w:pPr>
        <w:numPr>
          <w:ilvl w:val="0"/>
          <w:numId w:val="2"/>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Market intelligence to local producers</w:t>
      </w:r>
    </w:p>
    <w:p w:rsidR="00D76128" w:rsidRDefault="00D76128" w:rsidP="00D76128">
      <w:pPr>
        <w:numPr>
          <w:ilvl w:val="0"/>
          <w:numId w:val="2"/>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Service to international investors</w:t>
      </w:r>
    </w:p>
    <w:p w:rsidR="00D76128" w:rsidRDefault="00D76128" w:rsidP="00D76128">
      <w:pPr>
        <w:shd w:val="clear" w:color="auto" w:fill="FFFFFF"/>
        <w:spacing w:after="0" w:line="315" w:lineRule="atLeast"/>
        <w:outlineLvl w:val="4"/>
        <w:rPr>
          <w:rFonts w:ascii="Arial" w:eastAsia="Times New Roman" w:hAnsi="Arial" w:cs="Arial"/>
          <w:color w:val="000000" w:themeColor="text1"/>
          <w:sz w:val="24"/>
          <w:szCs w:val="24"/>
          <w:lang w:eastAsia="en-ZA"/>
        </w:rPr>
      </w:pPr>
    </w:p>
    <w:p w:rsidR="00D76128" w:rsidRDefault="00D76128" w:rsidP="00D76128">
      <w:pPr>
        <w:shd w:val="clear" w:color="auto" w:fill="FFFFFF"/>
        <w:spacing w:after="0" w:line="315" w:lineRule="atLeast"/>
        <w:outlineLvl w:val="4"/>
        <w:rPr>
          <w:rFonts w:ascii="Arial" w:eastAsia="Times New Roman" w:hAnsi="Arial" w:cs="Arial"/>
          <w:color w:val="000000" w:themeColor="text1"/>
          <w:sz w:val="24"/>
          <w:szCs w:val="24"/>
          <w:lang w:eastAsia="en-ZA"/>
        </w:rPr>
      </w:pPr>
      <w:r>
        <w:rPr>
          <w:rFonts w:ascii="Arial" w:eastAsia="Times New Roman" w:hAnsi="Arial" w:cs="Arial"/>
          <w:color w:val="000000" w:themeColor="text1"/>
          <w:sz w:val="24"/>
          <w:szCs w:val="24"/>
          <w:lang w:eastAsia="en-ZA"/>
        </w:rPr>
        <w:t xml:space="preserve">The </w:t>
      </w:r>
      <w:r w:rsidRPr="00E83BB8">
        <w:rPr>
          <w:rFonts w:ascii="Arial" w:eastAsia="Times New Roman" w:hAnsi="Arial" w:cs="Arial"/>
          <w:bCs/>
          <w:color w:val="000000" w:themeColor="text1"/>
          <w:sz w:val="24"/>
          <w:szCs w:val="24"/>
          <w:lang w:eastAsia="en-ZA"/>
        </w:rPr>
        <w:t>Te</w:t>
      </w:r>
      <w:r>
        <w:rPr>
          <w:rFonts w:ascii="Arial" w:eastAsia="Times New Roman" w:hAnsi="Arial" w:cs="Arial"/>
          <w:bCs/>
          <w:color w:val="000000" w:themeColor="text1"/>
          <w:sz w:val="24"/>
          <w:szCs w:val="24"/>
          <w:lang w:eastAsia="en-ZA"/>
        </w:rPr>
        <w:t xml:space="preserve">chno Hub facilities in the RBSDI have the aim of </w:t>
      </w:r>
      <w:r w:rsidRPr="003B037C">
        <w:rPr>
          <w:rFonts w:ascii="Arial" w:eastAsia="Times New Roman" w:hAnsi="Arial" w:cs="Arial"/>
          <w:color w:val="000000" w:themeColor="text1"/>
          <w:sz w:val="24"/>
          <w:szCs w:val="24"/>
          <w:lang w:eastAsia="en-ZA"/>
        </w:rPr>
        <w:t>g</w:t>
      </w:r>
      <w:r w:rsidRPr="00E83BB8">
        <w:rPr>
          <w:rFonts w:ascii="Arial" w:eastAsia="Times New Roman" w:hAnsi="Arial" w:cs="Arial"/>
          <w:color w:val="000000" w:themeColor="text1"/>
          <w:sz w:val="24"/>
          <w:szCs w:val="24"/>
          <w:lang w:eastAsia="en-ZA"/>
        </w:rPr>
        <w:t>iving back to the community and schools in aid of science education, and to create a culture of innovation in South African children</w:t>
      </w:r>
      <w:r>
        <w:rPr>
          <w:rFonts w:ascii="Arial" w:eastAsia="Times New Roman" w:hAnsi="Arial" w:cs="Arial"/>
          <w:color w:val="000000" w:themeColor="text1"/>
          <w:sz w:val="24"/>
          <w:szCs w:val="24"/>
          <w:lang w:eastAsia="en-ZA"/>
        </w:rPr>
        <w:t xml:space="preserve">. </w:t>
      </w:r>
      <w:r w:rsidRPr="00E83BB8">
        <w:rPr>
          <w:rFonts w:ascii="Arial" w:eastAsia="Times New Roman" w:hAnsi="Arial" w:cs="Arial"/>
          <w:color w:val="000000" w:themeColor="text1"/>
          <w:sz w:val="24"/>
          <w:szCs w:val="24"/>
          <w:lang w:eastAsia="en-ZA"/>
        </w:rPr>
        <w:t xml:space="preserve">Techno Hubs are attractive to the young generation who may explore, practice and test innovative ideas that will benefit the </w:t>
      </w:r>
      <w:r>
        <w:rPr>
          <w:rFonts w:ascii="Arial" w:eastAsia="Times New Roman" w:hAnsi="Arial" w:cs="Arial"/>
          <w:color w:val="000000" w:themeColor="text1"/>
          <w:sz w:val="24"/>
          <w:szCs w:val="24"/>
          <w:lang w:eastAsia="en-ZA"/>
        </w:rPr>
        <w:t>region and the world.  The RBSDI</w:t>
      </w:r>
      <w:r w:rsidRPr="00E83BB8">
        <w:rPr>
          <w:rFonts w:ascii="Arial" w:eastAsia="Times New Roman" w:hAnsi="Arial" w:cs="Arial"/>
          <w:color w:val="000000" w:themeColor="text1"/>
          <w:sz w:val="24"/>
          <w:szCs w:val="24"/>
          <w:lang w:eastAsia="en-ZA"/>
        </w:rPr>
        <w:t xml:space="preserve"> is working closely with various parties and institutions in the development of a Marine / Maritime skills centre and a Renewable and Green energy research centre within the Techno Park.</w:t>
      </w:r>
    </w:p>
    <w:p w:rsidR="00D76128" w:rsidRPr="00E83BB8" w:rsidRDefault="00D76128" w:rsidP="00D76128">
      <w:pPr>
        <w:shd w:val="clear" w:color="auto" w:fill="FFFFFF"/>
        <w:spacing w:after="0" w:line="315" w:lineRule="atLeast"/>
        <w:outlineLvl w:val="4"/>
        <w:rPr>
          <w:rFonts w:ascii="Arial" w:eastAsia="Times New Roman" w:hAnsi="Arial" w:cs="Arial"/>
          <w:color w:val="000000" w:themeColor="text1"/>
          <w:sz w:val="24"/>
          <w:szCs w:val="24"/>
          <w:lang w:eastAsia="en-ZA"/>
        </w:rPr>
      </w:pPr>
    </w:p>
    <w:p w:rsidR="00D76128" w:rsidRPr="00E83BB8" w:rsidRDefault="00D76128" w:rsidP="00D76128">
      <w:pPr>
        <w:shd w:val="clear" w:color="auto" w:fill="FFFFFF"/>
        <w:spacing w:after="45" w:line="240" w:lineRule="auto"/>
        <w:outlineLvl w:val="0"/>
        <w:rPr>
          <w:rFonts w:ascii="Arial" w:eastAsia="Times New Roman" w:hAnsi="Arial" w:cs="Arial"/>
          <w:b/>
          <w:bCs/>
          <w:caps/>
          <w:color w:val="000000" w:themeColor="text1"/>
          <w:kern w:val="36"/>
          <w:sz w:val="24"/>
          <w:szCs w:val="24"/>
          <w:lang w:eastAsia="en-ZA"/>
        </w:rPr>
      </w:pPr>
      <w:r w:rsidRPr="00E83BB8">
        <w:rPr>
          <w:rFonts w:ascii="Arial" w:eastAsia="Times New Roman" w:hAnsi="Arial" w:cs="Arial"/>
          <w:b/>
          <w:bCs/>
          <w:caps/>
          <w:color w:val="000000" w:themeColor="text1"/>
          <w:kern w:val="36"/>
          <w:sz w:val="24"/>
          <w:szCs w:val="24"/>
          <w:lang w:eastAsia="en-ZA"/>
        </w:rPr>
        <w:t>METALS BENEFICIATION</w:t>
      </w:r>
    </w:p>
    <w:p w:rsidR="00D76128" w:rsidRPr="00E83BB8" w:rsidRDefault="00D76128" w:rsidP="00D76128">
      <w:pPr>
        <w:shd w:val="clear" w:color="auto" w:fill="FFFFFF"/>
        <w:spacing w:before="240" w:after="120" w:line="315" w:lineRule="atLeast"/>
        <w:outlineLvl w:val="3"/>
        <w:rPr>
          <w:rFonts w:ascii="Arial" w:eastAsia="Times New Roman" w:hAnsi="Arial" w:cs="Arial"/>
          <w:bCs/>
          <w:color w:val="000000" w:themeColor="text1"/>
          <w:sz w:val="24"/>
          <w:szCs w:val="24"/>
          <w:lang w:eastAsia="en-ZA"/>
        </w:rPr>
      </w:pPr>
      <w:r w:rsidRPr="00E83BB8">
        <w:rPr>
          <w:rFonts w:ascii="Arial" w:eastAsia="Times New Roman" w:hAnsi="Arial" w:cs="Arial"/>
          <w:bCs/>
          <w:color w:val="000000" w:themeColor="text1"/>
          <w:sz w:val="24"/>
          <w:szCs w:val="24"/>
          <w:lang w:eastAsia="en-ZA"/>
        </w:rPr>
        <w:t>A Metals Beneficiation Hub will offer tenants a serviced property located in a secure area with investment and operating incentives including a Customs Controlled Are</w:t>
      </w:r>
      <w:r>
        <w:rPr>
          <w:rFonts w:ascii="Arial" w:eastAsia="Times New Roman" w:hAnsi="Arial" w:cs="Arial"/>
          <w:bCs/>
          <w:color w:val="000000" w:themeColor="text1"/>
          <w:sz w:val="24"/>
          <w:szCs w:val="24"/>
          <w:lang w:eastAsia="en-ZA"/>
        </w:rPr>
        <w:t>a (CCA).</w:t>
      </w:r>
    </w:p>
    <w:p w:rsidR="00D76128" w:rsidRPr="00E83BB8" w:rsidRDefault="00D76128" w:rsidP="00D76128">
      <w:pPr>
        <w:shd w:val="clear" w:color="auto" w:fill="FFFFFF"/>
        <w:spacing w:before="240" w:after="75" w:line="240" w:lineRule="auto"/>
        <w:outlineLvl w:val="2"/>
        <w:rPr>
          <w:rFonts w:ascii="Arial" w:eastAsia="Times New Roman" w:hAnsi="Arial" w:cs="Arial"/>
          <w:b/>
          <w:bCs/>
          <w:color w:val="000000" w:themeColor="text1"/>
          <w:sz w:val="24"/>
          <w:szCs w:val="24"/>
          <w:lang w:eastAsia="en-ZA"/>
        </w:rPr>
      </w:pPr>
      <w:r w:rsidRPr="00E83BB8">
        <w:rPr>
          <w:rFonts w:ascii="Arial" w:eastAsia="Times New Roman" w:hAnsi="Arial" w:cs="Arial"/>
          <w:b/>
          <w:bCs/>
          <w:color w:val="000000" w:themeColor="text1"/>
          <w:sz w:val="24"/>
          <w:szCs w:val="24"/>
          <w:lang w:eastAsia="en-ZA"/>
        </w:rPr>
        <w:t>Metals beneficiation </w:t>
      </w:r>
      <w:r>
        <w:rPr>
          <w:rFonts w:ascii="Arial" w:eastAsia="Times New Roman" w:hAnsi="Arial" w:cs="Arial"/>
          <w:b/>
          <w:bCs/>
          <w:color w:val="000000" w:themeColor="text1"/>
          <w:sz w:val="24"/>
          <w:szCs w:val="24"/>
          <w:lang w:eastAsia="en-ZA"/>
        </w:rPr>
        <w:t>facilities in the RBSDI</w:t>
      </w:r>
      <w:r w:rsidRPr="00E83BB8">
        <w:rPr>
          <w:rFonts w:ascii="Arial" w:eastAsia="Times New Roman" w:hAnsi="Arial" w:cs="Arial"/>
          <w:b/>
          <w:bCs/>
          <w:color w:val="000000" w:themeColor="text1"/>
          <w:sz w:val="24"/>
          <w:szCs w:val="24"/>
          <w:lang w:eastAsia="en-ZA"/>
        </w:rPr>
        <w:t>:</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Industrial sheds / plots</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Warehouse facilities</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Common facility centres</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Material recycling and handling facilities</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Truck terminal and parking facilities</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Skill development centres</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Systematic network of internal roads</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Utility lines</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Firefighting system for the park</w:t>
      </w:r>
    </w:p>
    <w:p w:rsidR="00D76128" w:rsidRPr="00E83BB8" w:rsidRDefault="00D76128" w:rsidP="00D76128">
      <w:pPr>
        <w:numPr>
          <w:ilvl w:val="0"/>
          <w:numId w:val="3"/>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Common effluent treatment and solid waste disposal and management facilities including hazardous and non-hazardous waste</w:t>
      </w:r>
    </w:p>
    <w:p w:rsidR="00D76128" w:rsidRPr="00E83BB8" w:rsidRDefault="00D76128" w:rsidP="00D76128">
      <w:pPr>
        <w:shd w:val="clear" w:color="auto" w:fill="FFFFFF"/>
        <w:spacing w:before="240" w:after="75" w:line="240" w:lineRule="auto"/>
        <w:outlineLvl w:val="2"/>
        <w:rPr>
          <w:rFonts w:ascii="Arial" w:eastAsia="Times New Roman" w:hAnsi="Arial" w:cs="Arial"/>
          <w:b/>
          <w:bCs/>
          <w:color w:val="000000" w:themeColor="text1"/>
          <w:sz w:val="24"/>
          <w:szCs w:val="24"/>
          <w:lang w:eastAsia="en-ZA"/>
        </w:rPr>
      </w:pPr>
      <w:r w:rsidRPr="00E83BB8">
        <w:rPr>
          <w:rFonts w:ascii="Arial" w:eastAsia="Times New Roman" w:hAnsi="Arial" w:cs="Arial"/>
          <w:b/>
          <w:bCs/>
          <w:color w:val="000000" w:themeColor="text1"/>
          <w:sz w:val="24"/>
          <w:szCs w:val="24"/>
          <w:lang w:eastAsia="en-ZA"/>
        </w:rPr>
        <w:t>Benefits of locating in the RBIDZ:</w:t>
      </w:r>
    </w:p>
    <w:p w:rsidR="00D76128" w:rsidRPr="00E83BB8" w:rsidRDefault="00D76128" w:rsidP="00D76128">
      <w:pPr>
        <w:numPr>
          <w:ilvl w:val="0"/>
          <w:numId w:val="4"/>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Improved infrastructure, inter-department cooperation</w:t>
      </w:r>
    </w:p>
    <w:p w:rsidR="00D76128" w:rsidRPr="00E83BB8" w:rsidRDefault="00D76128" w:rsidP="00D76128">
      <w:pPr>
        <w:numPr>
          <w:ilvl w:val="0"/>
          <w:numId w:val="4"/>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Promote industry development by encouraging cluster / alliances / cooperation in the metals, aluminium pipeline</w:t>
      </w:r>
    </w:p>
    <w:p w:rsidR="00D76128" w:rsidRPr="00E83BB8" w:rsidRDefault="00D76128" w:rsidP="00D76128">
      <w:pPr>
        <w:numPr>
          <w:ilvl w:val="0"/>
          <w:numId w:val="4"/>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Established linkages with markets</w:t>
      </w:r>
    </w:p>
    <w:p w:rsidR="00D76128" w:rsidRPr="00E83BB8" w:rsidRDefault="00D76128" w:rsidP="00D76128">
      <w:pPr>
        <w:numPr>
          <w:ilvl w:val="0"/>
          <w:numId w:val="4"/>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Generate sub sector data, including import / export market information</w:t>
      </w:r>
    </w:p>
    <w:p w:rsidR="00D76128" w:rsidRDefault="00D76128" w:rsidP="00D76128">
      <w:pPr>
        <w:numPr>
          <w:ilvl w:val="0"/>
          <w:numId w:val="4"/>
        </w:numPr>
        <w:shd w:val="clear" w:color="auto" w:fill="FFFFFF"/>
        <w:spacing w:after="0" w:line="315" w:lineRule="atLeast"/>
        <w:ind w:left="0"/>
        <w:outlineLvl w:val="4"/>
        <w:rPr>
          <w:rFonts w:ascii="Arial" w:eastAsia="Times New Roman" w:hAnsi="Arial" w:cs="Arial"/>
          <w:color w:val="000000" w:themeColor="text1"/>
          <w:sz w:val="24"/>
          <w:szCs w:val="24"/>
          <w:lang w:eastAsia="en-ZA"/>
        </w:rPr>
      </w:pPr>
      <w:r w:rsidRPr="00E83BB8">
        <w:rPr>
          <w:rFonts w:ascii="Arial" w:eastAsia="Times New Roman" w:hAnsi="Arial" w:cs="Arial"/>
          <w:color w:val="000000" w:themeColor="text1"/>
          <w:sz w:val="24"/>
          <w:szCs w:val="24"/>
          <w:lang w:eastAsia="en-ZA"/>
        </w:rPr>
        <w:t>One stop services</w:t>
      </w:r>
    </w:p>
    <w:p w:rsidR="00B302C8" w:rsidRDefault="00B302C8"/>
    <w:sectPr w:rsidR="00B30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163"/>
    <w:multiLevelType w:val="multilevel"/>
    <w:tmpl w:val="9FA2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1708C"/>
    <w:multiLevelType w:val="multilevel"/>
    <w:tmpl w:val="15A4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304F0"/>
    <w:multiLevelType w:val="multilevel"/>
    <w:tmpl w:val="2440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2773F"/>
    <w:multiLevelType w:val="multilevel"/>
    <w:tmpl w:val="EB72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28"/>
    <w:rsid w:val="003907A4"/>
    <w:rsid w:val="003F228B"/>
    <w:rsid w:val="00B302C8"/>
    <w:rsid w:val="00D76128"/>
    <w:rsid w:val="00DE2D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CAAD5-13C8-4D6B-832C-3266E06B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2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yabona.com/kwazulu-natal-richards-bay.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Govender (GPEDU)</dc:creator>
  <cp:keywords/>
  <dc:description/>
  <cp:lastModifiedBy>School EC</cp:lastModifiedBy>
  <cp:revision>2</cp:revision>
  <dcterms:created xsi:type="dcterms:W3CDTF">2019-07-30T07:18:00Z</dcterms:created>
  <dcterms:modified xsi:type="dcterms:W3CDTF">2019-07-30T07:18:00Z</dcterms:modified>
</cp:coreProperties>
</file>