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69"/>
        <w:gridCol w:w="5036"/>
        <w:gridCol w:w="1211"/>
        <w:gridCol w:w="1608"/>
        <w:gridCol w:w="1310"/>
        <w:gridCol w:w="1716"/>
      </w:tblGrid>
      <w:tr w:rsidR="0053144F" w:rsidTr="008A0429">
        <w:tc>
          <w:tcPr>
            <w:tcW w:w="2069"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36" w:type="dxa"/>
          </w:tcPr>
          <w:p w:rsidR="0053144F" w:rsidRDefault="00A572D4" w:rsidP="000E5259">
            <w:pPr>
              <w:tabs>
                <w:tab w:val="left" w:pos="1105"/>
              </w:tabs>
              <w:rPr>
                <w:rFonts w:ascii="Arial" w:hAnsi="Arial" w:cs="Arial"/>
                <w:sz w:val="20"/>
                <w:szCs w:val="20"/>
              </w:rPr>
            </w:pPr>
            <w:r>
              <w:rPr>
                <w:rFonts w:ascii="Arial" w:hAnsi="Arial" w:cs="Arial"/>
                <w:sz w:val="20"/>
                <w:szCs w:val="20"/>
              </w:rPr>
              <w:t>English FA</w:t>
            </w:r>
            <w:r w:rsidR="005F41B4">
              <w:rPr>
                <w:rFonts w:ascii="Arial" w:hAnsi="Arial" w:cs="Arial"/>
                <w:sz w:val="20"/>
                <w:szCs w:val="20"/>
              </w:rPr>
              <w:t>L</w:t>
            </w:r>
          </w:p>
        </w:tc>
        <w:tc>
          <w:tcPr>
            <w:tcW w:w="1211"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08" w:type="dxa"/>
          </w:tcPr>
          <w:p w:rsidR="0053144F" w:rsidRDefault="00695B6E" w:rsidP="000E5259">
            <w:pPr>
              <w:tabs>
                <w:tab w:val="left" w:pos="1105"/>
              </w:tabs>
              <w:rPr>
                <w:rFonts w:ascii="Arial" w:hAnsi="Arial" w:cs="Arial"/>
                <w:sz w:val="20"/>
                <w:szCs w:val="20"/>
              </w:rPr>
            </w:pPr>
            <w:r>
              <w:rPr>
                <w:rFonts w:ascii="Arial" w:hAnsi="Arial" w:cs="Arial"/>
                <w:sz w:val="20"/>
                <w:szCs w:val="20"/>
              </w:rPr>
              <w:t>12</w:t>
            </w:r>
          </w:p>
        </w:tc>
        <w:tc>
          <w:tcPr>
            <w:tcW w:w="1310"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6" w:type="dxa"/>
          </w:tcPr>
          <w:p w:rsidR="0053144F" w:rsidRDefault="005F41B4" w:rsidP="000E5259">
            <w:pPr>
              <w:tabs>
                <w:tab w:val="left" w:pos="1105"/>
              </w:tabs>
              <w:rPr>
                <w:rFonts w:ascii="Arial" w:hAnsi="Arial" w:cs="Arial"/>
                <w:sz w:val="20"/>
                <w:szCs w:val="20"/>
              </w:rPr>
            </w:pPr>
            <w:r>
              <w:rPr>
                <w:rFonts w:ascii="Arial" w:hAnsi="Arial" w:cs="Arial"/>
                <w:sz w:val="20"/>
                <w:szCs w:val="20"/>
              </w:rPr>
              <w:t>30.03.2020</w:t>
            </w:r>
          </w:p>
        </w:tc>
      </w:tr>
      <w:tr w:rsidR="0053144F" w:rsidTr="008A0429">
        <w:tc>
          <w:tcPr>
            <w:tcW w:w="2069"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36" w:type="dxa"/>
          </w:tcPr>
          <w:p w:rsidR="0053144F" w:rsidRDefault="005F41B4" w:rsidP="000E5259">
            <w:pPr>
              <w:tabs>
                <w:tab w:val="left" w:pos="1105"/>
              </w:tabs>
              <w:rPr>
                <w:rFonts w:ascii="Arial" w:hAnsi="Arial" w:cs="Arial"/>
                <w:sz w:val="20"/>
                <w:szCs w:val="20"/>
              </w:rPr>
            </w:pPr>
            <w:r>
              <w:rPr>
                <w:rFonts w:ascii="Arial" w:hAnsi="Arial" w:cs="Arial"/>
                <w:sz w:val="20"/>
                <w:szCs w:val="20"/>
              </w:rPr>
              <w:t>Reading Comprehension</w:t>
            </w:r>
          </w:p>
        </w:tc>
        <w:tc>
          <w:tcPr>
            <w:tcW w:w="1211"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 xml:space="preserve">TERM </w:t>
            </w:r>
            <w:r w:rsidR="004D5FD6">
              <w:rPr>
                <w:rFonts w:ascii="Arial" w:hAnsi="Arial" w:cs="Arial"/>
                <w:b/>
                <w:sz w:val="20"/>
                <w:szCs w:val="20"/>
              </w:rPr>
              <w:t>2</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08" w:type="dxa"/>
          </w:tcPr>
          <w:p w:rsidR="0053144F" w:rsidRDefault="00A7415E" w:rsidP="000E5259">
            <w:pPr>
              <w:tabs>
                <w:tab w:val="left" w:pos="1105"/>
              </w:tabs>
              <w:rPr>
                <w:rFonts w:ascii="Arial" w:hAnsi="Arial" w:cs="Arial"/>
                <w:sz w:val="16"/>
                <w:szCs w:val="16"/>
              </w:rPr>
            </w:pPr>
            <w:r>
              <w:rPr>
                <w:rFonts w:ascii="Arial" w:hAnsi="Arial" w:cs="Arial"/>
                <w:sz w:val="16"/>
                <w:szCs w:val="16"/>
              </w:rPr>
              <w:t>(Please tick)</w:t>
            </w:r>
          </w:p>
          <w:p w:rsidR="005F41B4" w:rsidRPr="00A7415E" w:rsidRDefault="005F41B4" w:rsidP="000E5259">
            <w:pPr>
              <w:tabs>
                <w:tab w:val="left" w:pos="1105"/>
              </w:tabs>
              <w:rPr>
                <w:rFonts w:ascii="Arial" w:hAnsi="Arial" w:cs="Arial"/>
                <w:sz w:val="16"/>
                <w:szCs w:val="16"/>
              </w:rPr>
            </w:pPr>
            <w:r>
              <w:rPr>
                <w:rFonts w:ascii="Arial" w:hAnsi="Arial" w:cs="Arial"/>
                <w:sz w:val="16"/>
                <w:szCs w:val="16"/>
              </w:rPr>
              <w:t>√</w:t>
            </w:r>
          </w:p>
        </w:tc>
        <w:tc>
          <w:tcPr>
            <w:tcW w:w="1310"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6"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A0429">
        <w:tc>
          <w:tcPr>
            <w:tcW w:w="2069" w:type="dxa"/>
          </w:tcPr>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36" w:type="dxa"/>
          </w:tcPr>
          <w:p w:rsidR="00EF783B" w:rsidRDefault="00916F00" w:rsidP="000E5259">
            <w:pPr>
              <w:tabs>
                <w:tab w:val="left" w:pos="1105"/>
              </w:tabs>
              <w:rPr>
                <w:rFonts w:ascii="Arial" w:hAnsi="Arial" w:cs="Arial"/>
                <w:sz w:val="20"/>
                <w:szCs w:val="20"/>
              </w:rPr>
            </w:pPr>
            <w:r>
              <w:rPr>
                <w:rFonts w:ascii="Arial" w:hAnsi="Arial" w:cs="Arial"/>
                <w:sz w:val="20"/>
                <w:szCs w:val="20"/>
              </w:rPr>
              <w:t>5</w:t>
            </w:r>
            <w:r w:rsidR="005F41B4">
              <w:rPr>
                <w:rFonts w:ascii="Arial" w:hAnsi="Arial" w:cs="Arial"/>
                <w:sz w:val="20"/>
                <w:szCs w:val="20"/>
              </w:rPr>
              <w:t>0 Minutes</w:t>
            </w:r>
          </w:p>
        </w:tc>
        <w:tc>
          <w:tcPr>
            <w:tcW w:w="5845" w:type="dxa"/>
            <w:gridSpan w:val="4"/>
            <w:vMerge w:val="restart"/>
          </w:tcPr>
          <w:p w:rsidR="000A5934" w:rsidRDefault="005B06E1" w:rsidP="005B06E1">
            <w:pPr>
              <w:tabs>
                <w:tab w:val="left" w:pos="1105"/>
              </w:tabs>
              <w:rPr>
                <w:rFonts w:ascii="Arial" w:hAnsi="Arial" w:cs="Arial"/>
                <w:b/>
                <w:sz w:val="20"/>
                <w:szCs w:val="20"/>
                <w:u w:val="single"/>
              </w:rPr>
            </w:pPr>
            <w:r w:rsidRPr="005B06E1">
              <w:rPr>
                <w:rFonts w:ascii="Arial" w:hAnsi="Arial" w:cs="Arial"/>
                <w:b/>
                <w:sz w:val="20"/>
                <w:szCs w:val="20"/>
              </w:rPr>
              <w:t xml:space="preserve">          </w:t>
            </w:r>
            <w:r w:rsidR="000A5934" w:rsidRPr="000A5934">
              <w:rPr>
                <w:rFonts w:ascii="Arial" w:hAnsi="Arial" w:cs="Arial"/>
                <w:b/>
                <w:sz w:val="20"/>
                <w:szCs w:val="20"/>
                <w:u w:val="single"/>
              </w:rPr>
              <w:t>TIPS TO KEEP HEALTHY</w:t>
            </w:r>
            <w:r w:rsidRPr="005B06E1">
              <w:rPr>
                <w:rFonts w:ascii="Arial" w:hAnsi="Arial" w:cs="Arial"/>
                <w:b/>
                <w:sz w:val="20"/>
                <w:szCs w:val="20"/>
              </w:rPr>
              <w:t xml:space="preserve">                      </w:t>
            </w:r>
            <w:r w:rsidRPr="00D56E5B">
              <w:rPr>
                <w:rFonts w:cs="Arial"/>
                <w:noProof/>
                <w:sz w:val="32"/>
                <w:szCs w:val="32"/>
              </w:rPr>
              <w:drawing>
                <wp:inline distT="0" distB="0" distL="0" distR="0" wp14:anchorId="70582EC1" wp14:editId="02069CC6">
                  <wp:extent cx="548005" cy="49991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122" cy="511882"/>
                          </a:xfrm>
                          <a:prstGeom prst="rect">
                            <a:avLst/>
                          </a:prstGeom>
                          <a:noFill/>
                        </pic:spPr>
                      </pic:pic>
                    </a:graphicData>
                  </a:graphic>
                </wp:inline>
              </w:drawing>
            </w:r>
          </w:p>
          <w:p w:rsidR="005B06E1" w:rsidRPr="000A5934" w:rsidRDefault="005B06E1" w:rsidP="000A5934">
            <w:pPr>
              <w:tabs>
                <w:tab w:val="left" w:pos="1105"/>
              </w:tabs>
              <w:jc w:val="center"/>
              <w:rPr>
                <w:rFonts w:ascii="Arial" w:hAnsi="Arial" w:cs="Arial"/>
                <w:b/>
                <w:sz w:val="20"/>
                <w:szCs w:val="20"/>
                <w:u w:val="single"/>
              </w:rPr>
            </w:pP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A0429">
        <w:tc>
          <w:tcPr>
            <w:tcW w:w="2069"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36" w:type="dxa"/>
          </w:tcPr>
          <w:p w:rsidR="005F41B4" w:rsidRPr="00321ED7" w:rsidRDefault="005F41B4" w:rsidP="008A0429">
            <w:pPr>
              <w:pStyle w:val="ListParagraph"/>
              <w:numPr>
                <w:ilvl w:val="0"/>
                <w:numId w:val="15"/>
              </w:numPr>
              <w:spacing w:after="13" w:line="248" w:lineRule="auto"/>
              <w:rPr>
                <w:rFonts w:ascii="Arial" w:eastAsia="Calibri" w:hAnsi="Arial" w:cs="Arial"/>
                <w:color w:val="000000"/>
                <w:sz w:val="20"/>
                <w:szCs w:val="20"/>
              </w:rPr>
            </w:pPr>
            <w:r w:rsidRPr="00321ED7">
              <w:rPr>
                <w:rFonts w:ascii="Arial" w:eastAsia="Times New Roman" w:hAnsi="Arial" w:cs="Arial"/>
                <w:color w:val="231F20"/>
                <w:sz w:val="20"/>
                <w:szCs w:val="20"/>
              </w:rPr>
              <w:t xml:space="preserve">On the following pages there </w:t>
            </w:r>
            <w:r w:rsidR="00E47422">
              <w:rPr>
                <w:rFonts w:ascii="Arial" w:eastAsia="Times New Roman" w:hAnsi="Arial" w:cs="Arial"/>
                <w:color w:val="231F20"/>
                <w:sz w:val="20"/>
                <w:szCs w:val="20"/>
              </w:rPr>
              <w:t>is a passage and</w:t>
            </w:r>
            <w:r w:rsidRPr="00321ED7">
              <w:rPr>
                <w:rFonts w:ascii="Arial" w:eastAsia="Times New Roman" w:hAnsi="Arial" w:cs="Arial"/>
                <w:color w:val="231F20"/>
                <w:sz w:val="20"/>
                <w:szCs w:val="20"/>
              </w:rPr>
              <w:t xml:space="preserve"> quest</w:t>
            </w:r>
            <w:r w:rsidR="008A0429">
              <w:rPr>
                <w:rFonts w:ascii="Arial" w:eastAsia="Times New Roman" w:hAnsi="Arial" w:cs="Arial"/>
                <w:color w:val="231F20"/>
                <w:sz w:val="20"/>
                <w:szCs w:val="20"/>
              </w:rPr>
              <w:t>ions for a Reading Practice Activity</w:t>
            </w:r>
            <w:r w:rsidRPr="00321ED7">
              <w:rPr>
                <w:rFonts w:ascii="Arial" w:eastAsia="Times New Roman" w:hAnsi="Arial" w:cs="Arial"/>
                <w:color w:val="231F20"/>
                <w:sz w:val="20"/>
                <w:szCs w:val="20"/>
              </w:rPr>
              <w:t xml:space="preserve">. </w:t>
            </w:r>
          </w:p>
          <w:p w:rsidR="008A0429" w:rsidRPr="003A4B30" w:rsidRDefault="005F41B4" w:rsidP="006228BE">
            <w:pPr>
              <w:pStyle w:val="ListParagraph"/>
              <w:numPr>
                <w:ilvl w:val="0"/>
                <w:numId w:val="15"/>
              </w:numPr>
              <w:spacing w:after="13" w:line="248" w:lineRule="auto"/>
              <w:ind w:right="728"/>
              <w:rPr>
                <w:rFonts w:ascii="Arial" w:eastAsia="Calibri" w:hAnsi="Arial" w:cs="Arial"/>
                <w:color w:val="000000"/>
                <w:sz w:val="20"/>
                <w:szCs w:val="20"/>
              </w:rPr>
            </w:pPr>
            <w:r w:rsidRPr="008A0429">
              <w:rPr>
                <w:rFonts w:ascii="Arial" w:eastAsia="Times New Roman" w:hAnsi="Arial" w:cs="Arial"/>
                <w:color w:val="231F20"/>
                <w:sz w:val="20"/>
                <w:szCs w:val="20"/>
              </w:rPr>
              <w:t xml:space="preserve"> </w:t>
            </w:r>
            <w:r w:rsidR="008A0429" w:rsidRPr="003A4B30">
              <w:rPr>
                <w:rFonts w:ascii="Arial" w:hAnsi="Arial" w:cs="Arial"/>
                <w:sz w:val="20"/>
                <w:szCs w:val="20"/>
              </w:rPr>
              <w:t>Answer all the questions in your OWN WORDS, unless you are asked for a quotation.</w:t>
            </w:r>
          </w:p>
          <w:p w:rsidR="008A0429" w:rsidRPr="003A4B30" w:rsidRDefault="008A0429" w:rsidP="008A0429">
            <w:pPr>
              <w:numPr>
                <w:ilvl w:val="0"/>
                <w:numId w:val="15"/>
              </w:numPr>
              <w:spacing w:after="5" w:line="250" w:lineRule="auto"/>
              <w:ind w:right="34"/>
              <w:rPr>
                <w:rFonts w:ascii="Arial" w:hAnsi="Arial" w:cs="Arial"/>
                <w:sz w:val="20"/>
                <w:szCs w:val="20"/>
              </w:rPr>
            </w:pPr>
            <w:r w:rsidRPr="003A4B30">
              <w:rPr>
                <w:rFonts w:ascii="Arial" w:hAnsi="Arial" w:cs="Arial"/>
                <w:sz w:val="20"/>
                <w:szCs w:val="20"/>
              </w:rPr>
              <w:t xml:space="preserve">For multiple-choice questions, write only the question number and the letter (A-D) of the correct answer.  </w:t>
            </w:r>
          </w:p>
          <w:p w:rsidR="005F41B4" w:rsidRPr="008A0429" w:rsidRDefault="005F41B4" w:rsidP="008A0429">
            <w:pPr>
              <w:pStyle w:val="ListParagraph"/>
              <w:numPr>
                <w:ilvl w:val="0"/>
                <w:numId w:val="15"/>
              </w:numPr>
              <w:spacing w:after="13" w:line="248" w:lineRule="auto"/>
              <w:ind w:right="728"/>
              <w:rPr>
                <w:rFonts w:ascii="Arial" w:eastAsia="Calibri" w:hAnsi="Arial" w:cs="Arial"/>
                <w:color w:val="000000"/>
                <w:sz w:val="20"/>
                <w:szCs w:val="20"/>
              </w:rPr>
            </w:pPr>
            <w:r w:rsidRPr="003A4B30">
              <w:rPr>
                <w:rFonts w:ascii="Arial" w:eastAsia="Times New Roman" w:hAnsi="Arial" w:cs="Arial"/>
                <w:color w:val="231F20"/>
                <w:sz w:val="20"/>
                <w:szCs w:val="20"/>
              </w:rPr>
              <w:t>Remember</w:t>
            </w:r>
            <w:r w:rsidR="00E47422" w:rsidRPr="003A4B30">
              <w:rPr>
                <w:rFonts w:ascii="Arial" w:eastAsia="Times New Roman" w:hAnsi="Arial" w:cs="Arial"/>
                <w:color w:val="231F20"/>
                <w:sz w:val="20"/>
                <w:szCs w:val="20"/>
              </w:rPr>
              <w:t xml:space="preserve"> with multiple</w:t>
            </w:r>
            <w:r w:rsidR="00A9713B">
              <w:rPr>
                <w:rFonts w:ascii="Arial" w:eastAsia="Times New Roman" w:hAnsi="Arial" w:cs="Arial"/>
                <w:color w:val="231F20"/>
                <w:sz w:val="20"/>
                <w:szCs w:val="20"/>
              </w:rPr>
              <w:t>-choic</w:t>
            </w:r>
            <w:r w:rsidR="00E47422">
              <w:rPr>
                <w:rFonts w:ascii="Arial" w:eastAsia="Times New Roman" w:hAnsi="Arial" w:cs="Arial"/>
                <w:color w:val="231F20"/>
                <w:sz w:val="20"/>
                <w:szCs w:val="20"/>
              </w:rPr>
              <w:t>e question,</w:t>
            </w:r>
            <w:r w:rsidRPr="00321ED7">
              <w:rPr>
                <w:rFonts w:ascii="Arial" w:eastAsia="Times New Roman" w:hAnsi="Arial" w:cs="Arial"/>
                <w:color w:val="231F20"/>
                <w:sz w:val="20"/>
                <w:szCs w:val="20"/>
              </w:rPr>
              <w:t xml:space="preserve"> only one of the choices provided is the correct answer. </w:t>
            </w:r>
          </w:p>
          <w:p w:rsidR="008A0429" w:rsidRPr="008A0429" w:rsidRDefault="008A0429" w:rsidP="008A0429">
            <w:pPr>
              <w:pStyle w:val="ListParagraph"/>
              <w:numPr>
                <w:ilvl w:val="0"/>
                <w:numId w:val="15"/>
              </w:numPr>
              <w:spacing w:after="13" w:line="248" w:lineRule="auto"/>
              <w:ind w:right="728"/>
              <w:rPr>
                <w:rFonts w:ascii="Arial" w:eastAsia="Calibri" w:hAnsi="Arial" w:cs="Arial"/>
                <w:color w:val="000000"/>
                <w:sz w:val="20"/>
                <w:szCs w:val="20"/>
              </w:rPr>
            </w:pPr>
            <w:r w:rsidRPr="008A0429">
              <w:rPr>
                <w:rFonts w:ascii="Arial" w:eastAsia="Times New Roman" w:hAnsi="Arial" w:cs="Arial"/>
                <w:color w:val="231F20"/>
                <w:sz w:val="20"/>
                <w:szCs w:val="20"/>
              </w:rPr>
              <w:t xml:space="preserve">Mark your answers for ALL of the questions. </w:t>
            </w:r>
          </w:p>
          <w:p w:rsidR="00EF783B" w:rsidRPr="003A4B30" w:rsidRDefault="00321ED7" w:rsidP="003A4B30">
            <w:pPr>
              <w:pStyle w:val="ListParagraph"/>
              <w:numPr>
                <w:ilvl w:val="0"/>
                <w:numId w:val="15"/>
              </w:numPr>
              <w:spacing w:after="13" w:line="248" w:lineRule="auto"/>
              <w:ind w:right="728"/>
              <w:rPr>
                <w:rFonts w:ascii="Arial" w:hAnsi="Arial" w:cs="Arial"/>
                <w:sz w:val="20"/>
                <w:szCs w:val="20"/>
              </w:rPr>
            </w:pPr>
            <w:r>
              <w:rPr>
                <w:rFonts w:ascii="Arial" w:eastAsia="Times New Roman" w:hAnsi="Arial" w:cs="Arial"/>
                <w:color w:val="231F20"/>
                <w:sz w:val="20"/>
                <w:szCs w:val="20"/>
              </w:rPr>
              <w:t xml:space="preserve">Read the </w:t>
            </w:r>
            <w:r w:rsidRPr="00321ED7">
              <w:rPr>
                <w:rFonts w:ascii="Arial" w:eastAsia="Times New Roman" w:hAnsi="Arial" w:cs="Arial"/>
                <w:b/>
                <w:color w:val="231F20"/>
                <w:sz w:val="20"/>
                <w:szCs w:val="20"/>
              </w:rPr>
              <w:t>NOTES ON CONTENT</w:t>
            </w:r>
            <w:r>
              <w:rPr>
                <w:rFonts w:ascii="Arial" w:eastAsia="Times New Roman" w:hAnsi="Arial" w:cs="Arial"/>
                <w:color w:val="231F20"/>
                <w:sz w:val="20"/>
                <w:szCs w:val="20"/>
              </w:rPr>
              <w:t xml:space="preserve"> at the bottom to assist you with the general approach to comprehension questions.</w:t>
            </w:r>
          </w:p>
        </w:tc>
        <w:tc>
          <w:tcPr>
            <w:tcW w:w="5845" w:type="dxa"/>
            <w:gridSpan w:val="4"/>
            <w:vMerge/>
          </w:tcPr>
          <w:p w:rsidR="00EF783B" w:rsidRDefault="00EF783B" w:rsidP="000E5259">
            <w:pPr>
              <w:tabs>
                <w:tab w:val="left" w:pos="1105"/>
              </w:tabs>
              <w:rPr>
                <w:rFonts w:ascii="Arial" w:hAnsi="Arial" w:cs="Arial"/>
                <w:sz w:val="20"/>
                <w:szCs w:val="20"/>
              </w:rPr>
            </w:pPr>
          </w:p>
        </w:tc>
      </w:tr>
    </w:tbl>
    <w:p w:rsidR="000B4A81" w:rsidRDefault="000B4A81" w:rsidP="000E5259">
      <w:pPr>
        <w:tabs>
          <w:tab w:val="left" w:pos="1105"/>
        </w:tabs>
        <w:rPr>
          <w:rFonts w:ascii="Arial" w:hAnsi="Arial" w:cs="Arial"/>
          <w:sz w:val="20"/>
          <w:szCs w:val="20"/>
        </w:rPr>
      </w:pPr>
    </w:p>
    <w:p w:rsidR="000B4A81" w:rsidRDefault="000B4A81" w:rsidP="000E5259">
      <w:pPr>
        <w:tabs>
          <w:tab w:val="left" w:pos="1105"/>
        </w:tabs>
        <w:rPr>
          <w:rFonts w:ascii="Arial" w:hAnsi="Arial" w:cs="Arial"/>
          <w:sz w:val="20"/>
          <w:szCs w:val="20"/>
        </w:rPr>
        <w:sectPr w:rsidR="000B4A81" w:rsidSect="00B8571A">
          <w:footerReference w:type="default" r:id="rId10"/>
          <w:pgSz w:w="15840" w:h="12240" w:orient="landscape" w:code="1"/>
          <w:pgMar w:top="1440" w:right="1440" w:bottom="1440" w:left="1440" w:header="720" w:footer="720" w:gutter="0"/>
          <w:pgNumType w:start="1" w:chapStyle="1"/>
          <w:cols w:space="720"/>
          <w:titlePg/>
          <w:docGrid w:linePitch="360"/>
        </w:sectPr>
      </w:pPr>
    </w:p>
    <w:p w:rsidR="00940C14" w:rsidRPr="003A44F2" w:rsidRDefault="003A44F2" w:rsidP="003A44F2">
      <w:pPr>
        <w:spacing w:after="160" w:line="259" w:lineRule="auto"/>
        <w:rPr>
          <w:rFonts w:ascii="Calibri" w:eastAsia="Calibri" w:hAnsi="Calibri" w:cs="Times New Roman"/>
          <w:b/>
          <w:sz w:val="28"/>
          <w:szCs w:val="28"/>
          <w:lang w:val="en-ZA"/>
        </w:rPr>
      </w:pPr>
      <w:r>
        <w:rPr>
          <w:rFonts w:ascii="Calibri" w:eastAsia="Calibri" w:hAnsi="Calibri" w:cs="Times New Roman"/>
          <w:b/>
          <w:sz w:val="28"/>
          <w:szCs w:val="28"/>
          <w:lang w:val="en-ZA"/>
        </w:rPr>
        <w:lastRenderedPageBreak/>
        <w:t xml:space="preserve">Read TEXT </w:t>
      </w:r>
      <w:r w:rsidR="009F6CF1">
        <w:rPr>
          <w:rFonts w:ascii="Calibri" w:eastAsia="Calibri" w:hAnsi="Calibri" w:cs="Times New Roman"/>
          <w:b/>
          <w:sz w:val="28"/>
          <w:szCs w:val="28"/>
          <w:lang w:val="en-ZA"/>
        </w:rPr>
        <w:t>below</w:t>
      </w:r>
      <w:r w:rsidRPr="003A44F2">
        <w:rPr>
          <w:rFonts w:ascii="Calibri" w:eastAsia="Calibri" w:hAnsi="Calibri" w:cs="Times New Roman"/>
          <w:b/>
          <w:sz w:val="28"/>
          <w:szCs w:val="28"/>
          <w:lang w:val="en-ZA"/>
        </w:rPr>
        <w:t xml:space="preserve"> and answer the set questions</w:t>
      </w:r>
    </w:p>
    <w:tbl>
      <w:tblPr>
        <w:tblStyle w:val="TableGrid1"/>
        <w:tblW w:w="9270" w:type="dxa"/>
        <w:tblInd w:w="-105" w:type="dxa"/>
        <w:tblCellMar>
          <w:top w:w="60" w:type="dxa"/>
          <w:left w:w="108" w:type="dxa"/>
          <w:right w:w="310" w:type="dxa"/>
        </w:tblCellMar>
        <w:tblLook w:val="04A0" w:firstRow="1" w:lastRow="0" w:firstColumn="1" w:lastColumn="0" w:noHBand="0" w:noVBand="1"/>
      </w:tblPr>
      <w:tblGrid>
        <w:gridCol w:w="9270"/>
      </w:tblGrid>
      <w:tr w:rsidR="000E2ADB" w:rsidTr="000E2ADB">
        <w:trPr>
          <w:trHeight w:val="11414"/>
        </w:trPr>
        <w:tc>
          <w:tcPr>
            <w:tcW w:w="9270" w:type="dxa"/>
            <w:tcBorders>
              <w:top w:val="single" w:sz="12" w:space="0" w:color="000000"/>
              <w:left w:val="single" w:sz="12" w:space="0" w:color="000000"/>
              <w:bottom w:val="single" w:sz="12" w:space="0" w:color="000000"/>
              <w:right w:val="single" w:sz="12" w:space="0" w:color="000000"/>
            </w:tcBorders>
          </w:tcPr>
          <w:p w:rsidR="000E2ADB" w:rsidRPr="00695B6E" w:rsidRDefault="000E2ADB" w:rsidP="00C211C3">
            <w:pPr>
              <w:spacing w:after="1" w:line="259" w:lineRule="auto"/>
              <w:rPr>
                <w:rFonts w:ascii="Arial" w:hAnsi="Arial" w:cs="Arial"/>
                <w:sz w:val="24"/>
                <w:szCs w:val="24"/>
              </w:rPr>
            </w:pPr>
            <w:r w:rsidRPr="00695B6E">
              <w:rPr>
                <w:rFonts w:ascii="Arial" w:eastAsia="Calibri" w:hAnsi="Arial" w:cs="Arial"/>
                <w:sz w:val="24"/>
                <w:szCs w:val="24"/>
              </w:rPr>
              <w:t xml:space="preserve">   </w:t>
            </w:r>
            <w:r w:rsidRPr="00695B6E">
              <w:rPr>
                <w:rFonts w:ascii="Arial" w:eastAsia="Calibri" w:hAnsi="Arial" w:cs="Arial"/>
                <w:b/>
                <w:sz w:val="24"/>
                <w:szCs w:val="24"/>
              </w:rPr>
              <w:t xml:space="preserve">                                                                                   </w:t>
            </w:r>
            <w:r w:rsidRPr="00695B6E">
              <w:rPr>
                <w:rFonts w:ascii="Arial" w:eastAsia="Calibri" w:hAnsi="Arial" w:cs="Arial"/>
                <w:b/>
                <w:sz w:val="24"/>
                <w:szCs w:val="24"/>
              </w:rPr>
              <w:tab/>
            </w:r>
            <w:r w:rsidRPr="00695B6E">
              <w:rPr>
                <w:rFonts w:ascii="Arial" w:hAnsi="Arial" w:cs="Arial"/>
                <w:sz w:val="24"/>
                <w:szCs w:val="24"/>
              </w:rPr>
              <w:t xml:space="preserve"> </w:t>
            </w:r>
          </w:p>
          <w:p w:rsidR="000E2ADB" w:rsidRPr="00695B6E" w:rsidRDefault="000E2ADB" w:rsidP="00C211C3">
            <w:pPr>
              <w:tabs>
                <w:tab w:val="center" w:pos="8210"/>
              </w:tabs>
              <w:spacing w:after="510" w:line="259" w:lineRule="auto"/>
              <w:rPr>
                <w:rFonts w:ascii="Arial" w:hAnsi="Arial" w:cs="Arial"/>
                <w:sz w:val="24"/>
                <w:szCs w:val="24"/>
              </w:rPr>
            </w:pPr>
            <w:r w:rsidRPr="00695B6E">
              <w:rPr>
                <w:rFonts w:ascii="Arial" w:eastAsia="Calibri" w:hAnsi="Arial" w:cs="Arial"/>
                <w:sz w:val="24"/>
                <w:szCs w:val="24"/>
              </w:rPr>
              <w:t xml:space="preserve"> </w:t>
            </w:r>
            <w:r w:rsidRPr="00695B6E">
              <w:rPr>
                <w:rFonts w:ascii="Arial" w:hAnsi="Arial" w:cs="Arial"/>
                <w:sz w:val="24"/>
                <w:szCs w:val="24"/>
              </w:rPr>
              <w:t xml:space="preserve">                                </w:t>
            </w:r>
            <w:r w:rsidR="005A393D" w:rsidRPr="005A393D">
              <w:rPr>
                <w:rFonts w:ascii="Arial" w:hAnsi="Arial" w:cs="Arial"/>
                <w:b/>
                <w:sz w:val="24"/>
                <w:szCs w:val="24"/>
              </w:rPr>
              <w:t>IT’S GERM WARFARE</w:t>
            </w:r>
            <w:r w:rsidRPr="00695B6E">
              <w:rPr>
                <w:rFonts w:ascii="Arial" w:eastAsia="Arial" w:hAnsi="Arial" w:cs="Arial"/>
                <w:b/>
                <w:sz w:val="24"/>
                <w:szCs w:val="24"/>
              </w:rPr>
              <w:t xml:space="preserve">! </w:t>
            </w:r>
            <w:r w:rsidRPr="00695B6E">
              <w:rPr>
                <w:rFonts w:ascii="Arial" w:eastAsia="Arial" w:hAnsi="Arial" w:cs="Arial"/>
                <w:b/>
                <w:sz w:val="24"/>
                <w:szCs w:val="24"/>
              </w:rPr>
              <w:tab/>
            </w:r>
            <w:r w:rsidRPr="00695B6E">
              <w:rPr>
                <w:rFonts w:ascii="Arial" w:hAnsi="Arial" w:cs="Arial"/>
                <w:sz w:val="24"/>
                <w:szCs w:val="24"/>
              </w:rPr>
              <w:t xml:space="preserve"> </w:t>
            </w:r>
          </w:p>
          <w:p w:rsidR="00BB7B1E" w:rsidRDefault="005A393D" w:rsidP="000E2ADB">
            <w:pPr>
              <w:numPr>
                <w:ilvl w:val="0"/>
                <w:numId w:val="28"/>
              </w:numPr>
              <w:spacing w:after="30" w:line="282" w:lineRule="auto"/>
              <w:ind w:right="282" w:hanging="360"/>
              <w:jc w:val="both"/>
              <w:rPr>
                <w:rFonts w:ascii="Arial" w:hAnsi="Arial" w:cs="Arial"/>
                <w:sz w:val="24"/>
                <w:szCs w:val="24"/>
              </w:rPr>
            </w:pPr>
            <w:r>
              <w:rPr>
                <w:rFonts w:ascii="Arial" w:hAnsi="Arial" w:cs="Arial"/>
                <w:sz w:val="24"/>
                <w:szCs w:val="24"/>
              </w:rPr>
              <w:t>The Covid-19 outbreak is a variation of the cold virus collectively known as coronavirus</w:t>
            </w:r>
            <w:r w:rsidR="00BB7B1E">
              <w:rPr>
                <w:rFonts w:ascii="Arial" w:hAnsi="Arial" w:cs="Arial"/>
                <w:sz w:val="24"/>
                <w:szCs w:val="24"/>
              </w:rPr>
              <w:t xml:space="preserve">. It might not leave you feeling bad initially, but you would become infectious before you begin to feel ill. This was the first challenge in identifying the virus soon enough. People get colds all the time and generally do nothing about it. </w:t>
            </w:r>
          </w:p>
          <w:p w:rsidR="00D44551" w:rsidRPr="00D57DCA" w:rsidRDefault="00BB7B1E" w:rsidP="004507AF">
            <w:pPr>
              <w:numPr>
                <w:ilvl w:val="0"/>
                <w:numId w:val="28"/>
              </w:numPr>
              <w:spacing w:after="30" w:line="282" w:lineRule="auto"/>
              <w:ind w:right="282" w:hanging="360"/>
              <w:jc w:val="both"/>
              <w:rPr>
                <w:rFonts w:ascii="Arial" w:hAnsi="Arial" w:cs="Arial"/>
                <w:sz w:val="24"/>
                <w:szCs w:val="24"/>
              </w:rPr>
            </w:pPr>
            <w:r w:rsidRPr="00D57DCA">
              <w:rPr>
                <w:rFonts w:ascii="Arial" w:hAnsi="Arial" w:cs="Arial"/>
                <w:sz w:val="24"/>
                <w:szCs w:val="24"/>
              </w:rPr>
              <w:t>So what made this one different? There are three response levels to an outbreak.</w:t>
            </w:r>
            <w:r w:rsidR="00D57DCA" w:rsidRPr="00D57DCA">
              <w:rPr>
                <w:rFonts w:ascii="Arial" w:hAnsi="Arial" w:cs="Arial"/>
                <w:sz w:val="24"/>
                <w:szCs w:val="24"/>
              </w:rPr>
              <w:t xml:space="preserve"> </w:t>
            </w:r>
            <w:r w:rsidRPr="00D57DCA">
              <w:rPr>
                <w:rFonts w:ascii="Arial" w:hAnsi="Arial" w:cs="Arial"/>
                <w:sz w:val="24"/>
                <w:szCs w:val="24"/>
              </w:rPr>
              <w:t xml:space="preserve">Endemic infections occur only in a local area and don’t typically have </w:t>
            </w:r>
            <w:r w:rsidR="000C612B" w:rsidRPr="00D57DCA">
              <w:rPr>
                <w:rFonts w:ascii="Arial" w:hAnsi="Arial" w:cs="Arial"/>
                <w:sz w:val="24"/>
                <w:szCs w:val="24"/>
              </w:rPr>
              <w:t>very high infection rates. The corona (‘crown’) in coronavirus refers to the unique spikes present on its exterior. New variations of virus evolve every season, but our bodies</w:t>
            </w:r>
            <w:r w:rsidR="007D1687" w:rsidRPr="00D57DCA">
              <w:rPr>
                <w:rFonts w:ascii="Arial" w:hAnsi="Arial" w:cs="Arial"/>
                <w:sz w:val="24"/>
                <w:szCs w:val="24"/>
              </w:rPr>
              <w:t xml:space="preserve"> can learn to identify and deal with them sooner, while a ‘novel’ version is unknown to </w:t>
            </w:r>
            <w:r w:rsidR="00D44551" w:rsidRPr="00D57DCA">
              <w:rPr>
                <w:rFonts w:ascii="Arial" w:hAnsi="Arial" w:cs="Arial"/>
                <w:sz w:val="24"/>
                <w:szCs w:val="24"/>
              </w:rPr>
              <w:t>our body’s defence system, infecting us and making us infectious to others.</w:t>
            </w:r>
          </w:p>
          <w:p w:rsidR="00462B9A" w:rsidRDefault="00D44551" w:rsidP="000E2ADB">
            <w:pPr>
              <w:numPr>
                <w:ilvl w:val="0"/>
                <w:numId w:val="28"/>
              </w:numPr>
              <w:spacing w:after="30" w:line="282" w:lineRule="auto"/>
              <w:ind w:right="282" w:hanging="360"/>
              <w:jc w:val="both"/>
              <w:rPr>
                <w:rFonts w:ascii="Arial" w:hAnsi="Arial" w:cs="Arial"/>
                <w:sz w:val="24"/>
                <w:szCs w:val="24"/>
              </w:rPr>
            </w:pPr>
            <w:r>
              <w:rPr>
                <w:rFonts w:ascii="Arial" w:hAnsi="Arial" w:cs="Arial"/>
                <w:sz w:val="24"/>
                <w:szCs w:val="24"/>
              </w:rPr>
              <w:t xml:space="preserve">An epidemic occurs when a virus has been allowed to spread beyond its place of origin. A new virus in a country with a large and highly mobile population can spread beyond borders and, if it </w:t>
            </w:r>
            <w:r w:rsidR="00462B9A">
              <w:rPr>
                <w:rFonts w:ascii="Arial" w:hAnsi="Arial" w:cs="Arial"/>
                <w:sz w:val="24"/>
                <w:szCs w:val="24"/>
              </w:rPr>
              <w:t xml:space="preserve">then takes hold elsewhere, it becomes a pandemic. </w:t>
            </w:r>
          </w:p>
          <w:p w:rsidR="006841E2" w:rsidRDefault="00462B9A" w:rsidP="000E2ADB">
            <w:pPr>
              <w:numPr>
                <w:ilvl w:val="0"/>
                <w:numId w:val="28"/>
              </w:numPr>
              <w:spacing w:after="30" w:line="282" w:lineRule="auto"/>
              <w:ind w:right="282" w:hanging="360"/>
              <w:jc w:val="both"/>
              <w:rPr>
                <w:rFonts w:ascii="Arial" w:hAnsi="Arial" w:cs="Arial"/>
                <w:sz w:val="24"/>
                <w:szCs w:val="24"/>
              </w:rPr>
            </w:pPr>
            <w:r>
              <w:rPr>
                <w:rFonts w:ascii="Arial" w:hAnsi="Arial" w:cs="Arial"/>
                <w:sz w:val="24"/>
                <w:szCs w:val="24"/>
              </w:rPr>
              <w:t xml:space="preserve">There are a number of reasons for a pandemic. First is the size of the population and China is often a virus ground zero. The United States is a big country, but actually only ten of its cities each has more than a million people, while </w:t>
            </w:r>
            <w:r w:rsidR="006841E2">
              <w:rPr>
                <w:rFonts w:ascii="Arial" w:hAnsi="Arial" w:cs="Arial"/>
                <w:sz w:val="24"/>
                <w:szCs w:val="24"/>
              </w:rPr>
              <w:t>China has 65 cities with more than a million residents</w:t>
            </w:r>
            <w:r>
              <w:rPr>
                <w:rFonts w:ascii="Arial" w:hAnsi="Arial" w:cs="Arial"/>
                <w:sz w:val="24"/>
                <w:szCs w:val="24"/>
              </w:rPr>
              <w:t>.</w:t>
            </w:r>
            <w:r w:rsidR="006841E2">
              <w:rPr>
                <w:rFonts w:ascii="Arial" w:hAnsi="Arial" w:cs="Arial"/>
                <w:sz w:val="24"/>
                <w:szCs w:val="24"/>
              </w:rPr>
              <w:t xml:space="preserve"> </w:t>
            </w:r>
          </w:p>
          <w:p w:rsidR="007F2755" w:rsidRDefault="006841E2" w:rsidP="000E2ADB">
            <w:pPr>
              <w:numPr>
                <w:ilvl w:val="0"/>
                <w:numId w:val="28"/>
              </w:numPr>
              <w:spacing w:after="30" w:line="282" w:lineRule="auto"/>
              <w:ind w:right="282" w:hanging="360"/>
              <w:jc w:val="both"/>
              <w:rPr>
                <w:rFonts w:ascii="Arial" w:hAnsi="Arial" w:cs="Arial"/>
                <w:sz w:val="24"/>
                <w:szCs w:val="24"/>
              </w:rPr>
            </w:pPr>
            <w:r>
              <w:rPr>
                <w:rFonts w:ascii="Arial" w:hAnsi="Arial" w:cs="Arial"/>
                <w:sz w:val="24"/>
                <w:szCs w:val="24"/>
              </w:rPr>
              <w:t>Another reason is how we contract the new virus, typically from other animals. All animals can be infected but, usually , the strain of the virus is specific to the animal it infects. Sometimes a variation in an animal virus allows it to infect humans. It is usually a chance mutation, but it requires that the animal and human are in close proximity.</w:t>
            </w:r>
          </w:p>
          <w:p w:rsidR="002C4E03" w:rsidRDefault="007F2755" w:rsidP="000E2ADB">
            <w:pPr>
              <w:numPr>
                <w:ilvl w:val="0"/>
                <w:numId w:val="28"/>
              </w:numPr>
              <w:spacing w:after="30" w:line="282" w:lineRule="auto"/>
              <w:ind w:right="282" w:hanging="360"/>
              <w:jc w:val="both"/>
              <w:rPr>
                <w:rFonts w:ascii="Arial" w:hAnsi="Arial" w:cs="Arial"/>
                <w:sz w:val="24"/>
                <w:szCs w:val="24"/>
              </w:rPr>
            </w:pPr>
            <w:r>
              <w:rPr>
                <w:rFonts w:ascii="Arial" w:hAnsi="Arial" w:cs="Arial"/>
                <w:sz w:val="24"/>
                <w:szCs w:val="24"/>
              </w:rPr>
              <w:t>Covid-19 (SARS-CoV-2) appears to have existed in bat populations but was able to be carried by other animals (possibly pangolins or other animals traded at markets), which allowed the virus to spread to humans. This leads to the third reason, human and animal interaction. As humans move into what was once wildlife areas, the risk of a virus jumping species increases.</w:t>
            </w:r>
            <w:r w:rsidR="007B0D2D">
              <w:rPr>
                <w:rFonts w:ascii="Arial" w:hAnsi="Arial" w:cs="Arial"/>
                <w:sz w:val="24"/>
                <w:szCs w:val="24"/>
              </w:rPr>
              <w:t xml:space="preserve"> It could be proximity or eating the animals that allows the initial infection. In Africa</w:t>
            </w:r>
            <w:r w:rsidR="00DB0705">
              <w:rPr>
                <w:rFonts w:ascii="Arial" w:hAnsi="Arial" w:cs="Arial"/>
                <w:sz w:val="24"/>
                <w:szCs w:val="24"/>
              </w:rPr>
              <w:t>, the ebola virus is carried by bats but can</w:t>
            </w:r>
            <w:r w:rsidR="001C1412">
              <w:rPr>
                <w:rFonts w:ascii="Arial" w:hAnsi="Arial" w:cs="Arial"/>
                <w:sz w:val="24"/>
                <w:szCs w:val="24"/>
              </w:rPr>
              <w:t xml:space="preserve"> </w:t>
            </w:r>
            <w:r w:rsidR="001C1412">
              <w:rPr>
                <w:rFonts w:ascii="Arial" w:hAnsi="Arial" w:cs="Arial"/>
                <w:sz w:val="24"/>
                <w:szCs w:val="24"/>
              </w:rPr>
              <w:lastRenderedPageBreak/>
              <w:t xml:space="preserve">infect primates and some buck. Fluids from an infected animal or bat that is eaten </w:t>
            </w:r>
            <w:r w:rsidR="00DD429F">
              <w:rPr>
                <w:rFonts w:ascii="Arial" w:hAnsi="Arial" w:cs="Arial"/>
                <w:sz w:val="24"/>
                <w:szCs w:val="24"/>
              </w:rPr>
              <w:t>allow the virus to spread. In the same way, our regular contact with chickens, ducks and pigs has resulted in avian flu and swine flu.</w:t>
            </w:r>
          </w:p>
          <w:p w:rsidR="00695B6E" w:rsidRPr="00695B6E" w:rsidRDefault="00695B6E" w:rsidP="00695B6E">
            <w:pPr>
              <w:spacing w:line="261" w:lineRule="auto"/>
              <w:ind w:left="958" w:right="282"/>
              <w:jc w:val="both"/>
              <w:rPr>
                <w:rFonts w:ascii="Arial" w:hAnsi="Arial" w:cs="Arial"/>
                <w:sz w:val="24"/>
                <w:szCs w:val="24"/>
              </w:rPr>
            </w:pPr>
          </w:p>
          <w:p w:rsidR="000E2ADB" w:rsidRDefault="002C4E03" w:rsidP="000E2ADB">
            <w:pPr>
              <w:numPr>
                <w:ilvl w:val="0"/>
                <w:numId w:val="28"/>
              </w:numPr>
              <w:spacing w:line="259" w:lineRule="auto"/>
              <w:ind w:right="282" w:hanging="360"/>
              <w:jc w:val="both"/>
              <w:rPr>
                <w:rFonts w:ascii="Arial" w:hAnsi="Arial" w:cs="Arial"/>
                <w:sz w:val="24"/>
                <w:szCs w:val="24"/>
              </w:rPr>
            </w:pPr>
            <w:r>
              <w:rPr>
                <w:rFonts w:ascii="Arial" w:hAnsi="Arial" w:cs="Arial"/>
                <w:sz w:val="24"/>
                <w:szCs w:val="24"/>
              </w:rPr>
              <w:t xml:space="preserve">The final factor amplifies </w:t>
            </w:r>
            <w:r w:rsidR="00D40D47">
              <w:rPr>
                <w:rFonts w:ascii="Arial" w:hAnsi="Arial" w:cs="Arial"/>
                <w:sz w:val="24"/>
                <w:szCs w:val="24"/>
              </w:rPr>
              <w:t>the impact of an outbreak – humans can get infected and then travel the world in</w:t>
            </w:r>
            <w:r w:rsidR="002F2549">
              <w:rPr>
                <w:rFonts w:ascii="Arial" w:hAnsi="Arial" w:cs="Arial"/>
                <w:sz w:val="24"/>
                <w:szCs w:val="24"/>
              </w:rPr>
              <w:t xml:space="preserve"> </w:t>
            </w:r>
            <w:r w:rsidR="00D40D47">
              <w:rPr>
                <w:rFonts w:ascii="Arial" w:hAnsi="Arial" w:cs="Arial"/>
                <w:sz w:val="24"/>
                <w:szCs w:val="24"/>
              </w:rPr>
              <w:t>a matter of days. And when a new strain can move to new populations so quickly, everyone has to work together to identify and immediately report any potential outbreak, risking a false alarm over not reporting it.</w:t>
            </w:r>
          </w:p>
          <w:p w:rsidR="00212A6C" w:rsidRDefault="00212A6C" w:rsidP="00212A6C">
            <w:pPr>
              <w:pStyle w:val="ListParagraph"/>
              <w:rPr>
                <w:rFonts w:ascii="Arial" w:hAnsi="Arial" w:cs="Arial"/>
                <w:sz w:val="24"/>
                <w:szCs w:val="24"/>
              </w:rPr>
            </w:pPr>
          </w:p>
          <w:p w:rsidR="00212A6C" w:rsidRPr="00695B6E" w:rsidRDefault="00F51E79" w:rsidP="00212A6C">
            <w:pPr>
              <w:spacing w:line="259" w:lineRule="auto"/>
              <w:ind w:right="282"/>
              <w:jc w:val="both"/>
              <w:rPr>
                <w:rFonts w:ascii="Arial" w:hAnsi="Arial" w:cs="Arial"/>
                <w:sz w:val="24"/>
                <w:szCs w:val="24"/>
              </w:rPr>
            </w:pPr>
            <w:r>
              <w:rPr>
                <w:rFonts w:ascii="Arial" w:hAnsi="Arial" w:cs="Arial"/>
                <w:sz w:val="24"/>
                <w:szCs w:val="24"/>
              </w:rPr>
              <w:t xml:space="preserve">                    </w:t>
            </w:r>
            <w:r w:rsidR="00212A6C">
              <w:rPr>
                <w:rFonts w:ascii="Arial" w:hAnsi="Arial" w:cs="Arial"/>
                <w:sz w:val="24"/>
                <w:szCs w:val="24"/>
              </w:rPr>
              <w:t xml:space="preserve">Adapted from </w:t>
            </w:r>
            <w:r>
              <w:rPr>
                <w:rFonts w:ascii="Arial" w:hAnsi="Arial" w:cs="Arial"/>
                <w:sz w:val="24"/>
                <w:szCs w:val="24"/>
              </w:rPr>
              <w:t xml:space="preserve">an article by Colin Cullis in </w:t>
            </w:r>
            <w:r w:rsidR="00212A6C">
              <w:rPr>
                <w:rFonts w:ascii="Arial" w:hAnsi="Arial" w:cs="Arial"/>
                <w:sz w:val="24"/>
                <w:szCs w:val="24"/>
              </w:rPr>
              <w:t>Country Life, April 2020.</w:t>
            </w:r>
            <w:r>
              <w:rPr>
                <w:rFonts w:ascii="Arial" w:hAnsi="Arial" w:cs="Arial"/>
                <w:sz w:val="24"/>
                <w:szCs w:val="24"/>
              </w:rPr>
              <w:t xml:space="preserve"> </w:t>
            </w:r>
          </w:p>
        </w:tc>
      </w:tr>
    </w:tbl>
    <w:p w:rsidR="00940C14" w:rsidRDefault="00940C14" w:rsidP="000E5259">
      <w:pPr>
        <w:tabs>
          <w:tab w:val="left" w:pos="1105"/>
        </w:tabs>
        <w:rPr>
          <w:rFonts w:ascii="Arial" w:hAnsi="Arial" w:cs="Arial"/>
          <w:sz w:val="20"/>
          <w:szCs w:val="20"/>
        </w:rPr>
        <w:sectPr w:rsidR="00940C14" w:rsidSect="000D1FB0">
          <w:pgSz w:w="12240" w:h="15840" w:code="1"/>
          <w:pgMar w:top="1440" w:right="1440" w:bottom="1440" w:left="1440" w:header="720" w:footer="720" w:gutter="0"/>
          <w:pgNumType w:start="2"/>
          <w:cols w:space="720"/>
          <w:titlePg/>
          <w:docGrid w:linePitch="360"/>
        </w:sectPr>
      </w:pPr>
    </w:p>
    <w:p w:rsidR="00417561" w:rsidRDefault="00417561" w:rsidP="000E5259">
      <w:pPr>
        <w:tabs>
          <w:tab w:val="left" w:pos="1105"/>
        </w:tabs>
        <w:rPr>
          <w:rFonts w:ascii="Arial" w:hAnsi="Arial" w:cs="Arial"/>
        </w:rPr>
      </w:pPr>
      <w:r>
        <w:rPr>
          <w:noProof/>
        </w:rPr>
        <w:lastRenderedPageBreak/>
        <w:drawing>
          <wp:inline distT="0" distB="0" distL="0" distR="0" wp14:anchorId="217B04D1" wp14:editId="07748BFD">
            <wp:extent cx="629920" cy="568960"/>
            <wp:effectExtent l="0" t="0" r="0" b="2540"/>
            <wp:docPr id="2056" name="Picture 2056" descr="http://png.clipart.me/graphics/thumbs/214/summer-sports-icon-volleyball-icons_214110949.jpg"/>
            <wp:cNvGraphicFramePr/>
            <a:graphic xmlns:a="http://schemas.openxmlformats.org/drawingml/2006/main">
              <a:graphicData uri="http://schemas.openxmlformats.org/drawingml/2006/picture">
                <pic:pic xmlns:pic="http://schemas.openxmlformats.org/drawingml/2006/picture">
                  <pic:nvPicPr>
                    <pic:cNvPr id="2056" name="Picture 2056" descr="http://png.clipart.me/graphics/thumbs/214/summer-sports-icon-volleyball-icons_214110949.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20" cy="568960"/>
                    </a:xfrm>
                    <a:prstGeom prst="rect">
                      <a:avLst/>
                    </a:prstGeom>
                    <a:noFill/>
                    <a:ln>
                      <a:noFill/>
                    </a:ln>
                  </pic:spPr>
                </pic:pic>
              </a:graphicData>
            </a:graphic>
          </wp:inline>
        </w:drawing>
      </w:r>
      <w:r>
        <w:rPr>
          <w:rFonts w:ascii="Arial" w:hAnsi="Arial" w:cs="Arial"/>
        </w:rPr>
        <w:t xml:space="preserve"> </w:t>
      </w:r>
      <w:r w:rsidRPr="00132E51">
        <w:rPr>
          <w:rFonts w:ascii="Arial" w:hAnsi="Arial" w:cs="Arial"/>
          <w:b/>
          <w:sz w:val="24"/>
          <w:szCs w:val="24"/>
          <w:bdr w:val="single" w:sz="8" w:space="0" w:color="auto"/>
        </w:rPr>
        <w:t>Individual activity:</w:t>
      </w:r>
    </w:p>
    <w:p w:rsidR="00673DF8" w:rsidRPr="00132E51" w:rsidRDefault="00417561" w:rsidP="003A4B30">
      <w:pPr>
        <w:tabs>
          <w:tab w:val="left" w:pos="1105"/>
        </w:tabs>
        <w:ind w:firstLine="270"/>
        <w:rPr>
          <w:rFonts w:ascii="Arial" w:hAnsi="Arial" w:cs="Arial"/>
          <w:b/>
          <w:sz w:val="24"/>
          <w:szCs w:val="24"/>
        </w:rPr>
      </w:pPr>
      <w:r>
        <w:rPr>
          <w:rFonts w:ascii="Arial" w:hAnsi="Arial" w:cs="Arial"/>
        </w:rPr>
        <w:t xml:space="preserve">       </w:t>
      </w:r>
      <w:r w:rsidR="00B87FA0">
        <w:rPr>
          <w:rFonts w:ascii="Arial" w:hAnsi="Arial" w:cs="Arial"/>
        </w:rPr>
        <w:t xml:space="preserve">    </w:t>
      </w:r>
      <w:r>
        <w:rPr>
          <w:rFonts w:ascii="Arial" w:hAnsi="Arial" w:cs="Arial"/>
        </w:rPr>
        <w:t xml:space="preserve">  </w:t>
      </w:r>
      <w:r w:rsidR="00673DF8" w:rsidRPr="00132E51">
        <w:rPr>
          <w:rFonts w:ascii="Arial" w:hAnsi="Arial" w:cs="Arial"/>
          <w:b/>
          <w:sz w:val="24"/>
          <w:szCs w:val="24"/>
        </w:rPr>
        <w:t>Questions</w:t>
      </w:r>
    </w:p>
    <w:p w:rsidR="000E2ADB" w:rsidRPr="000E2ADB" w:rsidRDefault="000E2ADB" w:rsidP="000E2ADB">
      <w:pPr>
        <w:spacing w:after="5" w:line="254" w:lineRule="auto"/>
        <w:ind w:left="-5" w:hanging="10"/>
        <w:jc w:val="both"/>
        <w:rPr>
          <w:rFonts w:ascii="Arial" w:eastAsia="Arial" w:hAnsi="Arial" w:cs="Arial"/>
          <w:color w:val="000000"/>
          <w:sz w:val="24"/>
        </w:rPr>
      </w:pPr>
      <w:r w:rsidRPr="000E2ADB">
        <w:rPr>
          <w:rFonts w:ascii="Arial" w:eastAsia="Arial" w:hAnsi="Arial" w:cs="Arial"/>
          <w:color w:val="000000"/>
          <w:sz w:val="24"/>
        </w:rPr>
        <w:t xml:space="preserve">Refer to paragraph 1. </w:t>
      </w:r>
    </w:p>
    <w:p w:rsidR="000E2ADB" w:rsidRPr="000E2ADB" w:rsidRDefault="000E2ADB" w:rsidP="000E2ADB">
      <w:pPr>
        <w:spacing w:after="0" w:line="259" w:lineRule="auto"/>
        <w:ind w:left="401"/>
        <w:rPr>
          <w:rFonts w:ascii="Arial" w:eastAsia="Arial" w:hAnsi="Arial" w:cs="Arial"/>
          <w:color w:val="000000"/>
          <w:sz w:val="24"/>
        </w:rPr>
      </w:pPr>
      <w:r w:rsidRPr="000E2ADB">
        <w:rPr>
          <w:rFonts w:ascii="Arial" w:eastAsia="Arial" w:hAnsi="Arial" w:cs="Arial"/>
          <w:color w:val="000000"/>
          <w:sz w:val="24"/>
        </w:rPr>
        <w:t xml:space="preserve"> </w:t>
      </w:r>
    </w:p>
    <w:p w:rsidR="003A4B30" w:rsidRDefault="000E2ADB" w:rsidP="000E2ADB">
      <w:pPr>
        <w:spacing w:after="166" w:line="254" w:lineRule="auto"/>
        <w:ind w:left="411" w:hanging="10"/>
        <w:jc w:val="both"/>
        <w:rPr>
          <w:rFonts w:ascii="Arial" w:eastAsia="Arial" w:hAnsi="Arial" w:cs="Arial"/>
          <w:color w:val="000000"/>
          <w:sz w:val="24"/>
        </w:rPr>
      </w:pPr>
      <w:r w:rsidRPr="000E2ADB">
        <w:rPr>
          <w:rFonts w:ascii="Arial" w:eastAsia="Arial" w:hAnsi="Arial" w:cs="Arial"/>
          <w:color w:val="000000"/>
          <w:sz w:val="24"/>
        </w:rPr>
        <w:t xml:space="preserve">1.1.1 Quote </w:t>
      </w:r>
      <w:r w:rsidR="00ED0414">
        <w:rPr>
          <w:rFonts w:ascii="Arial" w:eastAsia="Arial" w:hAnsi="Arial" w:cs="Arial"/>
          <w:color w:val="000000"/>
          <w:sz w:val="24"/>
        </w:rPr>
        <w:t>SIX</w:t>
      </w:r>
      <w:r w:rsidR="00A923D6">
        <w:rPr>
          <w:rFonts w:ascii="Arial" w:eastAsia="Arial" w:hAnsi="Arial" w:cs="Arial"/>
          <w:color w:val="000000"/>
          <w:sz w:val="24"/>
        </w:rPr>
        <w:t xml:space="preserve"> </w:t>
      </w:r>
      <w:r w:rsidRPr="000E2ADB">
        <w:rPr>
          <w:rFonts w:ascii="Arial" w:eastAsia="Arial" w:hAnsi="Arial" w:cs="Arial"/>
          <w:color w:val="000000"/>
          <w:sz w:val="24"/>
        </w:rPr>
        <w:t xml:space="preserve">consecutive words which </w:t>
      </w:r>
      <w:r w:rsidR="00A923D6">
        <w:rPr>
          <w:rFonts w:ascii="Arial" w:eastAsia="Arial" w:hAnsi="Arial" w:cs="Arial"/>
          <w:color w:val="000000"/>
          <w:sz w:val="24"/>
        </w:rPr>
        <w:t xml:space="preserve">define the Covid-19 outbreak.            </w:t>
      </w:r>
      <w:r w:rsidRPr="000E2ADB">
        <w:rPr>
          <w:rFonts w:ascii="Arial" w:eastAsia="Arial" w:hAnsi="Arial" w:cs="Arial"/>
          <w:color w:val="000000"/>
          <w:sz w:val="24"/>
        </w:rPr>
        <w:t xml:space="preserve">(1) </w:t>
      </w:r>
    </w:p>
    <w:p w:rsidR="003A4B30" w:rsidRDefault="00B87FA0" w:rsidP="00B87FA0">
      <w:pPr>
        <w:spacing w:after="5" w:line="250" w:lineRule="auto"/>
        <w:ind w:right="34"/>
        <w:rPr>
          <w:rFonts w:ascii="Arial" w:eastAsia="Arial" w:hAnsi="Arial" w:cs="Arial"/>
          <w:color w:val="000000"/>
          <w:sz w:val="24"/>
        </w:rPr>
      </w:pPr>
      <w:r>
        <w:rPr>
          <w:rFonts w:ascii="Arial" w:eastAsia="Arial" w:hAnsi="Arial" w:cs="Arial"/>
          <w:color w:val="000000"/>
          <w:sz w:val="24"/>
        </w:rPr>
        <w:t xml:space="preserve">                     </w:t>
      </w:r>
      <w:r w:rsidR="003A4B30">
        <w:rPr>
          <w:rFonts w:ascii="Arial" w:eastAsia="Arial" w:hAnsi="Arial" w:cs="Arial"/>
          <w:color w:val="000000"/>
          <w:sz w:val="24"/>
        </w:rPr>
        <w:t>___________________________________________</w:t>
      </w:r>
      <w:r>
        <w:rPr>
          <w:rFonts w:ascii="Arial" w:eastAsia="Arial" w:hAnsi="Arial" w:cs="Arial"/>
          <w:color w:val="000000"/>
          <w:sz w:val="24"/>
        </w:rPr>
        <w:t>______________</w:t>
      </w:r>
    </w:p>
    <w:p w:rsidR="00A923D6" w:rsidRDefault="00A923D6" w:rsidP="00B87FA0">
      <w:pPr>
        <w:spacing w:after="5" w:line="250" w:lineRule="auto"/>
        <w:ind w:right="34"/>
        <w:rPr>
          <w:rFonts w:ascii="Arial" w:eastAsia="Arial" w:hAnsi="Arial" w:cs="Arial"/>
          <w:color w:val="000000"/>
          <w:sz w:val="24"/>
        </w:rPr>
      </w:pPr>
      <w:r>
        <w:rPr>
          <w:rFonts w:ascii="Arial" w:eastAsia="Arial" w:hAnsi="Arial" w:cs="Arial"/>
          <w:color w:val="000000"/>
          <w:sz w:val="24"/>
        </w:rPr>
        <w:t xml:space="preserve">       </w:t>
      </w:r>
    </w:p>
    <w:p w:rsidR="00A923D6" w:rsidRDefault="00A923D6" w:rsidP="00B87FA0">
      <w:pPr>
        <w:spacing w:after="5" w:line="250" w:lineRule="auto"/>
        <w:ind w:right="34"/>
        <w:rPr>
          <w:rFonts w:ascii="Arial" w:eastAsia="Arial" w:hAnsi="Arial" w:cs="Arial"/>
          <w:color w:val="000000"/>
          <w:sz w:val="24"/>
        </w:rPr>
      </w:pPr>
      <w:r>
        <w:rPr>
          <w:rFonts w:ascii="Arial" w:eastAsia="Arial" w:hAnsi="Arial" w:cs="Arial"/>
          <w:color w:val="000000"/>
          <w:sz w:val="24"/>
        </w:rPr>
        <w:t xml:space="preserve">      1.1.2 What makes the virus spread so fast and unnoticed?</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(2)  </w:t>
      </w:r>
    </w:p>
    <w:p w:rsidR="003A4B30" w:rsidRDefault="003A4B30" w:rsidP="003A4B30">
      <w:pPr>
        <w:spacing w:after="5" w:line="250" w:lineRule="auto"/>
        <w:ind w:left="1440" w:right="34"/>
        <w:rPr>
          <w:rFonts w:ascii="Arial" w:eastAsia="Arial" w:hAnsi="Arial" w:cs="Arial"/>
          <w:color w:val="000000"/>
          <w:sz w:val="24"/>
        </w:rPr>
      </w:pPr>
    </w:p>
    <w:p w:rsidR="000E2ADB" w:rsidRDefault="00A923D6" w:rsidP="000E2ADB">
      <w:pPr>
        <w:spacing w:after="166" w:line="254" w:lineRule="auto"/>
        <w:ind w:left="-5" w:hanging="10"/>
        <w:jc w:val="both"/>
        <w:rPr>
          <w:rFonts w:ascii="Arial" w:eastAsia="Arial" w:hAnsi="Arial" w:cs="Arial"/>
          <w:color w:val="000000"/>
          <w:sz w:val="24"/>
        </w:rPr>
      </w:pPr>
      <w:r>
        <w:rPr>
          <w:rFonts w:ascii="Arial" w:eastAsia="Arial" w:hAnsi="Arial" w:cs="Arial"/>
          <w:color w:val="000000"/>
          <w:sz w:val="24"/>
        </w:rPr>
        <w:t xml:space="preserve">      1.</w:t>
      </w:r>
      <w:r w:rsidR="000E2ADB" w:rsidRPr="000E2ADB">
        <w:rPr>
          <w:rFonts w:ascii="Arial" w:eastAsia="Arial" w:hAnsi="Arial" w:cs="Arial"/>
          <w:color w:val="000000"/>
          <w:sz w:val="24"/>
        </w:rPr>
        <w:t xml:space="preserve">2 Refer to paragraph 2. </w:t>
      </w:r>
    </w:p>
    <w:p w:rsidR="00A923D6" w:rsidRPr="000E2ADB" w:rsidRDefault="00A923D6" w:rsidP="000E2ADB">
      <w:pPr>
        <w:spacing w:after="166" w:line="254" w:lineRule="auto"/>
        <w:ind w:left="-5" w:hanging="10"/>
        <w:jc w:val="both"/>
        <w:rPr>
          <w:rFonts w:ascii="Arial" w:eastAsia="Arial" w:hAnsi="Arial" w:cs="Arial"/>
          <w:color w:val="000000"/>
          <w:sz w:val="24"/>
        </w:rPr>
      </w:pPr>
    </w:p>
    <w:p w:rsidR="000E2ADB" w:rsidRPr="000E2ADB" w:rsidRDefault="000E2ADB" w:rsidP="000E2ADB">
      <w:pPr>
        <w:spacing w:after="166" w:line="254" w:lineRule="auto"/>
        <w:ind w:left="-5" w:hanging="10"/>
        <w:jc w:val="both"/>
        <w:rPr>
          <w:rFonts w:ascii="Arial" w:eastAsia="Arial" w:hAnsi="Arial" w:cs="Arial"/>
          <w:color w:val="000000"/>
          <w:sz w:val="24"/>
        </w:rPr>
      </w:pPr>
      <w:r w:rsidRPr="000E2ADB">
        <w:rPr>
          <w:rFonts w:ascii="Arial" w:eastAsia="Arial" w:hAnsi="Arial" w:cs="Arial"/>
          <w:color w:val="000000"/>
          <w:sz w:val="24"/>
        </w:rPr>
        <w:t xml:space="preserve">      1.2.1 Choose the correct answer to complete the following sentence: </w:t>
      </w:r>
    </w:p>
    <w:p w:rsidR="000E2ADB" w:rsidRPr="000E2ADB" w:rsidRDefault="000E2ADB" w:rsidP="000E2ADB">
      <w:pPr>
        <w:spacing w:after="166" w:line="254" w:lineRule="auto"/>
        <w:ind w:left="-5" w:hanging="10"/>
        <w:jc w:val="both"/>
        <w:rPr>
          <w:rFonts w:ascii="Arial" w:eastAsia="Arial" w:hAnsi="Arial" w:cs="Arial"/>
          <w:color w:val="000000"/>
          <w:sz w:val="24"/>
        </w:rPr>
      </w:pPr>
      <w:r w:rsidRPr="000E2ADB">
        <w:rPr>
          <w:rFonts w:ascii="Arial" w:eastAsia="Arial" w:hAnsi="Arial" w:cs="Arial"/>
          <w:color w:val="000000"/>
          <w:sz w:val="24"/>
        </w:rPr>
        <w:t xml:space="preserve">               The </w:t>
      </w:r>
      <w:r w:rsidR="009C77AE">
        <w:rPr>
          <w:rFonts w:ascii="Arial" w:eastAsia="Arial" w:hAnsi="Arial" w:cs="Arial"/>
          <w:color w:val="000000"/>
          <w:sz w:val="24"/>
        </w:rPr>
        <w:t xml:space="preserve">word </w:t>
      </w:r>
      <w:r w:rsidRPr="000E2ADB">
        <w:rPr>
          <w:rFonts w:ascii="Arial" w:eastAsia="Arial" w:hAnsi="Arial" w:cs="Arial"/>
          <w:color w:val="000000"/>
          <w:sz w:val="24"/>
        </w:rPr>
        <w:t>“</w:t>
      </w:r>
      <w:r w:rsidR="009C77AE">
        <w:rPr>
          <w:rFonts w:ascii="Arial" w:eastAsia="Arial" w:hAnsi="Arial" w:cs="Arial"/>
          <w:color w:val="000000"/>
          <w:sz w:val="24"/>
        </w:rPr>
        <w:t>novel</w:t>
      </w:r>
      <w:r w:rsidRPr="000E2ADB">
        <w:rPr>
          <w:rFonts w:ascii="Arial" w:eastAsia="Arial" w:hAnsi="Arial" w:cs="Arial"/>
          <w:color w:val="000000"/>
          <w:sz w:val="24"/>
        </w:rPr>
        <w:t>” implies …</w:t>
      </w:r>
      <w:r w:rsidR="00320656">
        <w:rPr>
          <w:rFonts w:ascii="Arial" w:eastAsia="Arial" w:hAnsi="Arial" w:cs="Arial"/>
          <w:color w:val="000000"/>
          <w:sz w:val="24"/>
        </w:rPr>
        <w:t>……</w:t>
      </w:r>
      <w:r w:rsidRPr="000E2ADB">
        <w:rPr>
          <w:rFonts w:ascii="Arial" w:eastAsia="Arial" w:hAnsi="Arial" w:cs="Arial"/>
          <w:color w:val="000000"/>
          <w:sz w:val="24"/>
        </w:rPr>
        <w:t xml:space="preserve"> </w:t>
      </w:r>
    </w:p>
    <w:p w:rsidR="000E2ADB" w:rsidRPr="000E2ADB" w:rsidRDefault="00320656" w:rsidP="000E2ADB">
      <w:pPr>
        <w:numPr>
          <w:ilvl w:val="3"/>
          <w:numId w:val="29"/>
        </w:numPr>
        <w:spacing w:after="166" w:line="254" w:lineRule="auto"/>
        <w:ind w:hanging="504"/>
        <w:jc w:val="both"/>
        <w:rPr>
          <w:rFonts w:ascii="Arial" w:eastAsia="Arial" w:hAnsi="Arial" w:cs="Arial"/>
          <w:color w:val="000000"/>
          <w:sz w:val="24"/>
        </w:rPr>
      </w:pPr>
      <w:r>
        <w:rPr>
          <w:rFonts w:ascii="Arial" w:eastAsia="Arial" w:hAnsi="Arial" w:cs="Arial"/>
          <w:color w:val="000000"/>
          <w:sz w:val="24"/>
        </w:rPr>
        <w:t>new and unusual</w:t>
      </w:r>
      <w:r w:rsidR="000E2ADB" w:rsidRPr="000E2ADB">
        <w:rPr>
          <w:rFonts w:ascii="Arial" w:eastAsia="Arial" w:hAnsi="Arial" w:cs="Arial"/>
          <w:color w:val="000000"/>
          <w:sz w:val="24"/>
        </w:rPr>
        <w:t xml:space="preserve"> </w:t>
      </w:r>
    </w:p>
    <w:p w:rsidR="000E2ADB" w:rsidRPr="000E2ADB" w:rsidRDefault="00320656" w:rsidP="000E2ADB">
      <w:pPr>
        <w:numPr>
          <w:ilvl w:val="3"/>
          <w:numId w:val="29"/>
        </w:numPr>
        <w:spacing w:after="166" w:line="254" w:lineRule="auto"/>
        <w:ind w:hanging="504"/>
        <w:jc w:val="both"/>
        <w:rPr>
          <w:rFonts w:ascii="Arial" w:eastAsia="Arial" w:hAnsi="Arial" w:cs="Arial"/>
          <w:color w:val="000000"/>
          <w:sz w:val="24"/>
        </w:rPr>
      </w:pPr>
      <w:r>
        <w:rPr>
          <w:rFonts w:ascii="Arial" w:eastAsia="Arial" w:hAnsi="Arial" w:cs="Arial"/>
          <w:color w:val="000000"/>
          <w:sz w:val="24"/>
        </w:rPr>
        <w:t>dangerous</w:t>
      </w:r>
      <w:r w:rsidR="000E2ADB" w:rsidRPr="000E2ADB">
        <w:rPr>
          <w:rFonts w:ascii="Arial" w:eastAsia="Arial" w:hAnsi="Arial" w:cs="Arial"/>
          <w:color w:val="000000"/>
          <w:sz w:val="24"/>
        </w:rPr>
        <w:t xml:space="preserve"> </w:t>
      </w:r>
    </w:p>
    <w:p w:rsidR="000E2ADB" w:rsidRPr="000E2ADB" w:rsidRDefault="00320656" w:rsidP="000E2ADB">
      <w:pPr>
        <w:numPr>
          <w:ilvl w:val="3"/>
          <w:numId w:val="29"/>
        </w:numPr>
        <w:spacing w:after="166" w:line="254" w:lineRule="auto"/>
        <w:ind w:hanging="504"/>
        <w:jc w:val="both"/>
        <w:rPr>
          <w:rFonts w:ascii="Arial" w:eastAsia="Arial" w:hAnsi="Arial" w:cs="Arial"/>
          <w:color w:val="000000"/>
          <w:sz w:val="24"/>
        </w:rPr>
      </w:pPr>
      <w:r>
        <w:rPr>
          <w:rFonts w:ascii="Arial" w:eastAsia="Arial" w:hAnsi="Arial" w:cs="Arial"/>
          <w:color w:val="000000"/>
          <w:sz w:val="24"/>
        </w:rPr>
        <w:t>longstanding</w:t>
      </w:r>
      <w:r w:rsidR="000E2ADB" w:rsidRPr="000E2ADB">
        <w:rPr>
          <w:rFonts w:ascii="Arial" w:eastAsia="Arial" w:hAnsi="Arial" w:cs="Arial"/>
          <w:color w:val="000000"/>
          <w:sz w:val="24"/>
        </w:rPr>
        <w:t xml:space="preserve"> </w:t>
      </w:r>
    </w:p>
    <w:p w:rsidR="000E2ADB" w:rsidRPr="000E2ADB" w:rsidRDefault="00320656" w:rsidP="000E2ADB">
      <w:pPr>
        <w:numPr>
          <w:ilvl w:val="3"/>
          <w:numId w:val="29"/>
        </w:numPr>
        <w:spacing w:after="166" w:line="254" w:lineRule="auto"/>
        <w:ind w:hanging="504"/>
        <w:jc w:val="both"/>
        <w:rPr>
          <w:rFonts w:ascii="Arial" w:eastAsia="Arial" w:hAnsi="Arial" w:cs="Arial"/>
          <w:color w:val="000000"/>
          <w:sz w:val="24"/>
        </w:rPr>
      </w:pPr>
      <w:r>
        <w:rPr>
          <w:rFonts w:ascii="Arial" w:eastAsia="Arial" w:hAnsi="Arial" w:cs="Arial"/>
          <w:color w:val="000000"/>
          <w:sz w:val="24"/>
        </w:rPr>
        <w:t>violent</w:t>
      </w:r>
      <w:r w:rsidR="000E2ADB" w:rsidRPr="000E2ADB">
        <w:rPr>
          <w:rFonts w:ascii="Arial" w:eastAsia="Arial" w:hAnsi="Arial" w:cs="Arial"/>
          <w:color w:val="000000"/>
          <w:sz w:val="24"/>
        </w:rPr>
        <w:t xml:space="preserve">                                                                                                 (1)  </w:t>
      </w:r>
    </w:p>
    <w:p w:rsidR="009F6D71" w:rsidRDefault="009F6D71" w:rsidP="009F6D71">
      <w:pPr>
        <w:spacing w:after="5" w:line="250" w:lineRule="auto"/>
        <w:ind w:left="810" w:right="34"/>
        <w:rPr>
          <w:rFonts w:ascii="Arial" w:eastAsia="Arial" w:hAnsi="Arial" w:cs="Arial"/>
          <w:color w:val="000000"/>
          <w:sz w:val="24"/>
        </w:rPr>
      </w:pPr>
    </w:p>
    <w:p w:rsidR="009F6D71" w:rsidRDefault="00B87FA0" w:rsidP="009F6D71">
      <w:pPr>
        <w:spacing w:after="5" w:line="250" w:lineRule="auto"/>
        <w:ind w:left="810" w:right="34"/>
        <w:rPr>
          <w:rFonts w:ascii="Arial" w:eastAsia="Arial" w:hAnsi="Arial" w:cs="Arial"/>
          <w:color w:val="000000"/>
          <w:sz w:val="24"/>
        </w:rPr>
      </w:pPr>
      <w:r>
        <w:rPr>
          <w:rFonts w:ascii="Arial" w:eastAsia="Arial" w:hAnsi="Arial" w:cs="Arial"/>
          <w:color w:val="000000"/>
          <w:sz w:val="24"/>
        </w:rPr>
        <w:t xml:space="preserve">        </w:t>
      </w:r>
      <w:r w:rsidR="009F6D71">
        <w:rPr>
          <w:rFonts w:ascii="Arial" w:eastAsia="Arial" w:hAnsi="Arial" w:cs="Arial"/>
          <w:color w:val="000000"/>
          <w:sz w:val="24"/>
        </w:rPr>
        <w:t>__________________________________________________________</w:t>
      </w:r>
    </w:p>
    <w:p w:rsidR="00B87FA0" w:rsidRDefault="00B87FA0" w:rsidP="009F6D71">
      <w:pPr>
        <w:spacing w:after="5" w:line="250" w:lineRule="auto"/>
        <w:ind w:left="810" w:right="34"/>
        <w:rPr>
          <w:rFonts w:ascii="Arial" w:eastAsia="Arial" w:hAnsi="Arial" w:cs="Arial"/>
          <w:color w:val="000000"/>
          <w:sz w:val="24"/>
        </w:rPr>
      </w:pPr>
    </w:p>
    <w:p w:rsidR="000E2ADB" w:rsidRPr="000E2ADB" w:rsidRDefault="00B87FA0" w:rsidP="000E2ADB">
      <w:pPr>
        <w:spacing w:after="204"/>
        <w:ind w:left="-5"/>
        <w:rPr>
          <w:rFonts w:ascii="Arial" w:eastAsia="Arial" w:hAnsi="Arial" w:cs="Arial"/>
          <w:color w:val="000000"/>
          <w:sz w:val="24"/>
        </w:rPr>
      </w:pPr>
      <w:r>
        <w:rPr>
          <w:rFonts w:ascii="Arial" w:eastAsia="Arial" w:hAnsi="Arial" w:cs="Arial"/>
          <w:color w:val="000000"/>
          <w:sz w:val="24"/>
        </w:rPr>
        <w:t xml:space="preserve">        </w:t>
      </w:r>
      <w:r w:rsidR="000E2ADB" w:rsidRPr="000E2ADB">
        <w:rPr>
          <w:rFonts w:ascii="Arial" w:eastAsia="Arial" w:hAnsi="Arial" w:cs="Arial"/>
          <w:color w:val="000000"/>
          <w:sz w:val="24"/>
        </w:rPr>
        <w:t xml:space="preserve">1.2.2 Why is the following statement FALSE? </w:t>
      </w:r>
    </w:p>
    <w:p w:rsidR="000E2ADB" w:rsidRPr="000E2ADB" w:rsidRDefault="000E2ADB" w:rsidP="000E2ADB">
      <w:pPr>
        <w:spacing w:after="166" w:line="254" w:lineRule="auto"/>
        <w:ind w:left="-5" w:hanging="10"/>
        <w:jc w:val="both"/>
        <w:rPr>
          <w:rFonts w:ascii="Arial" w:eastAsia="Arial" w:hAnsi="Arial" w:cs="Arial"/>
          <w:color w:val="000000"/>
          <w:sz w:val="24"/>
        </w:rPr>
      </w:pPr>
      <w:r w:rsidRPr="000E2ADB">
        <w:rPr>
          <w:rFonts w:ascii="Arial" w:eastAsia="Arial" w:hAnsi="Arial" w:cs="Arial"/>
          <w:color w:val="000000"/>
          <w:sz w:val="24"/>
        </w:rPr>
        <w:t xml:space="preserve">              </w:t>
      </w:r>
      <w:r w:rsidR="00D3594E">
        <w:rPr>
          <w:rFonts w:ascii="Arial" w:eastAsia="Arial" w:hAnsi="Arial" w:cs="Arial"/>
          <w:color w:val="000000"/>
          <w:sz w:val="24"/>
        </w:rPr>
        <w:t>Endemic infections occur beyond the virus’s place of origin.</w:t>
      </w:r>
      <w:r w:rsidRPr="000E2ADB">
        <w:rPr>
          <w:rFonts w:ascii="Arial" w:eastAsia="Arial" w:hAnsi="Arial" w:cs="Arial"/>
          <w:color w:val="000000"/>
          <w:sz w:val="24"/>
        </w:rPr>
        <w:t xml:space="preserve">             </w:t>
      </w:r>
      <w:r w:rsidR="00695B6E">
        <w:rPr>
          <w:rFonts w:ascii="Arial" w:eastAsia="Arial" w:hAnsi="Arial" w:cs="Arial"/>
          <w:color w:val="000000"/>
          <w:sz w:val="24"/>
        </w:rPr>
        <w:t xml:space="preserve">      </w:t>
      </w:r>
      <w:r w:rsidRPr="000E2ADB">
        <w:rPr>
          <w:rFonts w:ascii="Arial" w:eastAsia="Arial" w:hAnsi="Arial" w:cs="Arial"/>
          <w:color w:val="000000"/>
          <w:sz w:val="24"/>
        </w:rPr>
        <w:t xml:space="preserve">   </w:t>
      </w:r>
      <w:r w:rsidR="00D3594E">
        <w:rPr>
          <w:rFonts w:ascii="Arial" w:eastAsia="Arial" w:hAnsi="Arial" w:cs="Arial"/>
          <w:color w:val="000000"/>
          <w:sz w:val="24"/>
        </w:rPr>
        <w:t xml:space="preserve">       </w:t>
      </w:r>
      <w:r w:rsidRPr="000E2ADB">
        <w:rPr>
          <w:rFonts w:ascii="Arial" w:eastAsia="Arial" w:hAnsi="Arial" w:cs="Arial"/>
          <w:color w:val="000000"/>
          <w:sz w:val="24"/>
        </w:rPr>
        <w:t xml:space="preserve">(1) </w:t>
      </w:r>
    </w:p>
    <w:p w:rsidR="004A728A" w:rsidRDefault="000E2ADB" w:rsidP="000E2ADB">
      <w:pPr>
        <w:spacing w:after="5" w:line="250" w:lineRule="auto"/>
        <w:ind w:left="810" w:right="34"/>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695B6E" w:rsidRDefault="00695B6E" w:rsidP="000E2ADB">
      <w:pPr>
        <w:spacing w:after="5" w:line="250" w:lineRule="auto"/>
        <w:ind w:left="810" w:right="34"/>
        <w:rPr>
          <w:rFonts w:ascii="Arial" w:eastAsia="Arial" w:hAnsi="Arial" w:cs="Arial"/>
          <w:color w:val="000000"/>
          <w:sz w:val="24"/>
        </w:rPr>
      </w:pPr>
      <w:r>
        <w:rPr>
          <w:rFonts w:ascii="Arial" w:eastAsia="Arial" w:hAnsi="Arial" w:cs="Arial"/>
          <w:color w:val="000000"/>
          <w:sz w:val="24"/>
        </w:rPr>
        <w:t xml:space="preserve">  </w:t>
      </w:r>
    </w:p>
    <w:p w:rsidR="00695B6E" w:rsidRDefault="00695B6E" w:rsidP="000E2ADB">
      <w:pPr>
        <w:spacing w:after="5" w:line="250" w:lineRule="auto"/>
        <w:ind w:left="810" w:right="34"/>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D3594E" w:rsidRDefault="00D3594E" w:rsidP="000E2ADB">
      <w:pPr>
        <w:spacing w:after="5" w:line="250" w:lineRule="auto"/>
        <w:ind w:left="810" w:right="34"/>
        <w:rPr>
          <w:rFonts w:ascii="Arial" w:eastAsia="Arial" w:hAnsi="Arial" w:cs="Arial"/>
          <w:color w:val="000000"/>
          <w:sz w:val="24"/>
        </w:rPr>
      </w:pPr>
    </w:p>
    <w:p w:rsidR="000E2ADB" w:rsidRDefault="000E2ADB" w:rsidP="000E2ADB">
      <w:pPr>
        <w:numPr>
          <w:ilvl w:val="1"/>
          <w:numId w:val="30"/>
        </w:numPr>
        <w:spacing w:after="23" w:line="254" w:lineRule="auto"/>
        <w:ind w:left="630"/>
        <w:jc w:val="both"/>
        <w:rPr>
          <w:rFonts w:ascii="Arial" w:eastAsia="Arial" w:hAnsi="Arial" w:cs="Arial"/>
          <w:color w:val="000000"/>
          <w:sz w:val="24"/>
        </w:rPr>
      </w:pPr>
      <w:r w:rsidRPr="000E2ADB">
        <w:rPr>
          <w:rFonts w:ascii="Arial" w:eastAsia="Arial" w:hAnsi="Arial" w:cs="Arial"/>
          <w:color w:val="000000"/>
          <w:sz w:val="24"/>
        </w:rPr>
        <w:t>Refer to paragraph 3.</w:t>
      </w:r>
    </w:p>
    <w:p w:rsidR="00D3594E" w:rsidRDefault="00D3594E" w:rsidP="00D3594E">
      <w:pPr>
        <w:spacing w:after="23" w:line="254" w:lineRule="auto"/>
        <w:ind w:left="630"/>
        <w:jc w:val="both"/>
        <w:rPr>
          <w:rFonts w:ascii="Arial" w:eastAsia="Arial" w:hAnsi="Arial" w:cs="Arial"/>
          <w:color w:val="000000"/>
          <w:sz w:val="24"/>
        </w:rPr>
      </w:pPr>
    </w:p>
    <w:p w:rsidR="00695B6E" w:rsidRDefault="000E2ADB" w:rsidP="000E2ADB">
      <w:pPr>
        <w:spacing w:after="23" w:line="254" w:lineRule="auto"/>
        <w:ind w:left="630"/>
        <w:jc w:val="both"/>
        <w:rPr>
          <w:rFonts w:ascii="Arial" w:eastAsia="Arial" w:hAnsi="Arial" w:cs="Arial"/>
          <w:color w:val="000000"/>
          <w:sz w:val="24"/>
        </w:rPr>
      </w:pPr>
      <w:r>
        <w:rPr>
          <w:rFonts w:ascii="Arial" w:eastAsia="Arial" w:hAnsi="Arial" w:cs="Arial"/>
          <w:color w:val="000000"/>
          <w:sz w:val="24"/>
        </w:rPr>
        <w:t xml:space="preserve"> </w:t>
      </w:r>
      <w:r w:rsidRPr="000E2ADB">
        <w:rPr>
          <w:rFonts w:ascii="Arial" w:eastAsia="Arial" w:hAnsi="Arial" w:cs="Arial"/>
          <w:color w:val="000000"/>
          <w:sz w:val="24"/>
        </w:rPr>
        <w:t xml:space="preserve"> </w:t>
      </w:r>
      <w:r w:rsidR="00695B6E">
        <w:rPr>
          <w:rFonts w:ascii="Arial" w:eastAsia="Arial" w:hAnsi="Arial" w:cs="Arial"/>
          <w:color w:val="000000"/>
          <w:sz w:val="24"/>
        </w:rPr>
        <w:t xml:space="preserve">    </w:t>
      </w:r>
      <w:r w:rsidRPr="000E2ADB">
        <w:rPr>
          <w:rFonts w:ascii="Arial" w:eastAsia="Arial" w:hAnsi="Arial" w:cs="Arial"/>
          <w:color w:val="000000"/>
          <w:sz w:val="24"/>
        </w:rPr>
        <w:t xml:space="preserve">1.3.1 </w:t>
      </w:r>
      <w:r w:rsidR="00537F0F">
        <w:rPr>
          <w:rFonts w:ascii="Arial" w:eastAsia="Arial" w:hAnsi="Arial" w:cs="Arial"/>
          <w:color w:val="000000"/>
          <w:sz w:val="24"/>
        </w:rPr>
        <w:t xml:space="preserve">Mention two </w:t>
      </w:r>
      <w:r w:rsidR="005C1CDC">
        <w:rPr>
          <w:rFonts w:ascii="Arial" w:eastAsia="Arial" w:hAnsi="Arial" w:cs="Arial"/>
          <w:color w:val="000000"/>
          <w:sz w:val="24"/>
        </w:rPr>
        <w:t>factors</w:t>
      </w:r>
      <w:r w:rsidR="00537F0F">
        <w:rPr>
          <w:rFonts w:ascii="Arial" w:eastAsia="Arial" w:hAnsi="Arial" w:cs="Arial"/>
          <w:color w:val="000000"/>
          <w:sz w:val="24"/>
        </w:rPr>
        <w:t xml:space="preserve"> that promote the spread of </w:t>
      </w:r>
      <w:r w:rsidR="005C1CDC">
        <w:rPr>
          <w:rFonts w:ascii="Arial" w:eastAsia="Arial" w:hAnsi="Arial" w:cs="Arial"/>
          <w:color w:val="000000"/>
          <w:sz w:val="24"/>
        </w:rPr>
        <w:t>a</w:t>
      </w:r>
      <w:r w:rsidR="00537F0F">
        <w:rPr>
          <w:rFonts w:ascii="Arial" w:eastAsia="Arial" w:hAnsi="Arial" w:cs="Arial"/>
          <w:color w:val="000000"/>
          <w:sz w:val="24"/>
        </w:rPr>
        <w:t xml:space="preserve"> virus.</w:t>
      </w:r>
      <w:r w:rsidRPr="000E2ADB">
        <w:rPr>
          <w:rFonts w:ascii="Arial" w:eastAsia="Arial" w:hAnsi="Arial" w:cs="Arial"/>
          <w:color w:val="000000"/>
          <w:sz w:val="24"/>
        </w:rPr>
        <w:t xml:space="preserve">         </w:t>
      </w:r>
      <w:r w:rsidR="00D3594E">
        <w:rPr>
          <w:rFonts w:ascii="Arial" w:eastAsia="Arial" w:hAnsi="Arial" w:cs="Arial"/>
          <w:color w:val="000000"/>
          <w:sz w:val="24"/>
        </w:rPr>
        <w:tab/>
        <w:t xml:space="preserve">       </w:t>
      </w:r>
      <w:r w:rsidRPr="000E2ADB">
        <w:rPr>
          <w:rFonts w:ascii="Arial" w:eastAsia="Arial" w:hAnsi="Arial" w:cs="Arial"/>
          <w:color w:val="000000"/>
          <w:sz w:val="24"/>
        </w:rPr>
        <w:t xml:space="preserve">(2) </w:t>
      </w:r>
    </w:p>
    <w:p w:rsidR="00D3594E" w:rsidRDefault="00D3594E" w:rsidP="000E2ADB">
      <w:pPr>
        <w:spacing w:after="23" w:line="254" w:lineRule="auto"/>
        <w:ind w:left="630"/>
        <w:jc w:val="both"/>
        <w:rPr>
          <w:rFonts w:ascii="Arial" w:eastAsia="Arial" w:hAnsi="Arial" w:cs="Arial"/>
          <w:color w:val="000000"/>
          <w:sz w:val="24"/>
        </w:rPr>
      </w:pPr>
    </w:p>
    <w:p w:rsidR="00695B6E" w:rsidRDefault="00695B6E" w:rsidP="000E2ADB">
      <w:pPr>
        <w:spacing w:after="23" w:line="254" w:lineRule="auto"/>
        <w:ind w:left="630"/>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695B6E" w:rsidRDefault="00695B6E" w:rsidP="000E2ADB">
      <w:pPr>
        <w:spacing w:after="23" w:line="254" w:lineRule="auto"/>
        <w:ind w:left="630"/>
        <w:jc w:val="both"/>
        <w:rPr>
          <w:rFonts w:ascii="Arial" w:eastAsia="Arial" w:hAnsi="Arial" w:cs="Arial"/>
          <w:color w:val="000000"/>
          <w:sz w:val="24"/>
        </w:rPr>
      </w:pPr>
    </w:p>
    <w:p w:rsidR="00695B6E" w:rsidRDefault="00695B6E" w:rsidP="000E2ADB">
      <w:pPr>
        <w:spacing w:after="23" w:line="254" w:lineRule="auto"/>
        <w:ind w:left="630"/>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0E2ADB" w:rsidRDefault="000E2ADB" w:rsidP="000E2ADB">
      <w:pPr>
        <w:spacing w:after="23" w:line="254" w:lineRule="auto"/>
        <w:ind w:left="630"/>
        <w:jc w:val="both"/>
        <w:rPr>
          <w:rFonts w:ascii="Arial" w:eastAsia="Arial" w:hAnsi="Arial" w:cs="Arial"/>
          <w:color w:val="000000"/>
          <w:sz w:val="24"/>
        </w:rPr>
      </w:pPr>
      <w:r>
        <w:rPr>
          <w:rFonts w:ascii="Arial" w:eastAsia="Arial" w:hAnsi="Arial" w:cs="Arial"/>
          <w:color w:val="000000"/>
          <w:sz w:val="24"/>
        </w:rPr>
        <w:t xml:space="preserve">  </w:t>
      </w:r>
    </w:p>
    <w:p w:rsidR="000E2ADB" w:rsidRDefault="000E2ADB" w:rsidP="0079293D">
      <w:pPr>
        <w:spacing w:after="23" w:line="254" w:lineRule="auto"/>
        <w:ind w:left="630"/>
        <w:jc w:val="both"/>
        <w:rPr>
          <w:rFonts w:ascii="Arial" w:eastAsia="Arial" w:hAnsi="Arial" w:cs="Arial"/>
          <w:color w:val="000000"/>
          <w:sz w:val="24"/>
        </w:rPr>
      </w:pPr>
      <w:r>
        <w:rPr>
          <w:rFonts w:ascii="Arial" w:eastAsia="Arial" w:hAnsi="Arial" w:cs="Arial"/>
          <w:color w:val="000000"/>
          <w:sz w:val="24"/>
        </w:rPr>
        <w:lastRenderedPageBreak/>
        <w:t xml:space="preserve">  </w:t>
      </w:r>
      <w:r w:rsidR="00695B6E">
        <w:rPr>
          <w:rFonts w:ascii="Arial" w:eastAsia="Arial" w:hAnsi="Arial" w:cs="Arial"/>
          <w:color w:val="000000"/>
          <w:sz w:val="24"/>
        </w:rPr>
        <w:t xml:space="preserve">  </w:t>
      </w:r>
      <w:r>
        <w:rPr>
          <w:rFonts w:ascii="Arial" w:eastAsia="Arial" w:hAnsi="Arial" w:cs="Arial"/>
          <w:color w:val="000000"/>
          <w:sz w:val="24"/>
        </w:rPr>
        <w:t xml:space="preserve"> </w:t>
      </w:r>
      <w:r w:rsidRPr="000E2ADB">
        <w:rPr>
          <w:rFonts w:ascii="Arial" w:eastAsia="Arial" w:hAnsi="Arial" w:cs="Arial"/>
          <w:color w:val="000000"/>
          <w:sz w:val="24"/>
        </w:rPr>
        <w:t>1</w:t>
      </w:r>
      <w:r w:rsidR="0079293D">
        <w:rPr>
          <w:rFonts w:ascii="Arial" w:eastAsia="Arial" w:hAnsi="Arial" w:cs="Arial"/>
          <w:color w:val="000000"/>
          <w:sz w:val="24"/>
        </w:rPr>
        <w:t xml:space="preserve">.3.2 </w:t>
      </w:r>
      <w:r w:rsidR="0079293D" w:rsidRPr="0079293D">
        <w:rPr>
          <w:rFonts w:ascii="Arial" w:eastAsia="Arial" w:hAnsi="Arial" w:cs="Arial"/>
          <w:color w:val="000000"/>
          <w:sz w:val="24"/>
        </w:rPr>
        <w:t>How does an epidemic become a pandemic?</w:t>
      </w:r>
      <w:r w:rsidRPr="000E2ADB">
        <w:rPr>
          <w:rFonts w:ascii="Arial" w:eastAsia="Arial" w:hAnsi="Arial" w:cs="Arial"/>
          <w:color w:val="000000"/>
          <w:sz w:val="24"/>
        </w:rPr>
        <w:t xml:space="preserve">                                                                      </w:t>
      </w:r>
      <w:r w:rsidR="00DE07F8">
        <w:rPr>
          <w:rFonts w:ascii="Arial" w:eastAsia="Arial" w:hAnsi="Arial" w:cs="Arial"/>
          <w:color w:val="000000"/>
          <w:sz w:val="24"/>
        </w:rPr>
        <w:t xml:space="preserve">                                                      </w:t>
      </w:r>
      <w:r w:rsidRPr="000E2ADB">
        <w:rPr>
          <w:rFonts w:ascii="Arial" w:eastAsia="Arial" w:hAnsi="Arial" w:cs="Arial"/>
          <w:color w:val="000000"/>
          <w:sz w:val="24"/>
        </w:rPr>
        <w:t xml:space="preserve">(2)  </w:t>
      </w:r>
    </w:p>
    <w:p w:rsidR="000E2ADB" w:rsidRDefault="000E2ADB" w:rsidP="000E2ADB">
      <w:pPr>
        <w:spacing w:after="2" w:line="399" w:lineRule="auto"/>
        <w:ind w:left="-15" w:firstLine="360"/>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695B6E" w:rsidRDefault="00695B6E" w:rsidP="000E2ADB">
      <w:pPr>
        <w:spacing w:after="2" w:line="399" w:lineRule="auto"/>
        <w:ind w:left="-15" w:firstLine="360"/>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79293D" w:rsidRDefault="0079293D" w:rsidP="000E2ADB">
      <w:pPr>
        <w:spacing w:after="2" w:line="399" w:lineRule="auto"/>
        <w:ind w:left="-15" w:firstLine="360"/>
        <w:jc w:val="both"/>
        <w:rPr>
          <w:rFonts w:ascii="Arial" w:eastAsia="Arial" w:hAnsi="Arial" w:cs="Arial"/>
          <w:color w:val="000000"/>
          <w:sz w:val="24"/>
        </w:rPr>
      </w:pPr>
    </w:p>
    <w:p w:rsidR="000E2ADB" w:rsidRDefault="000E2ADB" w:rsidP="00695B6E">
      <w:pPr>
        <w:numPr>
          <w:ilvl w:val="1"/>
          <w:numId w:val="30"/>
        </w:numPr>
        <w:spacing w:after="5" w:line="254" w:lineRule="auto"/>
        <w:ind w:left="540" w:hanging="10"/>
        <w:jc w:val="both"/>
        <w:rPr>
          <w:rFonts w:ascii="Arial" w:eastAsia="Arial" w:hAnsi="Arial" w:cs="Arial"/>
          <w:color w:val="000000"/>
          <w:sz w:val="24"/>
        </w:rPr>
      </w:pPr>
      <w:r w:rsidRPr="000E2ADB">
        <w:rPr>
          <w:rFonts w:ascii="Arial" w:eastAsia="Arial" w:hAnsi="Arial" w:cs="Arial"/>
          <w:color w:val="000000"/>
          <w:sz w:val="24"/>
        </w:rPr>
        <w:t xml:space="preserve">Refer to paragraph 4. </w:t>
      </w:r>
    </w:p>
    <w:p w:rsidR="0079293D" w:rsidRPr="000E2ADB" w:rsidRDefault="0079293D" w:rsidP="0079293D">
      <w:pPr>
        <w:spacing w:after="5" w:line="254" w:lineRule="auto"/>
        <w:ind w:left="540"/>
        <w:jc w:val="both"/>
        <w:rPr>
          <w:rFonts w:ascii="Arial" w:eastAsia="Arial" w:hAnsi="Arial" w:cs="Arial"/>
          <w:color w:val="000000"/>
          <w:sz w:val="24"/>
        </w:rPr>
      </w:pPr>
    </w:p>
    <w:p w:rsidR="000E2ADB" w:rsidRPr="002F2549" w:rsidRDefault="005C1CDC" w:rsidP="002F2549">
      <w:pPr>
        <w:numPr>
          <w:ilvl w:val="2"/>
          <w:numId w:val="31"/>
        </w:numPr>
        <w:spacing w:after="5" w:line="254" w:lineRule="auto"/>
        <w:ind w:left="1530" w:hanging="599"/>
        <w:jc w:val="both"/>
        <w:rPr>
          <w:rFonts w:ascii="Arial" w:eastAsia="Arial" w:hAnsi="Arial" w:cs="Arial"/>
          <w:color w:val="000000"/>
          <w:sz w:val="24"/>
        </w:rPr>
      </w:pPr>
      <w:r>
        <w:rPr>
          <w:rFonts w:ascii="Arial" w:eastAsia="Arial" w:hAnsi="Arial" w:cs="Arial"/>
          <w:color w:val="000000"/>
          <w:sz w:val="24"/>
        </w:rPr>
        <w:t xml:space="preserve">Explain </w:t>
      </w:r>
      <w:r w:rsidR="0079293D">
        <w:rPr>
          <w:rFonts w:ascii="Arial" w:eastAsia="Arial" w:hAnsi="Arial" w:cs="Arial"/>
          <w:color w:val="000000"/>
          <w:sz w:val="24"/>
        </w:rPr>
        <w:t xml:space="preserve">the difference </w:t>
      </w:r>
      <w:r>
        <w:rPr>
          <w:rFonts w:ascii="Arial" w:eastAsia="Arial" w:hAnsi="Arial" w:cs="Arial"/>
          <w:color w:val="000000"/>
          <w:sz w:val="24"/>
        </w:rPr>
        <w:t xml:space="preserve">in the rates of infection </w:t>
      </w:r>
      <w:r w:rsidR="0079293D">
        <w:rPr>
          <w:rFonts w:ascii="Arial" w:eastAsia="Arial" w:hAnsi="Arial" w:cs="Arial"/>
          <w:color w:val="000000"/>
          <w:sz w:val="24"/>
        </w:rPr>
        <w:t>between China and the United</w:t>
      </w:r>
      <w:r w:rsidR="0079293D" w:rsidRPr="002F2549">
        <w:rPr>
          <w:rFonts w:ascii="Arial" w:eastAsia="Arial" w:hAnsi="Arial" w:cs="Arial"/>
          <w:color w:val="000000"/>
          <w:sz w:val="24"/>
        </w:rPr>
        <w:t xml:space="preserve"> States of America</w:t>
      </w:r>
      <w:r w:rsidR="000E2ADB" w:rsidRPr="002F2549">
        <w:rPr>
          <w:rFonts w:ascii="Arial" w:eastAsia="Arial" w:hAnsi="Arial" w:cs="Arial"/>
          <w:color w:val="000000"/>
          <w:sz w:val="24"/>
        </w:rPr>
        <w:t xml:space="preserve">?                       </w:t>
      </w:r>
      <w:r w:rsidR="00DE07F8">
        <w:rPr>
          <w:rFonts w:ascii="Arial" w:eastAsia="Arial" w:hAnsi="Arial" w:cs="Arial"/>
          <w:color w:val="000000"/>
          <w:sz w:val="24"/>
        </w:rPr>
        <w:t xml:space="preserve">                                                               </w:t>
      </w:r>
      <w:r w:rsidR="000E2ADB" w:rsidRPr="002F2549">
        <w:rPr>
          <w:rFonts w:ascii="Arial" w:eastAsia="Arial" w:hAnsi="Arial" w:cs="Arial"/>
          <w:color w:val="000000"/>
          <w:sz w:val="24"/>
        </w:rPr>
        <w:t>(3)</w:t>
      </w:r>
    </w:p>
    <w:p w:rsidR="00695B6E" w:rsidRDefault="00695B6E" w:rsidP="00695B6E">
      <w:pPr>
        <w:spacing w:after="5" w:line="254" w:lineRule="auto"/>
        <w:ind w:left="931"/>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____________________________________________________________</w:t>
      </w:r>
    </w:p>
    <w:p w:rsidR="00695B6E" w:rsidRDefault="00695B6E" w:rsidP="00695B6E">
      <w:pPr>
        <w:spacing w:after="5" w:line="254" w:lineRule="auto"/>
        <w:ind w:left="931"/>
        <w:jc w:val="both"/>
        <w:rPr>
          <w:rFonts w:ascii="Arial" w:eastAsia="Arial" w:hAnsi="Arial" w:cs="Arial"/>
          <w:color w:val="000000"/>
          <w:sz w:val="24"/>
        </w:rPr>
      </w:pPr>
      <w:r>
        <w:rPr>
          <w:rFonts w:ascii="Arial" w:eastAsia="Arial" w:hAnsi="Arial" w:cs="Arial"/>
          <w:color w:val="000000"/>
          <w:sz w:val="24"/>
        </w:rPr>
        <w:t xml:space="preserve">    </w:t>
      </w:r>
    </w:p>
    <w:p w:rsidR="00695B6E" w:rsidRDefault="00695B6E" w:rsidP="00695B6E">
      <w:pPr>
        <w:spacing w:after="5" w:line="254" w:lineRule="auto"/>
        <w:ind w:left="931"/>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____________________________________________________________</w:t>
      </w:r>
    </w:p>
    <w:p w:rsidR="00695B6E" w:rsidRDefault="00695B6E" w:rsidP="00695B6E">
      <w:pPr>
        <w:spacing w:after="5" w:line="254" w:lineRule="auto"/>
        <w:ind w:left="931"/>
        <w:jc w:val="both"/>
        <w:rPr>
          <w:rFonts w:ascii="Arial" w:eastAsia="Arial" w:hAnsi="Arial" w:cs="Arial"/>
          <w:color w:val="000000"/>
          <w:sz w:val="24"/>
        </w:rPr>
      </w:pPr>
    </w:p>
    <w:p w:rsidR="000E2ADB" w:rsidRDefault="00695B6E" w:rsidP="003C59C4">
      <w:pPr>
        <w:spacing w:after="5" w:line="254" w:lineRule="auto"/>
        <w:ind w:left="931"/>
        <w:jc w:val="both"/>
        <w:rPr>
          <w:rFonts w:ascii="Arial" w:eastAsia="Arial" w:hAnsi="Arial" w:cs="Arial"/>
          <w:color w:val="000000"/>
          <w:sz w:val="24"/>
        </w:rPr>
      </w:pPr>
      <w:r>
        <w:rPr>
          <w:rFonts w:ascii="Arial" w:eastAsia="Arial" w:hAnsi="Arial" w:cs="Arial"/>
          <w:color w:val="000000"/>
          <w:sz w:val="24"/>
        </w:rPr>
        <w:t xml:space="preserve">    ____________________________</w:t>
      </w:r>
      <w:r w:rsidR="003C59C4">
        <w:rPr>
          <w:rFonts w:ascii="Arial" w:eastAsia="Arial" w:hAnsi="Arial" w:cs="Arial"/>
          <w:color w:val="000000"/>
          <w:sz w:val="24"/>
        </w:rPr>
        <w:t>_____________________________</w:t>
      </w:r>
      <w:r w:rsidR="000E2ADB">
        <w:rPr>
          <w:rFonts w:ascii="Arial" w:eastAsia="Arial" w:hAnsi="Arial" w:cs="Arial"/>
          <w:color w:val="000000"/>
          <w:sz w:val="24"/>
        </w:rPr>
        <w:t>__</w:t>
      </w:r>
    </w:p>
    <w:p w:rsidR="003C59C4" w:rsidRDefault="003C59C4" w:rsidP="003C59C4">
      <w:pPr>
        <w:spacing w:after="5" w:line="254" w:lineRule="auto"/>
        <w:ind w:left="931"/>
        <w:jc w:val="both"/>
        <w:rPr>
          <w:rFonts w:ascii="Arial" w:eastAsia="Arial" w:hAnsi="Arial" w:cs="Arial"/>
          <w:color w:val="000000"/>
          <w:sz w:val="24"/>
        </w:rPr>
      </w:pPr>
    </w:p>
    <w:p w:rsidR="000E2ADB" w:rsidRPr="003C59C4" w:rsidRDefault="000E2ADB" w:rsidP="003C59C4">
      <w:pPr>
        <w:pStyle w:val="ListParagraph"/>
        <w:numPr>
          <w:ilvl w:val="1"/>
          <w:numId w:val="32"/>
        </w:numPr>
        <w:spacing w:after="166" w:line="254" w:lineRule="auto"/>
        <w:jc w:val="both"/>
        <w:rPr>
          <w:rFonts w:ascii="Arial" w:eastAsia="Arial" w:hAnsi="Arial" w:cs="Arial"/>
          <w:color w:val="000000"/>
          <w:sz w:val="24"/>
        </w:rPr>
      </w:pPr>
      <w:r w:rsidRPr="003C59C4">
        <w:rPr>
          <w:rFonts w:ascii="Arial" w:eastAsia="Arial" w:hAnsi="Arial" w:cs="Arial"/>
          <w:color w:val="000000"/>
          <w:sz w:val="24"/>
        </w:rPr>
        <w:t xml:space="preserve">Refer to paragraph 5. </w:t>
      </w:r>
    </w:p>
    <w:p w:rsidR="003C59C4" w:rsidRPr="003C59C4" w:rsidRDefault="003C59C4" w:rsidP="003C59C4">
      <w:pPr>
        <w:pStyle w:val="ListParagraph"/>
        <w:spacing w:after="166" w:line="254" w:lineRule="auto"/>
        <w:ind w:left="560"/>
        <w:jc w:val="both"/>
        <w:rPr>
          <w:rFonts w:ascii="Arial" w:eastAsia="Arial" w:hAnsi="Arial" w:cs="Arial"/>
          <w:color w:val="000000"/>
          <w:sz w:val="24"/>
        </w:rPr>
      </w:pPr>
    </w:p>
    <w:p w:rsidR="000E2ADB" w:rsidRDefault="00215CEF" w:rsidP="000E2ADB">
      <w:pPr>
        <w:numPr>
          <w:ilvl w:val="2"/>
          <w:numId w:val="32"/>
        </w:numPr>
        <w:pBdr>
          <w:bottom w:val="single" w:sz="12" w:space="1" w:color="auto"/>
        </w:pBdr>
        <w:spacing w:after="205" w:line="254" w:lineRule="auto"/>
        <w:ind w:hanging="720"/>
        <w:jc w:val="both"/>
        <w:rPr>
          <w:rFonts w:ascii="Arial" w:eastAsia="Arial" w:hAnsi="Arial" w:cs="Arial"/>
          <w:color w:val="000000"/>
          <w:sz w:val="24"/>
        </w:rPr>
      </w:pPr>
      <w:r>
        <w:rPr>
          <w:rFonts w:ascii="Arial" w:eastAsia="Arial" w:hAnsi="Arial" w:cs="Arial"/>
          <w:color w:val="000000"/>
          <w:sz w:val="24"/>
        </w:rPr>
        <w:t>M</w:t>
      </w:r>
      <w:r w:rsidR="000E2ADB" w:rsidRPr="000E2ADB">
        <w:rPr>
          <w:rFonts w:ascii="Arial" w:eastAsia="Arial" w:hAnsi="Arial" w:cs="Arial"/>
          <w:color w:val="000000"/>
          <w:sz w:val="24"/>
        </w:rPr>
        <w:t>e</w:t>
      </w:r>
      <w:r>
        <w:rPr>
          <w:rFonts w:ascii="Arial" w:eastAsia="Arial" w:hAnsi="Arial" w:cs="Arial"/>
          <w:color w:val="000000"/>
          <w:sz w:val="24"/>
        </w:rPr>
        <w:t>ntion on</w:t>
      </w:r>
      <w:r w:rsidR="000E2ADB" w:rsidRPr="000E2ADB">
        <w:rPr>
          <w:rFonts w:ascii="Arial" w:eastAsia="Arial" w:hAnsi="Arial" w:cs="Arial"/>
          <w:color w:val="000000"/>
          <w:sz w:val="24"/>
        </w:rPr>
        <w:t>e</w:t>
      </w:r>
      <w:r>
        <w:rPr>
          <w:rFonts w:ascii="Arial" w:eastAsia="Arial" w:hAnsi="Arial" w:cs="Arial"/>
          <w:color w:val="000000"/>
          <w:sz w:val="24"/>
        </w:rPr>
        <w:t xml:space="preserve"> factor of animal to human infections.</w:t>
      </w:r>
      <w:r w:rsidR="000E2ADB" w:rsidRPr="000E2ADB">
        <w:rPr>
          <w:rFonts w:ascii="Arial" w:eastAsia="Arial" w:hAnsi="Arial" w:cs="Arial"/>
          <w:color w:val="000000"/>
          <w:sz w:val="24"/>
        </w:rPr>
        <w:t xml:space="preserve">                                                   (</w:t>
      </w:r>
      <w:r w:rsidR="00E0170D">
        <w:rPr>
          <w:rFonts w:ascii="Arial" w:eastAsia="Arial" w:hAnsi="Arial" w:cs="Arial"/>
          <w:color w:val="000000"/>
          <w:sz w:val="24"/>
        </w:rPr>
        <w:t>2</w:t>
      </w:r>
      <w:r w:rsidR="000E2ADB" w:rsidRPr="000E2ADB">
        <w:rPr>
          <w:rFonts w:ascii="Arial" w:eastAsia="Arial" w:hAnsi="Arial" w:cs="Arial"/>
          <w:color w:val="000000"/>
          <w:sz w:val="24"/>
        </w:rPr>
        <w:t xml:space="preserve">) </w:t>
      </w:r>
    </w:p>
    <w:p w:rsidR="00E0170D" w:rsidRDefault="00E0170D" w:rsidP="00E0170D">
      <w:pPr>
        <w:pBdr>
          <w:bottom w:val="single" w:sz="12" w:space="1" w:color="auto"/>
        </w:pBdr>
        <w:spacing w:after="205" w:line="254" w:lineRule="auto"/>
        <w:ind w:left="920"/>
        <w:jc w:val="both"/>
        <w:rPr>
          <w:rFonts w:ascii="Arial" w:eastAsia="Arial" w:hAnsi="Arial" w:cs="Arial"/>
          <w:color w:val="000000"/>
          <w:sz w:val="24"/>
        </w:rPr>
      </w:pPr>
    </w:p>
    <w:p w:rsidR="00E0170D" w:rsidRPr="000E2ADB" w:rsidRDefault="00E0170D" w:rsidP="000E2ADB">
      <w:pPr>
        <w:spacing w:after="205" w:line="254" w:lineRule="auto"/>
        <w:ind w:left="1640"/>
        <w:jc w:val="both"/>
        <w:rPr>
          <w:rFonts w:ascii="Arial" w:eastAsia="Arial" w:hAnsi="Arial" w:cs="Arial"/>
          <w:color w:val="000000"/>
          <w:sz w:val="24"/>
        </w:rPr>
      </w:pPr>
    </w:p>
    <w:p w:rsidR="00E0170D" w:rsidRDefault="00E0170D" w:rsidP="00E0170D">
      <w:pPr>
        <w:pStyle w:val="ListParagraph"/>
        <w:numPr>
          <w:ilvl w:val="1"/>
          <w:numId w:val="32"/>
        </w:numPr>
        <w:spacing w:after="166" w:line="254" w:lineRule="auto"/>
        <w:jc w:val="both"/>
        <w:rPr>
          <w:rFonts w:ascii="Arial" w:eastAsia="Arial" w:hAnsi="Arial" w:cs="Arial"/>
          <w:color w:val="000000"/>
          <w:sz w:val="24"/>
        </w:rPr>
      </w:pPr>
      <w:r w:rsidRPr="00E0170D">
        <w:rPr>
          <w:rFonts w:ascii="Arial" w:eastAsia="Arial" w:hAnsi="Arial" w:cs="Arial"/>
          <w:color w:val="000000"/>
          <w:sz w:val="24"/>
        </w:rPr>
        <w:t>Refer to paragraph 6.</w:t>
      </w:r>
    </w:p>
    <w:p w:rsidR="00E0170D" w:rsidRPr="00E0170D" w:rsidRDefault="00E0170D" w:rsidP="00E0170D">
      <w:pPr>
        <w:pStyle w:val="ListParagraph"/>
        <w:spacing w:after="166" w:line="254" w:lineRule="auto"/>
        <w:ind w:left="560"/>
        <w:jc w:val="both"/>
        <w:rPr>
          <w:rFonts w:ascii="Arial" w:eastAsia="Arial" w:hAnsi="Arial" w:cs="Arial"/>
          <w:color w:val="000000"/>
          <w:sz w:val="24"/>
        </w:rPr>
      </w:pPr>
    </w:p>
    <w:p w:rsidR="000E2ADB" w:rsidRPr="00E0170D" w:rsidRDefault="00E0170D" w:rsidP="00A43E9A">
      <w:pPr>
        <w:pStyle w:val="ListParagraph"/>
        <w:spacing w:after="166" w:line="254" w:lineRule="auto"/>
        <w:ind w:left="980"/>
        <w:jc w:val="both"/>
        <w:rPr>
          <w:rFonts w:ascii="Arial" w:eastAsia="Arial" w:hAnsi="Arial" w:cs="Arial"/>
          <w:color w:val="000000"/>
          <w:sz w:val="24"/>
        </w:rPr>
      </w:pPr>
      <w:r>
        <w:rPr>
          <w:rFonts w:ascii="Arial" w:eastAsia="Arial" w:hAnsi="Arial" w:cs="Arial"/>
          <w:color w:val="000000"/>
          <w:sz w:val="24"/>
        </w:rPr>
        <w:t xml:space="preserve">1.6.1 What animals are known to have </w:t>
      </w:r>
      <w:r w:rsidR="00A43E9A">
        <w:rPr>
          <w:rFonts w:ascii="Arial" w:eastAsia="Arial" w:hAnsi="Arial" w:cs="Arial"/>
          <w:color w:val="000000"/>
          <w:sz w:val="24"/>
        </w:rPr>
        <w:t>been the o</w:t>
      </w:r>
      <w:r>
        <w:rPr>
          <w:rFonts w:ascii="Arial" w:eastAsia="Arial" w:hAnsi="Arial" w:cs="Arial"/>
          <w:color w:val="000000"/>
          <w:sz w:val="24"/>
        </w:rPr>
        <w:t>r</w:t>
      </w:r>
      <w:r w:rsidR="00A43E9A">
        <w:rPr>
          <w:rFonts w:ascii="Arial" w:eastAsia="Arial" w:hAnsi="Arial" w:cs="Arial"/>
          <w:color w:val="000000"/>
          <w:sz w:val="24"/>
        </w:rPr>
        <w:t>iginal carriers</w:t>
      </w:r>
      <w:r>
        <w:rPr>
          <w:rFonts w:ascii="Arial" w:eastAsia="Arial" w:hAnsi="Arial" w:cs="Arial"/>
          <w:color w:val="000000"/>
          <w:sz w:val="24"/>
        </w:rPr>
        <w:t xml:space="preserve"> of Covid-19?</w:t>
      </w:r>
      <w:r w:rsidR="000E2ADB" w:rsidRPr="00E0170D">
        <w:rPr>
          <w:rFonts w:ascii="Arial" w:eastAsia="Arial" w:hAnsi="Arial" w:cs="Arial"/>
          <w:color w:val="000000"/>
          <w:sz w:val="24"/>
        </w:rPr>
        <w:t xml:space="preserve">  </w:t>
      </w:r>
      <w:r w:rsidR="00A43E9A">
        <w:rPr>
          <w:rFonts w:ascii="Arial" w:eastAsia="Arial" w:hAnsi="Arial" w:cs="Arial"/>
          <w:color w:val="000000"/>
          <w:sz w:val="24"/>
        </w:rPr>
        <w:t>(1)</w:t>
      </w:r>
      <w:r w:rsidR="000E2ADB" w:rsidRPr="00E0170D">
        <w:rPr>
          <w:rFonts w:ascii="Arial" w:eastAsia="Arial" w:hAnsi="Arial" w:cs="Arial"/>
          <w:color w:val="000000"/>
          <w:sz w:val="24"/>
        </w:rPr>
        <w:t xml:space="preserve">           </w:t>
      </w:r>
      <w:r w:rsidR="00A43E9A">
        <w:rPr>
          <w:rFonts w:ascii="Arial" w:eastAsia="Arial" w:hAnsi="Arial" w:cs="Arial"/>
          <w:color w:val="000000"/>
          <w:sz w:val="24"/>
        </w:rPr>
        <w:t xml:space="preserve">  </w:t>
      </w:r>
      <w:r w:rsidR="000E2ADB" w:rsidRPr="00E0170D">
        <w:rPr>
          <w:rFonts w:ascii="Arial" w:eastAsia="Arial" w:hAnsi="Arial" w:cs="Arial"/>
          <w:color w:val="000000"/>
          <w:sz w:val="24"/>
        </w:rPr>
        <w:t xml:space="preserve">  </w:t>
      </w:r>
    </w:p>
    <w:p w:rsidR="000E2ADB" w:rsidRDefault="000E2ADB" w:rsidP="000E2ADB">
      <w:pPr>
        <w:spacing w:after="166" w:line="254" w:lineRule="auto"/>
        <w:ind w:left="990" w:hanging="10"/>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A43E9A" w:rsidRDefault="00A43E9A" w:rsidP="000E2ADB">
      <w:pPr>
        <w:spacing w:after="166" w:line="254" w:lineRule="auto"/>
        <w:ind w:left="990" w:hanging="10"/>
        <w:jc w:val="both"/>
        <w:rPr>
          <w:rFonts w:ascii="Arial" w:eastAsia="Arial" w:hAnsi="Arial" w:cs="Arial"/>
          <w:color w:val="000000"/>
          <w:sz w:val="24"/>
        </w:rPr>
      </w:pPr>
      <w:r>
        <w:rPr>
          <w:rFonts w:ascii="Arial" w:eastAsia="Arial" w:hAnsi="Arial" w:cs="Arial"/>
          <w:color w:val="000000"/>
          <w:sz w:val="24"/>
        </w:rPr>
        <w:t>1.6.2 Give two examples of animal and human interaction</w:t>
      </w:r>
      <w:r w:rsidR="002F2549">
        <w:rPr>
          <w:rFonts w:ascii="Arial" w:eastAsia="Arial" w:hAnsi="Arial" w:cs="Arial"/>
          <w:color w:val="000000"/>
          <w:sz w:val="24"/>
        </w:rPr>
        <w:t>s</w:t>
      </w:r>
      <w:r>
        <w:rPr>
          <w:rFonts w:ascii="Arial" w:eastAsia="Arial" w:hAnsi="Arial" w:cs="Arial"/>
          <w:color w:val="000000"/>
          <w:sz w:val="24"/>
        </w:rPr>
        <w:t xml:space="preserve"> which allow the virus to spread to humans. </w:t>
      </w:r>
      <w:r w:rsidR="008926C5">
        <w:rPr>
          <w:rFonts w:ascii="Arial" w:eastAsia="Arial" w:hAnsi="Arial" w:cs="Arial"/>
          <w:color w:val="000000"/>
          <w:sz w:val="24"/>
        </w:rPr>
        <w:t xml:space="preserve">                                                                                             (2)</w:t>
      </w:r>
    </w:p>
    <w:p w:rsidR="000E2ADB" w:rsidRDefault="000E2ADB" w:rsidP="000E2ADB">
      <w:pPr>
        <w:spacing w:after="166" w:line="254" w:lineRule="auto"/>
        <w:ind w:left="990" w:hanging="10"/>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0E2ADB" w:rsidRDefault="000E2ADB" w:rsidP="000E2ADB">
      <w:pPr>
        <w:spacing w:after="166" w:line="254" w:lineRule="auto"/>
        <w:ind w:left="990" w:hanging="10"/>
        <w:jc w:val="both"/>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36182B" w:rsidRDefault="0036182B" w:rsidP="000E2ADB">
      <w:pPr>
        <w:spacing w:after="166" w:line="254" w:lineRule="auto"/>
        <w:ind w:left="990" w:hanging="10"/>
        <w:jc w:val="both"/>
        <w:rPr>
          <w:rFonts w:ascii="Arial" w:eastAsia="Arial" w:hAnsi="Arial" w:cs="Arial"/>
          <w:color w:val="000000"/>
          <w:sz w:val="24"/>
        </w:rPr>
      </w:pPr>
    </w:p>
    <w:p w:rsidR="00F51E79" w:rsidRDefault="00DE07F8" w:rsidP="00F51E79">
      <w:pPr>
        <w:spacing w:after="166" w:line="254" w:lineRule="auto"/>
        <w:jc w:val="both"/>
        <w:rPr>
          <w:rFonts w:ascii="Arial" w:eastAsia="Arial" w:hAnsi="Arial" w:cs="Arial"/>
          <w:color w:val="000000"/>
          <w:sz w:val="24"/>
        </w:rPr>
      </w:pPr>
      <w:r>
        <w:rPr>
          <w:rFonts w:ascii="Arial" w:eastAsia="Arial" w:hAnsi="Arial" w:cs="Arial"/>
          <w:color w:val="000000"/>
          <w:sz w:val="24"/>
        </w:rPr>
        <w:t>1.7 Refer to paragraph 7.</w:t>
      </w:r>
    </w:p>
    <w:p w:rsidR="00DE07F8" w:rsidRDefault="00DE07F8" w:rsidP="00F51E79">
      <w:pPr>
        <w:spacing w:after="166" w:line="254" w:lineRule="auto"/>
        <w:jc w:val="both"/>
        <w:rPr>
          <w:rFonts w:ascii="Arial" w:eastAsia="Arial" w:hAnsi="Arial" w:cs="Arial"/>
          <w:color w:val="000000"/>
          <w:sz w:val="24"/>
        </w:rPr>
      </w:pPr>
      <w:r>
        <w:rPr>
          <w:rFonts w:ascii="Arial" w:eastAsia="Arial" w:hAnsi="Arial" w:cs="Arial"/>
          <w:color w:val="000000"/>
          <w:sz w:val="24"/>
        </w:rPr>
        <w:t xml:space="preserve">              1.7.1 Do you agree that it is better to identify and immediately report any potential        outbreak? Substantiate your answer.                                                                                  (3)</w:t>
      </w:r>
    </w:p>
    <w:p w:rsidR="00DE07F8" w:rsidRDefault="00DE07F8" w:rsidP="00F51E79">
      <w:pPr>
        <w:spacing w:after="166" w:line="254" w:lineRule="auto"/>
        <w:jc w:val="both"/>
        <w:rPr>
          <w:rFonts w:ascii="Arial" w:eastAsia="Arial" w:hAnsi="Arial" w:cs="Arial"/>
          <w:color w:val="000000"/>
          <w:sz w:val="24"/>
        </w:rPr>
      </w:pPr>
    </w:p>
    <w:p w:rsidR="00DE07F8" w:rsidRPr="000E2ADB" w:rsidRDefault="00DE07F8" w:rsidP="00F51E79">
      <w:pPr>
        <w:spacing w:after="166" w:line="254"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TOTAL = /20/</w:t>
      </w:r>
    </w:p>
    <w:p w:rsidR="000E2ADB" w:rsidRPr="000E2ADB" w:rsidRDefault="000E2ADB" w:rsidP="000E2ADB">
      <w:pPr>
        <w:spacing w:after="166" w:line="254" w:lineRule="auto"/>
        <w:ind w:left="931"/>
        <w:jc w:val="both"/>
        <w:rPr>
          <w:rFonts w:ascii="Arial" w:eastAsia="Arial" w:hAnsi="Arial" w:cs="Arial"/>
          <w:color w:val="000000"/>
          <w:sz w:val="24"/>
        </w:rPr>
      </w:pPr>
    </w:p>
    <w:p w:rsidR="000E2ADB" w:rsidRDefault="000E2ADB" w:rsidP="000E2ADB">
      <w:pPr>
        <w:spacing w:after="2" w:line="399" w:lineRule="auto"/>
        <w:ind w:left="-15" w:firstLine="360"/>
        <w:jc w:val="both"/>
        <w:rPr>
          <w:rFonts w:ascii="Arial" w:eastAsia="Arial" w:hAnsi="Arial" w:cs="Arial"/>
          <w:color w:val="000000"/>
          <w:sz w:val="24"/>
        </w:rPr>
      </w:pPr>
    </w:p>
    <w:p w:rsidR="00695B6E" w:rsidRDefault="00695B6E" w:rsidP="000E2ADB">
      <w:pPr>
        <w:spacing w:after="2" w:line="399" w:lineRule="auto"/>
        <w:ind w:left="-15" w:firstLine="360"/>
        <w:jc w:val="both"/>
        <w:rPr>
          <w:rFonts w:ascii="Arial" w:eastAsia="Arial" w:hAnsi="Arial" w:cs="Arial"/>
          <w:color w:val="000000"/>
          <w:sz w:val="24"/>
        </w:rPr>
      </w:pPr>
    </w:p>
    <w:p w:rsidR="00695B6E" w:rsidRDefault="00695B6E" w:rsidP="000E2ADB">
      <w:pPr>
        <w:spacing w:after="2" w:line="399" w:lineRule="auto"/>
        <w:ind w:left="-15" w:firstLine="360"/>
        <w:jc w:val="both"/>
        <w:rPr>
          <w:rFonts w:ascii="Arial" w:eastAsia="Arial" w:hAnsi="Arial" w:cs="Arial"/>
          <w:color w:val="000000"/>
          <w:sz w:val="24"/>
        </w:rPr>
      </w:pPr>
    </w:p>
    <w:p w:rsidR="00695B6E" w:rsidRPr="000E2ADB" w:rsidRDefault="00695B6E" w:rsidP="000E2ADB">
      <w:pPr>
        <w:spacing w:after="2" w:line="399" w:lineRule="auto"/>
        <w:ind w:left="-15" w:firstLine="360"/>
        <w:jc w:val="both"/>
        <w:rPr>
          <w:rFonts w:ascii="Arial" w:eastAsia="Arial" w:hAnsi="Arial" w:cs="Arial"/>
          <w:color w:val="000000"/>
          <w:sz w:val="24"/>
        </w:rPr>
      </w:pPr>
    </w:p>
    <w:p w:rsidR="000E2ADB" w:rsidRDefault="000E2ADB" w:rsidP="000E2ADB">
      <w:pPr>
        <w:spacing w:after="5" w:line="250" w:lineRule="auto"/>
        <w:ind w:left="810" w:right="34"/>
        <w:rPr>
          <w:rFonts w:ascii="Arial" w:eastAsia="Arial" w:hAnsi="Arial" w:cs="Arial"/>
          <w:color w:val="000000"/>
          <w:sz w:val="24"/>
        </w:rPr>
      </w:pPr>
    </w:p>
    <w:p w:rsidR="00940C14" w:rsidRDefault="00940C14" w:rsidP="000E5259">
      <w:pPr>
        <w:tabs>
          <w:tab w:val="left" w:pos="1105"/>
        </w:tabs>
        <w:rPr>
          <w:rFonts w:ascii="Arial" w:hAnsi="Arial" w:cs="Arial"/>
        </w:rPr>
        <w:sectPr w:rsidR="00940C14" w:rsidSect="00B8571A">
          <w:pgSz w:w="12240" w:h="15840" w:code="1"/>
          <w:pgMar w:top="1080" w:right="1166" w:bottom="1440" w:left="1440" w:header="720" w:footer="720" w:gutter="0"/>
          <w:pgNumType w:start="1"/>
          <w:cols w:space="720"/>
          <w:docGrid w:linePitch="360"/>
        </w:sectPr>
      </w:pPr>
    </w:p>
    <w:p w:rsidR="00132E51" w:rsidRDefault="00132E51" w:rsidP="000E5259">
      <w:pPr>
        <w:tabs>
          <w:tab w:val="left" w:pos="1105"/>
        </w:tabs>
        <w:rPr>
          <w:rFonts w:ascii="Arial" w:hAnsi="Arial" w:cs="Arial"/>
        </w:rPr>
      </w:pPr>
      <w:r w:rsidRPr="00126B63">
        <w:rPr>
          <w:rFonts w:eastAsia="Times New Roman" w:cs="Arial"/>
          <w:noProof/>
        </w:rPr>
        <w:lastRenderedPageBreak/>
        <w:drawing>
          <wp:anchor distT="0" distB="0" distL="114300" distR="114300" simplePos="0" relativeHeight="251661312" behindDoc="0" locked="0" layoutInCell="1" allowOverlap="1" wp14:anchorId="1C7A8B99" wp14:editId="244A26F4">
            <wp:simplePos x="0" y="0"/>
            <wp:positionH relativeFrom="column">
              <wp:posOffset>-12700</wp:posOffset>
            </wp:positionH>
            <wp:positionV relativeFrom="paragraph">
              <wp:posOffset>114935</wp:posOffset>
            </wp:positionV>
            <wp:extent cx="711200" cy="711200"/>
            <wp:effectExtent l="0" t="0" r="0" b="0"/>
            <wp:wrapSquare wrapText="bothSides"/>
            <wp:docPr id="6" name="Picture 6" descr="https://encrypted-tbn0.gstatic.com/images?q=tbn:ANd9GcS4HIiL-DAGOCrS8Wn8oeOXjZPW7eC_6dOpmCmKTnVPqbu2ULl9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encrypted-tbn0.gstatic.com/images?q=tbn:ANd9GcS4HIiL-DAGOCrS8Wn8oeOXjZPW7eC_6dOpmCmKTnVPqbu2ULl9o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pic:spPr>
                </pic:pic>
              </a:graphicData>
            </a:graphic>
            <wp14:sizeRelH relativeFrom="page">
              <wp14:pctWidth>0</wp14:pctWidth>
            </wp14:sizeRelH>
            <wp14:sizeRelV relativeFrom="page">
              <wp14:pctHeight>0</wp14:pctHeight>
            </wp14:sizeRelV>
          </wp:anchor>
        </w:drawing>
      </w:r>
    </w:p>
    <w:p w:rsidR="00E17589" w:rsidRPr="00A31283" w:rsidRDefault="00553200" w:rsidP="000E5259">
      <w:pPr>
        <w:tabs>
          <w:tab w:val="left" w:pos="1105"/>
        </w:tabs>
        <w:rPr>
          <w:rFonts w:ascii="Arial" w:hAnsi="Arial" w:cs="Arial"/>
          <w:b/>
        </w:rPr>
      </w:pPr>
      <w:r>
        <w:rPr>
          <w:rFonts w:ascii="Freestyle Script" w:eastAsia="MS Mincho" w:hAnsi="Freestyle Script" w:cs="Arial"/>
          <w:b/>
          <w:sz w:val="52"/>
          <w:szCs w:val="24"/>
          <w:bdr w:val="single" w:sz="8" w:space="0" w:color="auto"/>
          <w:shd w:val="pct12" w:color="auto" w:fill="auto"/>
          <w:lang w:val="en-GB"/>
        </w:rPr>
        <w:t xml:space="preserve">Notes on content    </w:t>
      </w:r>
    </w:p>
    <w:tbl>
      <w:tblPr>
        <w:tblStyle w:val="TableGrid"/>
        <w:tblW w:w="0" w:type="auto"/>
        <w:tblInd w:w="-5" w:type="dxa"/>
        <w:tblLook w:val="04A0" w:firstRow="1" w:lastRow="0" w:firstColumn="1" w:lastColumn="0" w:noHBand="0" w:noVBand="1"/>
      </w:tblPr>
      <w:tblGrid>
        <w:gridCol w:w="13176"/>
      </w:tblGrid>
      <w:tr w:rsidR="00E17589" w:rsidRPr="00A31283" w:rsidTr="00E17589">
        <w:tc>
          <w:tcPr>
            <w:tcW w:w="13176" w:type="dxa"/>
          </w:tcPr>
          <w:p w:rsidR="00E17589" w:rsidRPr="00E17589" w:rsidRDefault="00E17589" w:rsidP="00E17589">
            <w:pPr>
              <w:spacing w:after="5" w:line="269" w:lineRule="auto"/>
              <w:ind w:left="-5" w:right="555" w:hanging="10"/>
              <w:jc w:val="both"/>
              <w:rPr>
                <w:rFonts w:ascii="Arial" w:eastAsia="Calibri" w:hAnsi="Arial" w:cs="Arial"/>
                <w:color w:val="000000"/>
              </w:rPr>
            </w:pPr>
            <w:r w:rsidRPr="00E17589">
              <w:rPr>
                <w:rFonts w:ascii="Arial" w:eastAsia="Arial" w:hAnsi="Arial" w:cs="Arial"/>
                <w:b/>
                <w:color w:val="000000"/>
              </w:rPr>
              <w:t>Comprehension</w:t>
            </w:r>
            <w:r w:rsidRPr="00E17589">
              <w:rPr>
                <w:rFonts w:ascii="Arial" w:eastAsia="Arial" w:hAnsi="Arial" w:cs="Arial"/>
                <w:color w:val="000000"/>
              </w:rPr>
              <w:t xml:space="preserve"> is the decoding and understanding of spoken, written and visual texts. Comprehension skills are not only for the classroom, but are life skills that need to be developed. </w:t>
            </w:r>
            <w:r w:rsidRPr="00A31283">
              <w:rPr>
                <w:rFonts w:ascii="Arial" w:eastAsia="Arial" w:hAnsi="Arial" w:cs="Arial"/>
                <w:b/>
                <w:color w:val="000000"/>
              </w:rPr>
              <w:t>Reading therefore becomes very important.</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Read through the passage quickly.</w:t>
            </w:r>
            <w:r w:rsidRPr="00E17589">
              <w:rPr>
                <w:rFonts w:ascii="Arial" w:eastAsia="Arial" w:hAnsi="Arial" w:cs="Arial"/>
                <w:color w:val="000000"/>
              </w:rPr>
              <w:t xml:space="preserv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Get an outline or a general picture of the passage. </w:t>
            </w:r>
          </w:p>
          <w:p w:rsidR="00E17589" w:rsidRPr="00E17589" w:rsidRDefault="00E17589" w:rsidP="00E17589">
            <w:pPr>
              <w:numPr>
                <w:ilvl w:val="1"/>
                <w:numId w:val="17"/>
              </w:numPr>
              <w:spacing w:after="206" w:line="269" w:lineRule="auto"/>
              <w:ind w:right="555" w:hanging="422"/>
              <w:jc w:val="both"/>
              <w:rPr>
                <w:rFonts w:ascii="Arial" w:eastAsia="Calibri" w:hAnsi="Arial" w:cs="Arial"/>
                <w:color w:val="000000"/>
              </w:rPr>
            </w:pPr>
            <w:r w:rsidRPr="00E17589">
              <w:rPr>
                <w:rFonts w:ascii="Arial" w:eastAsia="Arial" w:hAnsi="Arial" w:cs="Arial"/>
                <w:color w:val="000000"/>
              </w:rPr>
              <w:t xml:space="preserve">Try to picture what you are reading. This helps you to focus and read for meaning.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 xml:space="preserve">Take Note: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title may offer a clue to the contents and purpose of the passage.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author may help you to identify the time, style and often the subject.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introduction often creates the atmosphere and provides the setting for what is to follow. </w:t>
            </w:r>
          </w:p>
          <w:p w:rsidR="00E17589" w:rsidRPr="00E17589" w:rsidRDefault="00B92470" w:rsidP="00E17589">
            <w:pPr>
              <w:numPr>
                <w:ilvl w:val="1"/>
                <w:numId w:val="17"/>
              </w:numPr>
              <w:spacing w:after="211" w:line="269" w:lineRule="auto"/>
              <w:ind w:right="555" w:hanging="422"/>
              <w:jc w:val="both"/>
              <w:rPr>
                <w:rFonts w:ascii="Arial" w:eastAsia="Calibri" w:hAnsi="Arial" w:cs="Arial"/>
                <w:color w:val="000000"/>
              </w:rPr>
            </w:pPr>
            <w:r>
              <w:rPr>
                <w:rFonts w:ascii="Arial" w:eastAsia="Arial" w:hAnsi="Arial" w:cs="Arial"/>
                <w:b/>
                <w:noProof/>
                <w:color w:val="000000"/>
              </w:rPr>
              <mc:AlternateContent>
                <mc:Choice Requires="wps">
                  <w:drawing>
                    <wp:anchor distT="0" distB="0" distL="114300" distR="114300" simplePos="0" relativeHeight="251669504" behindDoc="0" locked="0" layoutInCell="1" allowOverlap="1" wp14:anchorId="2A360929" wp14:editId="760A2682">
                      <wp:simplePos x="0" y="0"/>
                      <wp:positionH relativeFrom="column">
                        <wp:posOffset>3462696</wp:posOffset>
                      </wp:positionH>
                      <wp:positionV relativeFrom="paragraph">
                        <wp:posOffset>324485</wp:posOffset>
                      </wp:positionV>
                      <wp:extent cx="722671" cy="287594"/>
                      <wp:effectExtent l="19050" t="0" r="39370" b="170180"/>
                      <wp:wrapNone/>
                      <wp:docPr id="8" name="Cloud Callout 8"/>
                      <wp:cNvGraphicFramePr/>
                      <a:graphic xmlns:a="http://schemas.openxmlformats.org/drawingml/2006/main">
                        <a:graphicData uri="http://schemas.microsoft.com/office/word/2010/wordprocessingShape">
                          <wps:wsp>
                            <wps:cNvSpPr/>
                            <wps:spPr>
                              <a:xfrm>
                                <a:off x="0" y="0"/>
                                <a:ext cx="722671" cy="287594"/>
                              </a:xfrm>
                              <a:prstGeom prst="cloudCallout">
                                <a:avLst>
                                  <a:gd name="adj1" fmla="val -29925"/>
                                  <a:gd name="adj2" fmla="val 95270"/>
                                </a:avLst>
                              </a:prstGeom>
                              <a:solidFill>
                                <a:srgbClr val="FFFF00"/>
                              </a:solidFill>
                              <a:ln w="25400" cap="flat" cmpd="sng" algn="ctr">
                                <a:solidFill>
                                  <a:srgbClr val="4F81BD">
                                    <a:shade val="50000"/>
                                  </a:srgbClr>
                                </a:solidFill>
                                <a:prstDash val="solid"/>
                              </a:ln>
                              <a:effectLst/>
                            </wps:spPr>
                            <wps:txbx>
                              <w:txbxContent>
                                <w:p w:rsidR="00B92470" w:rsidRDefault="00B92470" w:rsidP="00B924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6092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26" type="#_x0000_t106" style="position:absolute;left:0;text-align:left;margin-left:272.65pt;margin-top:25.55pt;width:56.9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" adj="4336,31378" fillcolor="yellow" strokecolor="#385d8a" strokeweight="2pt">
                      <v:textbox>
                        <w:txbxContent>
                          <w:p w:rsidR="00B92470" w:rsidRDefault="00B92470" w:rsidP="00B92470">
                            <w:pPr>
                              <w:jc w:val="center"/>
                            </w:pPr>
                          </w:p>
                        </w:txbxContent>
                      </v:textbox>
                    </v:shape>
                  </w:pict>
                </mc:Fallback>
              </mc:AlternateContent>
            </w:r>
            <w:r w:rsidR="00E17589" w:rsidRPr="00E17589">
              <w:rPr>
                <w:rFonts w:ascii="Arial" w:eastAsia="Arial" w:hAnsi="Arial" w:cs="Arial"/>
                <w:color w:val="000000"/>
              </w:rPr>
              <w:t xml:space="preserve">The conclusion usually ties up the intention of the author.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A31283">
              <w:rPr>
                <w:rFonts w:ascii="Arial" w:eastAsia="Arial" w:hAnsi="Arial" w:cs="Arial"/>
                <w:b/>
                <w:color w:val="000000"/>
              </w:rPr>
              <w:t xml:space="preserve"> Ask yourself</w:t>
            </w:r>
            <w:r w:rsidRPr="00E17589">
              <w:rPr>
                <w:rFonts w:ascii="Arial" w:eastAsia="Arial" w:hAnsi="Arial" w:cs="Arial"/>
                <w:b/>
                <w:color w:val="000000"/>
              </w:rPr>
              <w:t xml:space="preserve"> these questions: </w:t>
            </w:r>
            <w:r w:rsidR="00B9247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4003675</wp:posOffset>
                      </wp:positionH>
                      <wp:positionV relativeFrom="paragraph">
                        <wp:posOffset>4018915</wp:posOffset>
                      </wp:positionV>
                      <wp:extent cx="722630" cy="287655"/>
                      <wp:effectExtent l="19050" t="0" r="39370" b="169545"/>
                      <wp:wrapNone/>
                      <wp:docPr id="4" name="Cloud Callout 4"/>
                      <wp:cNvGraphicFramePr/>
                      <a:graphic xmlns:a="http://schemas.openxmlformats.org/drawingml/2006/main">
                        <a:graphicData uri="http://schemas.microsoft.com/office/word/2010/wordprocessingShape">
                          <wps:wsp>
                            <wps:cNvSpPr/>
                            <wps:spPr>
                              <a:xfrm>
                                <a:off x="0" y="0"/>
                                <a:ext cx="722630" cy="287020"/>
                              </a:xfrm>
                              <a:prstGeom prst="cloudCallout">
                                <a:avLst>
                                  <a:gd name="adj1" fmla="val -29925"/>
                                  <a:gd name="adj2" fmla="val 95270"/>
                                </a:avLst>
                              </a:prstGeom>
                              <a:solidFill>
                                <a:srgbClr val="FFFF00"/>
                              </a:solidFill>
                              <a:ln w="25400" cap="flat" cmpd="sng" algn="ctr">
                                <a:solidFill>
                                  <a:srgbClr val="4F81BD">
                                    <a:shade val="50000"/>
                                  </a:srgbClr>
                                </a:solidFill>
                                <a:prstDash val="solid"/>
                              </a:ln>
                              <a:effectLst/>
                            </wps:spPr>
                            <wps:txbx>
                              <w:txbxContent>
                                <w:p w:rsidR="00B92470" w:rsidRDefault="00B92470" w:rsidP="00B924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4" o:spid="_x0000_s1027" type="#_x0000_t106" style="position:absolute;left:0;text-align:left;margin-left:315.25pt;margin-top:316.45pt;width:56.9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" adj="4336,31378" fillcolor="yellow" strokecolor="#385d8a" strokeweight="2pt">
                      <v:textbox>
                        <w:txbxContent>
                          <w:p w:rsidR="00B92470" w:rsidRDefault="00B92470" w:rsidP="00B92470">
                            <w:pPr>
                              <w:jc w:val="center"/>
                            </w:pPr>
                          </w:p>
                        </w:txbxContent>
                      </v:textbox>
                    </v:shape>
                  </w:pict>
                </mc:Fallback>
              </mc:AlternateContent>
            </w:r>
            <w:r w:rsidR="00B9247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4003675</wp:posOffset>
                      </wp:positionH>
                      <wp:positionV relativeFrom="paragraph">
                        <wp:posOffset>4018915</wp:posOffset>
                      </wp:positionV>
                      <wp:extent cx="722630" cy="287655"/>
                      <wp:effectExtent l="19050" t="0" r="39370" b="169545"/>
                      <wp:wrapNone/>
                      <wp:docPr id="5" name="Cloud Callout 5"/>
                      <wp:cNvGraphicFramePr/>
                      <a:graphic xmlns:a="http://schemas.openxmlformats.org/drawingml/2006/main">
                        <a:graphicData uri="http://schemas.microsoft.com/office/word/2010/wordprocessingShape">
                          <wps:wsp>
                            <wps:cNvSpPr/>
                            <wps:spPr>
                              <a:xfrm>
                                <a:off x="0" y="0"/>
                                <a:ext cx="722630" cy="287020"/>
                              </a:xfrm>
                              <a:prstGeom prst="cloudCallout">
                                <a:avLst>
                                  <a:gd name="adj1" fmla="val -29925"/>
                                  <a:gd name="adj2" fmla="val 95270"/>
                                </a:avLst>
                              </a:prstGeom>
                              <a:solidFill>
                                <a:srgbClr val="FFFF00"/>
                              </a:solidFill>
                              <a:ln w="25400" cap="flat" cmpd="sng" algn="ctr">
                                <a:solidFill>
                                  <a:srgbClr val="4F81BD">
                                    <a:shade val="50000"/>
                                  </a:srgbClr>
                                </a:solidFill>
                                <a:prstDash val="solid"/>
                              </a:ln>
                              <a:effectLst/>
                            </wps:spPr>
                            <wps:txbx>
                              <w:txbxContent>
                                <w:p w:rsidR="00B92470" w:rsidRDefault="00B92470" w:rsidP="00B924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5" o:spid="_x0000_s1028" type="#_x0000_t106" style="position:absolute;left:0;text-align:left;margin-left:315.25pt;margin-top:316.45pt;width:56.9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" adj="4336,31378" fillcolor="yellow" strokecolor="#385d8a" strokeweight="2pt">
                      <v:textbox>
                        <w:txbxContent>
                          <w:p w:rsidR="00B92470" w:rsidRDefault="00B92470" w:rsidP="00B92470">
                            <w:pPr>
                              <w:jc w:val="center"/>
                            </w:pPr>
                          </w:p>
                        </w:txbxContent>
                      </v:textbox>
                    </v:shape>
                  </w:pict>
                </mc:Fallback>
              </mc:AlternateConten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Who - is the writer? Who are the characters?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What - is the main idea of the passage?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Where - does it take place? (Setting) </w:t>
            </w:r>
          </w:p>
          <w:p w:rsidR="00E17589" w:rsidRPr="00E17589" w:rsidRDefault="00E17589" w:rsidP="00E17589">
            <w:pPr>
              <w:numPr>
                <w:ilvl w:val="1"/>
                <w:numId w:val="17"/>
              </w:numPr>
              <w:spacing w:after="47"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When - does it take place? (Setting – Time, Date, Era)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Why - has this passage been written? What is the writer’s intention? </w:t>
            </w:r>
            <w:r w:rsidR="00B9247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4003675</wp:posOffset>
                      </wp:positionH>
                      <wp:positionV relativeFrom="paragraph">
                        <wp:posOffset>4018915</wp:posOffset>
                      </wp:positionV>
                      <wp:extent cx="722630" cy="287655"/>
                      <wp:effectExtent l="19050" t="0" r="39370" b="169545"/>
                      <wp:wrapNone/>
                      <wp:docPr id="7" name="Cloud Callout 7"/>
                      <wp:cNvGraphicFramePr/>
                      <a:graphic xmlns:a="http://schemas.openxmlformats.org/drawingml/2006/main">
                        <a:graphicData uri="http://schemas.microsoft.com/office/word/2010/wordprocessingShape">
                          <wps:wsp>
                            <wps:cNvSpPr/>
                            <wps:spPr>
                              <a:xfrm>
                                <a:off x="0" y="0"/>
                                <a:ext cx="722630" cy="287020"/>
                              </a:xfrm>
                              <a:prstGeom prst="cloudCallout">
                                <a:avLst>
                                  <a:gd name="adj1" fmla="val -29925"/>
                                  <a:gd name="adj2" fmla="val 95270"/>
                                </a:avLst>
                              </a:prstGeom>
                              <a:solidFill>
                                <a:srgbClr val="FFFF00"/>
                              </a:solidFill>
                              <a:ln w="25400" cap="flat" cmpd="sng" algn="ctr">
                                <a:solidFill>
                                  <a:srgbClr val="4F81BD">
                                    <a:shade val="50000"/>
                                  </a:srgbClr>
                                </a:solidFill>
                                <a:prstDash val="solid"/>
                              </a:ln>
                              <a:effectLst/>
                            </wps:spPr>
                            <wps:txbx>
                              <w:txbxContent>
                                <w:p w:rsidR="00B92470" w:rsidRDefault="00B92470" w:rsidP="00B924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7" o:spid="_x0000_s1029" type="#_x0000_t106" style="position:absolute;left:0;text-align:left;margin-left:315.25pt;margin-top:316.45pt;width:56.9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" adj="4336,31378" fillcolor="yellow" strokecolor="#385d8a" strokeweight="2pt">
                      <v:textbox>
                        <w:txbxContent>
                          <w:p w:rsidR="00B92470" w:rsidRDefault="00B92470" w:rsidP="00B92470">
                            <w:pPr>
                              <w:jc w:val="center"/>
                            </w:pPr>
                          </w:p>
                        </w:txbxContent>
                      </v:textbox>
                    </v:shape>
                  </w:pict>
                </mc:Fallback>
              </mc:AlternateContent>
            </w:r>
          </w:p>
          <w:p w:rsidR="00E17589" w:rsidRPr="00E17589" w:rsidRDefault="00E17589" w:rsidP="00E17589">
            <w:pPr>
              <w:numPr>
                <w:ilvl w:val="1"/>
                <w:numId w:val="17"/>
              </w:numPr>
              <w:spacing w:after="211" w:line="269" w:lineRule="auto"/>
              <w:ind w:right="555" w:hanging="422"/>
              <w:jc w:val="both"/>
              <w:rPr>
                <w:rFonts w:ascii="Arial" w:eastAsia="Calibri" w:hAnsi="Arial" w:cs="Arial"/>
                <w:color w:val="000000"/>
              </w:rPr>
            </w:pPr>
            <w:r w:rsidRPr="00E17589">
              <w:rPr>
                <w:rFonts w:ascii="Arial" w:eastAsia="Arial" w:hAnsi="Arial" w:cs="Arial"/>
                <w:color w:val="000000"/>
              </w:rPr>
              <w:t xml:space="preserve">How - does the writer express himself? What language devices are used?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Read through the comprehension questions</w:t>
            </w:r>
            <w:r w:rsidRPr="00E17589">
              <w:rPr>
                <w:rFonts w:ascii="Arial" w:eastAsia="Arial" w:hAnsi="Arial" w:cs="Arial"/>
                <w:color w:val="000000"/>
              </w:rPr>
              <w:t xml:space="preserv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When you do this, keep the passage in mind.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This will give you clues leading to the answers in the passage. </w:t>
            </w:r>
          </w:p>
          <w:p w:rsidR="00E17589" w:rsidRPr="00E17589" w:rsidRDefault="00E17589" w:rsidP="00E17589">
            <w:pPr>
              <w:numPr>
                <w:ilvl w:val="1"/>
                <w:numId w:val="17"/>
              </w:numPr>
              <w:spacing w:after="208" w:line="269" w:lineRule="auto"/>
              <w:ind w:right="555" w:hanging="422"/>
              <w:jc w:val="both"/>
              <w:rPr>
                <w:rFonts w:ascii="Arial" w:eastAsia="Calibri" w:hAnsi="Arial" w:cs="Arial"/>
                <w:color w:val="000000"/>
              </w:rPr>
            </w:pPr>
            <w:r w:rsidRPr="00E17589">
              <w:rPr>
                <w:rFonts w:ascii="Arial" w:eastAsia="Arial" w:hAnsi="Arial" w:cs="Arial"/>
                <w:color w:val="000000"/>
              </w:rPr>
              <w:t xml:space="preserve">Many teachers and learners prefer reading the questions before reading the passage. </w:t>
            </w:r>
          </w:p>
          <w:p w:rsidR="00E17589" w:rsidRPr="00E17589" w:rsidRDefault="00E17589" w:rsidP="00E17589">
            <w:pPr>
              <w:keepNext/>
              <w:keepLines/>
              <w:spacing w:after="219" w:line="259" w:lineRule="auto"/>
              <w:ind w:left="-5" w:hanging="10"/>
              <w:jc w:val="both"/>
              <w:outlineLvl w:val="1"/>
              <w:rPr>
                <w:rFonts w:ascii="Arial" w:eastAsia="Arial" w:hAnsi="Arial" w:cs="Arial"/>
                <w:b/>
                <w:color w:val="000000"/>
              </w:rPr>
            </w:pPr>
            <w:r w:rsidRPr="00E17589">
              <w:rPr>
                <w:rFonts w:ascii="Arial" w:eastAsia="Arial" w:hAnsi="Arial" w:cs="Arial"/>
                <w:color w:val="000000"/>
              </w:rPr>
              <w:lastRenderedPageBreak/>
              <w:t xml:space="preserve">5. </w:t>
            </w:r>
            <w:r w:rsidRPr="00E17589">
              <w:rPr>
                <w:rFonts w:ascii="Arial" w:eastAsia="Arial" w:hAnsi="Arial" w:cs="Arial"/>
                <w:b/>
                <w:color w:val="000000"/>
              </w:rPr>
              <w:t xml:space="preserve">Read the passage again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This time you should be aware of what has been asked.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Highlight the main idea in each paragraph – each paragraph presents a new idea.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The first sentence </w:t>
            </w:r>
            <w:r w:rsidRPr="00E17589">
              <w:rPr>
                <w:rFonts w:ascii="Arial" w:eastAsia="Arial" w:hAnsi="Arial" w:cs="Arial"/>
                <w:b/>
                <w:color w:val="000000"/>
              </w:rPr>
              <w:t>is often</w:t>
            </w:r>
            <w:r w:rsidRPr="00E17589">
              <w:rPr>
                <w:rFonts w:ascii="Arial" w:eastAsia="Arial" w:hAnsi="Arial" w:cs="Arial"/>
                <w:color w:val="000000"/>
              </w:rPr>
              <w:t xml:space="preserve"> the key sentence.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Words and ideas that were at first confusing or difficult, may now become clearer in context. </w:t>
            </w:r>
          </w:p>
          <w:p w:rsidR="00E17589" w:rsidRPr="00E17589" w:rsidRDefault="00E17589" w:rsidP="00E17589">
            <w:pPr>
              <w:numPr>
                <w:ilvl w:val="0"/>
                <w:numId w:val="18"/>
              </w:numPr>
              <w:spacing w:after="208" w:line="269" w:lineRule="auto"/>
              <w:ind w:right="555"/>
              <w:jc w:val="both"/>
              <w:rPr>
                <w:rFonts w:ascii="Arial" w:eastAsia="Calibri" w:hAnsi="Arial" w:cs="Arial"/>
                <w:color w:val="000000"/>
              </w:rPr>
            </w:pPr>
            <w:r w:rsidRPr="00E17589">
              <w:rPr>
                <w:rFonts w:ascii="Arial" w:eastAsia="Arial" w:hAnsi="Arial" w:cs="Arial"/>
                <w:color w:val="000000"/>
              </w:rPr>
              <w:t xml:space="preserve">The more familiar you are with the passage, the easier it should become to interpret and understand what you are reading. </w:t>
            </w:r>
          </w:p>
          <w:p w:rsidR="00E17589" w:rsidRPr="00E17589" w:rsidRDefault="00E17589" w:rsidP="00E17589">
            <w:pPr>
              <w:keepNext/>
              <w:keepLines/>
              <w:spacing w:after="219" w:line="259" w:lineRule="auto"/>
              <w:ind w:left="-5" w:hanging="10"/>
              <w:jc w:val="both"/>
              <w:outlineLvl w:val="1"/>
              <w:rPr>
                <w:rFonts w:ascii="Arial" w:eastAsia="Arial" w:hAnsi="Arial" w:cs="Arial"/>
                <w:b/>
                <w:color w:val="000000"/>
              </w:rPr>
            </w:pPr>
            <w:r w:rsidRPr="00E17589">
              <w:rPr>
                <w:rFonts w:ascii="Arial" w:eastAsia="Arial" w:hAnsi="Arial" w:cs="Arial"/>
                <w:b/>
                <w:color w:val="000000"/>
              </w:rPr>
              <w:t xml:space="preserve">Practical Advice </w:t>
            </w:r>
            <w:r w:rsidRPr="00A31283">
              <w:rPr>
                <w:rFonts w:ascii="Arial" w:eastAsia="Arial" w:hAnsi="Arial" w:cs="Arial"/>
                <w:b/>
                <w:color w:val="000000"/>
              </w:rPr>
              <w:t>when responding to an exam question paper</w:t>
            </w:r>
            <w:r w:rsidR="007C6443">
              <w:rPr>
                <w:rFonts w:cs="Arial"/>
                <w:noProof/>
                <w:sz w:val="32"/>
                <w:szCs w:val="32"/>
              </w:rPr>
              <w:t xml:space="preserve">            </w:t>
            </w:r>
            <w:r w:rsidR="007C6443" w:rsidRPr="00D56E5B">
              <w:rPr>
                <w:rFonts w:cs="Arial"/>
                <w:noProof/>
                <w:sz w:val="32"/>
                <w:szCs w:val="32"/>
              </w:rPr>
              <w:drawing>
                <wp:inline distT="0" distB="0" distL="0" distR="0" wp14:anchorId="14248CC8" wp14:editId="59398E93">
                  <wp:extent cx="396767" cy="3619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682" cy="363697"/>
                          </a:xfrm>
                          <a:prstGeom prst="rect">
                            <a:avLst/>
                          </a:prstGeom>
                          <a:noFill/>
                        </pic:spPr>
                      </pic:pic>
                    </a:graphicData>
                  </a:graphic>
                </wp:inline>
              </w:drawing>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Each question usually contains a question word – underline this. </w:t>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Each question usually contains a key word or key idea – circle this. </w:t>
            </w:r>
          </w:p>
          <w:p w:rsidR="00E17589" w:rsidRPr="00E17589" w:rsidRDefault="00E17589" w:rsidP="00E17589">
            <w:pPr>
              <w:numPr>
                <w:ilvl w:val="0"/>
                <w:numId w:val="19"/>
              </w:numPr>
              <w:spacing w:after="35" w:line="269" w:lineRule="auto"/>
              <w:ind w:right="555"/>
              <w:jc w:val="both"/>
              <w:rPr>
                <w:rFonts w:ascii="Arial" w:eastAsia="Calibri" w:hAnsi="Arial" w:cs="Arial"/>
                <w:color w:val="000000"/>
              </w:rPr>
            </w:pPr>
            <w:r w:rsidRPr="00E17589">
              <w:rPr>
                <w:rFonts w:ascii="Arial" w:eastAsia="Arial" w:hAnsi="Arial" w:cs="Arial"/>
                <w:color w:val="000000"/>
              </w:rPr>
              <w:t xml:space="preserve">Try to remember whether you read this fact near the beginning, middle or end of the passage. </w:t>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Put your eyes into ‘Search Mode’ and look down the middle of the paragraph to find the sentence containing the key word or key idea. Read the whole sentence in order to get a complete picture. </w:t>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Do not copy directly from the text but refer to it in order to avoid careless factual of spelling mistakes. (This applies particularly to names, places, dates or other relevant information.) </w:t>
            </w:r>
          </w:p>
          <w:p w:rsidR="00E17589" w:rsidRPr="00E17589" w:rsidRDefault="00E17589" w:rsidP="00E17589">
            <w:pPr>
              <w:numPr>
                <w:ilvl w:val="0"/>
                <w:numId w:val="19"/>
              </w:numPr>
              <w:spacing w:after="209" w:line="269" w:lineRule="auto"/>
              <w:ind w:right="555"/>
              <w:jc w:val="both"/>
              <w:rPr>
                <w:rFonts w:ascii="Arial" w:eastAsia="Calibri" w:hAnsi="Arial" w:cs="Arial"/>
                <w:color w:val="000000"/>
              </w:rPr>
            </w:pPr>
            <w:r w:rsidRPr="00E17589">
              <w:rPr>
                <w:rFonts w:ascii="Arial" w:eastAsia="Arial" w:hAnsi="Arial" w:cs="Arial"/>
                <w:color w:val="000000"/>
              </w:rPr>
              <w:t xml:space="preserve">If you are asked to supply a synonym or an antonym: </w:t>
            </w:r>
          </w:p>
          <w:p w:rsidR="00E17589" w:rsidRPr="00E17589" w:rsidRDefault="00E17589" w:rsidP="00E17589">
            <w:pPr>
              <w:numPr>
                <w:ilvl w:val="1"/>
                <w:numId w:val="19"/>
              </w:numPr>
              <w:spacing w:after="206" w:line="269" w:lineRule="auto"/>
              <w:ind w:right="555" w:hanging="10"/>
              <w:jc w:val="both"/>
              <w:rPr>
                <w:rFonts w:ascii="Arial" w:eastAsia="Calibri" w:hAnsi="Arial" w:cs="Arial"/>
                <w:color w:val="000000"/>
              </w:rPr>
            </w:pPr>
            <w:r w:rsidRPr="00E17589">
              <w:rPr>
                <w:rFonts w:ascii="Arial" w:eastAsia="Arial" w:hAnsi="Arial" w:cs="Arial"/>
                <w:color w:val="000000"/>
              </w:rPr>
              <w:t xml:space="preserve">Replace it with the same part of speech e.g. a noun with a noun, an adverb with an adverb. </w:t>
            </w:r>
          </w:p>
          <w:p w:rsidR="00E17589" w:rsidRPr="00E17589" w:rsidRDefault="00E17589" w:rsidP="00E17589">
            <w:pPr>
              <w:numPr>
                <w:ilvl w:val="1"/>
                <w:numId w:val="19"/>
              </w:numPr>
              <w:spacing w:after="208" w:line="269" w:lineRule="auto"/>
              <w:ind w:right="555" w:hanging="10"/>
              <w:jc w:val="both"/>
              <w:rPr>
                <w:rFonts w:ascii="Arial" w:eastAsia="Calibri" w:hAnsi="Arial" w:cs="Arial"/>
                <w:color w:val="000000"/>
              </w:rPr>
            </w:pPr>
            <w:r w:rsidRPr="00E17589">
              <w:rPr>
                <w:rFonts w:ascii="Arial" w:eastAsia="Arial" w:hAnsi="Arial" w:cs="Arial"/>
                <w:color w:val="000000"/>
              </w:rPr>
              <w:t xml:space="preserve">Take the word that you have chosen back to the passage. Replace the original word with this synonym and see if it is appropriate. </w:t>
            </w:r>
          </w:p>
          <w:p w:rsidR="00E17589" w:rsidRPr="00A31283" w:rsidRDefault="00E17589" w:rsidP="00E17589">
            <w:pPr>
              <w:spacing w:after="219" w:line="259" w:lineRule="auto"/>
              <w:jc w:val="both"/>
              <w:rPr>
                <w:rFonts w:ascii="Arial" w:eastAsia="Arial" w:hAnsi="Arial" w:cs="Arial"/>
                <w:b/>
                <w:color w:val="000000"/>
              </w:rPr>
            </w:pPr>
            <w:r w:rsidRPr="00E17589">
              <w:rPr>
                <w:rFonts w:ascii="Arial" w:eastAsia="Arial" w:hAnsi="Arial" w:cs="Arial"/>
                <w:b/>
                <w:color w:val="000000"/>
              </w:rPr>
              <w:t>Answering Techniques</w:t>
            </w:r>
            <w:r w:rsidRPr="00A31283">
              <w:rPr>
                <w:rFonts w:ascii="Arial" w:eastAsia="Arial" w:hAnsi="Arial" w:cs="Arial"/>
                <w:b/>
                <w:color w:val="000000"/>
              </w:rPr>
              <w:t>:</w:t>
            </w:r>
            <w:r w:rsidR="007C6443">
              <w:rPr>
                <w:rFonts w:ascii="Arial" w:eastAsia="Arial" w:hAnsi="Arial" w:cs="Arial"/>
                <w:b/>
                <w:color w:val="000000"/>
              </w:rPr>
              <w:t xml:space="preserve">                        </w:t>
            </w:r>
          </w:p>
          <w:p w:rsidR="00E17589" w:rsidRPr="00E17589" w:rsidRDefault="00E17589" w:rsidP="00E17589">
            <w:pPr>
              <w:spacing w:after="209" w:line="269" w:lineRule="auto"/>
              <w:ind w:left="-5" w:right="555" w:hanging="10"/>
              <w:rPr>
                <w:rFonts w:ascii="Arial" w:eastAsia="Calibri" w:hAnsi="Arial" w:cs="Arial"/>
                <w:color w:val="000000"/>
              </w:rPr>
            </w:pPr>
            <w:r w:rsidRPr="00E17589">
              <w:rPr>
                <w:rFonts w:ascii="Arial" w:eastAsia="Arial" w:hAnsi="Arial" w:cs="Arial"/>
                <w:color w:val="000000"/>
              </w:rPr>
              <w:t xml:space="preserve">It is important to interpret and follow the instructions exactly as they are given: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Does the answer need a full sentence, a word or a phrase?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Avoid starting sentences with conjunctions such as because, and, but and so.</w:t>
            </w:r>
          </w:p>
          <w:p w:rsidR="00E17589" w:rsidRPr="00E17589" w:rsidRDefault="00E17589" w:rsidP="00E17589">
            <w:pPr>
              <w:spacing w:after="5" w:line="269" w:lineRule="auto"/>
              <w:ind w:right="555"/>
              <w:rPr>
                <w:rFonts w:ascii="Arial" w:eastAsia="Calibri" w:hAnsi="Arial" w:cs="Arial"/>
                <w:color w:val="000000"/>
              </w:rPr>
            </w:pPr>
            <w:r w:rsidRPr="00E17589">
              <w:rPr>
                <w:rFonts w:ascii="Arial" w:eastAsia="Arial" w:hAnsi="Arial" w:cs="Arial"/>
                <w:color w:val="000000"/>
              </w:rPr>
              <w:t xml:space="preserve">   </w:t>
            </w:r>
            <w:r w:rsidRPr="00A31283">
              <w:rPr>
                <w:rFonts w:ascii="Arial" w:eastAsia="Arial" w:hAnsi="Arial" w:cs="Arial"/>
                <w:color w:val="000000"/>
              </w:rPr>
              <w:t xml:space="preserve">     </w:t>
            </w:r>
            <w:r w:rsidRPr="00E17589">
              <w:rPr>
                <w:rFonts w:ascii="Arial" w:eastAsia="Arial" w:hAnsi="Arial" w:cs="Arial"/>
                <w:color w:val="000000"/>
              </w:rPr>
              <w:t xml:space="preserve">   </w:t>
            </w:r>
            <w:r w:rsidRPr="00E17589">
              <w:rPr>
                <w:rFonts w:ascii="Arial" w:eastAsia="Wingdings" w:hAnsi="Arial" w:cs="Arial"/>
                <w:color w:val="000000"/>
              </w:rPr>
              <w:t></w:t>
            </w:r>
            <w:r w:rsidRPr="00E17589">
              <w:rPr>
                <w:rFonts w:ascii="Arial" w:eastAsia="Arial" w:hAnsi="Arial" w:cs="Arial"/>
                <w:color w:val="000000"/>
              </w:rPr>
              <w:t xml:space="preserve"> The mark allocation is usually a suggestion of the number of points needed.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lastRenderedPageBreak/>
              <w:t xml:space="preserve">Your numbering must correspond to the numbering of the questions – if the number is 1.1.1 you must </w:t>
            </w:r>
            <w:r w:rsidRPr="00A31283">
              <w:rPr>
                <w:rFonts w:ascii="Arial" w:eastAsia="Arial" w:hAnsi="Arial" w:cs="Arial"/>
                <w:color w:val="000000"/>
              </w:rPr>
              <w:t xml:space="preserve">   </w:t>
            </w:r>
            <w:r w:rsidRPr="00E17589">
              <w:rPr>
                <w:rFonts w:ascii="Arial" w:eastAsia="Arial" w:hAnsi="Arial" w:cs="Arial"/>
                <w:color w:val="000000"/>
              </w:rPr>
              <w:t xml:space="preserve">not answer 1 or A.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If you are asked to describe in three sentences what the character looks like, do not give two or four. </w:t>
            </w:r>
          </w:p>
          <w:p w:rsidR="00E17589" w:rsidRPr="00E17589" w:rsidRDefault="00E17589" w:rsidP="00321ED7">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Do not give one word answers if you are asked for a sentence. </w:t>
            </w:r>
          </w:p>
          <w:p w:rsidR="00E17589" w:rsidRPr="00E17589" w:rsidRDefault="00E17589" w:rsidP="00E17589">
            <w:pPr>
              <w:numPr>
                <w:ilvl w:val="0"/>
                <w:numId w:val="19"/>
              </w:numPr>
              <w:spacing w:after="37" w:line="269" w:lineRule="auto"/>
              <w:ind w:right="555"/>
              <w:rPr>
                <w:rFonts w:ascii="Arial" w:eastAsia="Calibri" w:hAnsi="Arial" w:cs="Arial"/>
                <w:color w:val="000000"/>
              </w:rPr>
            </w:pPr>
            <w:r w:rsidRPr="00E17589">
              <w:rPr>
                <w:rFonts w:ascii="Arial" w:eastAsia="Arial" w:hAnsi="Arial" w:cs="Arial"/>
                <w:color w:val="000000"/>
              </w:rPr>
              <w:t xml:space="preserve">Each answer must be written on a new line.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When quoting from the text, enclose the quote with “inverted commas”.</w:t>
            </w:r>
          </w:p>
          <w:p w:rsidR="00E17589" w:rsidRPr="00E17589" w:rsidRDefault="00321ED7" w:rsidP="00E17589">
            <w:pPr>
              <w:spacing w:after="5" w:line="269" w:lineRule="auto"/>
              <w:ind w:left="360" w:right="555"/>
              <w:rPr>
                <w:rFonts w:ascii="Arial" w:eastAsia="Calibri" w:hAnsi="Arial" w:cs="Arial"/>
                <w:color w:val="000000"/>
              </w:rPr>
            </w:pPr>
            <w:r w:rsidRPr="00A31283">
              <w:rPr>
                <w:rFonts w:ascii="Arial" w:eastAsia="Wingdings" w:hAnsi="Arial" w:cs="Arial"/>
                <w:color w:val="000000"/>
              </w:rPr>
              <w:t xml:space="preserve"> </w:t>
            </w:r>
            <w:r w:rsidR="00E17589" w:rsidRPr="00E17589">
              <w:rPr>
                <w:rFonts w:ascii="Arial" w:eastAsia="Wingdings" w:hAnsi="Arial" w:cs="Arial"/>
                <w:color w:val="000000"/>
              </w:rPr>
              <w:t></w:t>
            </w:r>
            <w:r w:rsidR="00E17589" w:rsidRPr="00E17589">
              <w:rPr>
                <w:rFonts w:ascii="Arial" w:eastAsia="Arial" w:hAnsi="Arial" w:cs="Arial"/>
                <w:color w:val="000000"/>
              </w:rPr>
              <w:t xml:space="preserve"> When asked to describe the tone of any text, use one adjective. </w:t>
            </w:r>
          </w:p>
          <w:p w:rsidR="00E17589" w:rsidRPr="00E17589" w:rsidRDefault="00E17589" w:rsidP="00E17589">
            <w:pPr>
              <w:numPr>
                <w:ilvl w:val="0"/>
                <w:numId w:val="19"/>
              </w:numPr>
              <w:spacing w:after="211" w:line="269" w:lineRule="auto"/>
              <w:ind w:right="555"/>
              <w:rPr>
                <w:rFonts w:ascii="Arial" w:eastAsia="Calibri" w:hAnsi="Arial" w:cs="Arial"/>
                <w:color w:val="000000"/>
              </w:rPr>
            </w:pPr>
            <w:r w:rsidRPr="00E17589">
              <w:rPr>
                <w:rFonts w:ascii="Arial" w:eastAsia="Arial" w:hAnsi="Arial" w:cs="Arial"/>
                <w:color w:val="000000"/>
              </w:rPr>
              <w:t>Edit your work to check that you have answered correctly. Spelling and Language errors</w:t>
            </w:r>
            <w:r w:rsidRPr="00E17589">
              <w:rPr>
                <w:rFonts w:ascii="Arial" w:eastAsia="Calibri" w:hAnsi="Arial" w:cs="Arial"/>
                <w:color w:val="000000"/>
              </w:rPr>
              <w:t xml:space="preserve"> </w:t>
            </w:r>
            <w:r w:rsidRPr="00E17589">
              <w:rPr>
                <w:rFonts w:ascii="Arial" w:eastAsia="Arial" w:hAnsi="Arial" w:cs="Arial"/>
                <w:color w:val="000000"/>
              </w:rPr>
              <w:t>result in unnecessary loss of marks.</w:t>
            </w:r>
            <w:r w:rsidRPr="00E17589">
              <w:rPr>
                <w:rFonts w:ascii="Arial" w:eastAsia="Calibri" w:hAnsi="Arial" w:cs="Arial"/>
                <w:color w:val="000000"/>
              </w:rPr>
              <w:t xml:space="preserve"> </w:t>
            </w:r>
            <w:r w:rsidRPr="00E17589">
              <w:rPr>
                <w:rFonts w:ascii="Arial" w:eastAsia="Arial" w:hAnsi="Arial" w:cs="Arial"/>
                <w:color w:val="000000"/>
              </w:rPr>
              <w:t xml:space="preserve"> </w:t>
            </w:r>
          </w:p>
          <w:p w:rsidR="00E17589" w:rsidRPr="00E17589" w:rsidRDefault="00E17589" w:rsidP="00E17589">
            <w:pPr>
              <w:spacing w:after="219" w:line="259" w:lineRule="auto"/>
              <w:ind w:left="370" w:hanging="10"/>
              <w:rPr>
                <w:rFonts w:ascii="Arial" w:eastAsia="Calibri" w:hAnsi="Arial" w:cs="Arial"/>
                <w:color w:val="000000"/>
              </w:rPr>
            </w:pPr>
            <w:r w:rsidRPr="00E17589">
              <w:rPr>
                <w:rFonts w:ascii="Arial" w:eastAsia="Arial" w:hAnsi="Arial" w:cs="Arial"/>
                <w:b/>
                <w:color w:val="000000"/>
              </w:rPr>
              <w:t xml:space="preserve">Write clearly and neatly to avoid possible discrepancies. </w:t>
            </w:r>
          </w:p>
          <w:p w:rsidR="00E17589" w:rsidRPr="00E17589" w:rsidRDefault="00E17589" w:rsidP="00E17589">
            <w:pPr>
              <w:spacing w:after="208" w:line="269" w:lineRule="auto"/>
              <w:ind w:left="370" w:right="555" w:hanging="10"/>
              <w:rPr>
                <w:rFonts w:ascii="Arial" w:eastAsia="Calibri" w:hAnsi="Arial" w:cs="Arial"/>
                <w:color w:val="000000"/>
              </w:rPr>
            </w:pPr>
            <w:r w:rsidRPr="00E17589">
              <w:rPr>
                <w:rFonts w:ascii="Arial" w:eastAsia="Arial" w:hAnsi="Arial" w:cs="Arial"/>
                <w:color w:val="000000"/>
              </w:rPr>
              <w:t>Comprehension skills should be practiced whenever possible, not only in test situa</w:t>
            </w:r>
            <w:r w:rsidRPr="00A31283">
              <w:rPr>
                <w:rFonts w:ascii="Arial" w:eastAsia="Arial" w:hAnsi="Arial" w:cs="Arial"/>
                <w:color w:val="000000"/>
              </w:rPr>
              <w:t>tions. C</w:t>
            </w:r>
            <w:r w:rsidRPr="00E17589">
              <w:rPr>
                <w:rFonts w:ascii="Arial" w:eastAsia="Arial" w:hAnsi="Arial" w:cs="Arial"/>
                <w:color w:val="000000"/>
              </w:rPr>
              <w:t>omprehension skills</w:t>
            </w:r>
            <w:r w:rsidRPr="00A31283">
              <w:rPr>
                <w:rFonts w:ascii="Arial" w:eastAsia="Arial" w:hAnsi="Arial" w:cs="Arial"/>
                <w:color w:val="000000"/>
              </w:rPr>
              <w:t xml:space="preserve"> are reinforced </w:t>
            </w:r>
            <w:r w:rsidRPr="00E17589">
              <w:rPr>
                <w:rFonts w:ascii="Arial" w:eastAsia="Arial" w:hAnsi="Arial" w:cs="Arial"/>
                <w:color w:val="000000"/>
              </w:rPr>
              <w:t xml:space="preserve">daily: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When listening to conversations, instructions or the radio.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When watching television programmes or films. </w:t>
            </w:r>
          </w:p>
          <w:p w:rsidR="00E17589" w:rsidRPr="00A31283" w:rsidRDefault="00E17589" w:rsidP="00A31283">
            <w:pPr>
              <w:numPr>
                <w:ilvl w:val="0"/>
                <w:numId w:val="19"/>
              </w:numPr>
              <w:spacing w:after="242" w:line="269" w:lineRule="auto"/>
              <w:ind w:right="555"/>
              <w:rPr>
                <w:rFonts w:ascii="Arial" w:eastAsia="Calibri" w:hAnsi="Arial" w:cs="Arial"/>
                <w:color w:val="000000"/>
              </w:rPr>
            </w:pPr>
            <w:r w:rsidRPr="00E17589">
              <w:rPr>
                <w:rFonts w:ascii="Arial" w:eastAsia="Arial" w:hAnsi="Arial" w:cs="Arial"/>
                <w:color w:val="000000"/>
              </w:rPr>
              <w:t xml:space="preserve">When reading books, newspapers or magazine articles. </w:t>
            </w:r>
          </w:p>
        </w:tc>
      </w:tr>
    </w:tbl>
    <w:p w:rsidR="00E17589" w:rsidRDefault="00E17589" w:rsidP="00132E51">
      <w:pPr>
        <w:spacing w:after="219" w:line="259" w:lineRule="auto"/>
        <w:jc w:val="both"/>
        <w:rPr>
          <w:rFonts w:ascii="Arial" w:eastAsia="Calibri" w:hAnsi="Arial" w:cs="Arial"/>
          <w:color w:val="000000"/>
        </w:rPr>
      </w:pPr>
    </w:p>
    <w:sectPr w:rsidR="00E17589" w:rsidSect="000D1FB0">
      <w:pgSz w:w="15840" w:h="12240" w:orient="landscape" w:code="1"/>
      <w:pgMar w:top="1166" w:right="1440" w:bottom="1440" w:left="108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6E" w:rsidRDefault="0068776E" w:rsidP="001630F6">
      <w:pPr>
        <w:spacing w:after="0" w:line="240" w:lineRule="auto"/>
      </w:pPr>
      <w:r>
        <w:separator/>
      </w:r>
    </w:p>
  </w:endnote>
  <w:endnote w:type="continuationSeparator" w:id="0">
    <w:p w:rsidR="0068776E" w:rsidRDefault="0068776E"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FA" w:rsidRDefault="00BF79FA">
    <w:pPr>
      <w:pStyle w:val="Footer"/>
    </w:pPr>
  </w:p>
  <w:p w:rsidR="00BF79FA" w:rsidRDefault="000D1FB0">
    <w:pPr>
      <w:pStyle w:val="Footer"/>
    </w:pP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6E" w:rsidRDefault="0068776E" w:rsidP="001630F6">
      <w:pPr>
        <w:spacing w:after="0" w:line="240" w:lineRule="auto"/>
      </w:pPr>
      <w:r>
        <w:separator/>
      </w:r>
    </w:p>
  </w:footnote>
  <w:footnote w:type="continuationSeparator" w:id="0">
    <w:p w:rsidR="0068776E" w:rsidRDefault="0068776E"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1A376F0"/>
    <w:multiLevelType w:val="multilevel"/>
    <w:tmpl w:val="378E958A"/>
    <w:lvl w:ilvl="0">
      <w:start w:val="1"/>
      <w:numFmt w:val="decimal"/>
      <w:lvlText w:val="%1"/>
      <w:lvlJc w:val="left"/>
      <w:pPr>
        <w:ind w:left="530" w:hanging="530"/>
      </w:pPr>
      <w:rPr>
        <w:rFonts w:hint="default"/>
      </w:rPr>
    </w:lvl>
    <w:lvl w:ilvl="1">
      <w:start w:val="4"/>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32E07"/>
    <w:multiLevelType w:val="hybridMultilevel"/>
    <w:tmpl w:val="EABA982C"/>
    <w:lvl w:ilvl="0" w:tplc="72B026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878AA">
      <w:start w:val="1"/>
      <w:numFmt w:val="lowerLetter"/>
      <w:lvlText w:val="%2"/>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4050D2">
      <w:start w:val="1"/>
      <w:numFmt w:val="lowerRoman"/>
      <w:lvlText w:val="%3"/>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DAA044">
      <w:start w:val="1"/>
      <w:numFmt w:val="upperLetter"/>
      <w:lvlRestart w:val="0"/>
      <w:lvlText w:val="%4"/>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22612A">
      <w:start w:val="1"/>
      <w:numFmt w:val="lowerLetter"/>
      <w:lvlText w:val="%5"/>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7A4386">
      <w:start w:val="1"/>
      <w:numFmt w:val="lowerRoman"/>
      <w:lvlText w:val="%6"/>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68A4EA">
      <w:start w:val="1"/>
      <w:numFmt w:val="decimal"/>
      <w:lvlText w:val="%7"/>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EA888">
      <w:start w:val="1"/>
      <w:numFmt w:val="lowerLetter"/>
      <w:lvlText w:val="%8"/>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247AE2">
      <w:start w:val="1"/>
      <w:numFmt w:val="lowerRoman"/>
      <w:lvlText w:val="%9"/>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0E6D0FDA"/>
    <w:multiLevelType w:val="hybridMultilevel"/>
    <w:tmpl w:val="91E8FAB4"/>
    <w:lvl w:ilvl="0" w:tplc="6240B986">
      <w:start w:val="1"/>
      <w:numFmt w:val="bullet"/>
      <w:lvlText w:val="•"/>
      <w:lvlJc w:val="left"/>
      <w:pPr>
        <w:ind w:left="16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BE1E166E">
      <w:start w:val="1"/>
      <w:numFmt w:val="bullet"/>
      <w:lvlText w:val="o"/>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D3B09C06">
      <w:start w:val="1"/>
      <w:numFmt w:val="bullet"/>
      <w:lvlText w:val="▪"/>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2CF86B4A">
      <w:start w:val="1"/>
      <w:numFmt w:val="bullet"/>
      <w:lvlText w:val="•"/>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671ACC5A">
      <w:start w:val="1"/>
      <w:numFmt w:val="bullet"/>
      <w:lvlText w:val="o"/>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335EFFEA">
      <w:start w:val="1"/>
      <w:numFmt w:val="bullet"/>
      <w:lvlText w:val="▪"/>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5CD27B98">
      <w:start w:val="1"/>
      <w:numFmt w:val="bullet"/>
      <w:lvlText w:val="•"/>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F9F2649C">
      <w:start w:val="1"/>
      <w:numFmt w:val="bullet"/>
      <w:lvlText w:val="o"/>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190AD588">
      <w:start w:val="1"/>
      <w:numFmt w:val="bullet"/>
      <w:lvlText w:val="▪"/>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6" w15:restartNumberingAfterBreak="0">
    <w:nsid w:val="1ADE6B36"/>
    <w:multiLevelType w:val="multilevel"/>
    <w:tmpl w:val="A33225A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F45F78"/>
    <w:multiLevelType w:val="hybridMultilevel"/>
    <w:tmpl w:val="B93250E4"/>
    <w:lvl w:ilvl="0" w:tplc="BB7E639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AE25C">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AC1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E90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C3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2AB0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EF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DE0E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9224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736D31"/>
    <w:multiLevelType w:val="hybridMultilevel"/>
    <w:tmpl w:val="68D8BE5E"/>
    <w:lvl w:ilvl="0" w:tplc="D6A2B7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52D2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684C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CAE0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62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A87A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94A8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5A33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94CD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31660A"/>
    <w:multiLevelType w:val="hybridMultilevel"/>
    <w:tmpl w:val="1A301584"/>
    <w:lvl w:ilvl="0" w:tplc="C13EFDB8">
      <w:start w:val="1"/>
      <w:numFmt w:val="decimal"/>
      <w:lvlText w:val="%1."/>
      <w:lvlJc w:val="left"/>
      <w:pPr>
        <w:ind w:left="1170" w:hanging="360"/>
      </w:pPr>
      <w:rPr>
        <w:rFonts w:ascii="Arial" w:eastAsia="Calibri" w:hAnsi="Arial" w:cs="Arial"/>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10"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3C426F54"/>
    <w:multiLevelType w:val="multilevel"/>
    <w:tmpl w:val="5E52E11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070BB"/>
    <w:multiLevelType w:val="hybridMultilevel"/>
    <w:tmpl w:val="4D32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D8211C"/>
    <w:multiLevelType w:val="hybridMultilevel"/>
    <w:tmpl w:val="B1988D52"/>
    <w:lvl w:ilvl="0" w:tplc="F5A692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AA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44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3A00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45B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009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4AE7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8031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49F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5D61C5"/>
    <w:multiLevelType w:val="hybridMultilevel"/>
    <w:tmpl w:val="380C7FCA"/>
    <w:lvl w:ilvl="0" w:tplc="E34A116C">
      <w:start w:val="1"/>
      <w:numFmt w:val="decimal"/>
      <w:lvlText w:val="%1."/>
      <w:lvlJc w:val="left"/>
      <w:pPr>
        <w:ind w:left="5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B1688056">
      <w:start w:val="1"/>
      <w:numFmt w:val="upperLetter"/>
      <w:lvlText w:val="%2."/>
      <w:lvlJc w:val="left"/>
      <w:pPr>
        <w:ind w:left="8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E638B88C">
      <w:start w:val="1"/>
      <w:numFmt w:val="lowerRoman"/>
      <w:lvlText w:val="%3"/>
      <w:lvlJc w:val="left"/>
      <w:pPr>
        <w:ind w:left="16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EC85B82">
      <w:start w:val="1"/>
      <w:numFmt w:val="decimal"/>
      <w:lvlText w:val="%4"/>
      <w:lvlJc w:val="left"/>
      <w:pPr>
        <w:ind w:left="23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BD65B1A">
      <w:start w:val="1"/>
      <w:numFmt w:val="lowerLetter"/>
      <w:lvlText w:val="%5"/>
      <w:lvlJc w:val="left"/>
      <w:pPr>
        <w:ind w:left="30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D5C08E2">
      <w:start w:val="1"/>
      <w:numFmt w:val="lowerRoman"/>
      <w:lvlText w:val="%6"/>
      <w:lvlJc w:val="left"/>
      <w:pPr>
        <w:ind w:left="37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1290A002">
      <w:start w:val="1"/>
      <w:numFmt w:val="decimal"/>
      <w:lvlText w:val="%7"/>
      <w:lvlJc w:val="left"/>
      <w:pPr>
        <w:ind w:left="45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514EDE6">
      <w:start w:val="1"/>
      <w:numFmt w:val="lowerLetter"/>
      <w:lvlText w:val="%8"/>
      <w:lvlJc w:val="left"/>
      <w:pPr>
        <w:ind w:left="52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3380DCC">
      <w:start w:val="1"/>
      <w:numFmt w:val="lowerRoman"/>
      <w:lvlText w:val="%9"/>
      <w:lvlJc w:val="left"/>
      <w:pPr>
        <w:ind w:left="59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7"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94A96"/>
    <w:multiLevelType w:val="hybridMultilevel"/>
    <w:tmpl w:val="66322408"/>
    <w:lvl w:ilvl="0" w:tplc="C1324BE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0BE30">
      <w:start w:val="1"/>
      <w:numFmt w:val="bullet"/>
      <w:lvlText w:val=""/>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8CDF08">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38C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6E679C">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401CC">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E1C36">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CD6F4">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26FEC">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714AF1"/>
    <w:multiLevelType w:val="multilevel"/>
    <w:tmpl w:val="6F9C1F1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AE719F"/>
    <w:multiLevelType w:val="hybridMultilevel"/>
    <w:tmpl w:val="67885FD6"/>
    <w:lvl w:ilvl="0" w:tplc="295051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C2FE4">
      <w:start w:val="1"/>
      <w:numFmt w:val="lowerLetter"/>
      <w:lvlText w:val="%2"/>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86756A">
      <w:start w:val="1"/>
      <w:numFmt w:val="lowerRoman"/>
      <w:lvlText w:val="%3"/>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CEF30">
      <w:start w:val="1"/>
      <w:numFmt w:val="upperLetter"/>
      <w:lvlRestart w:val="0"/>
      <w:lvlText w:val="%4"/>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868072">
      <w:start w:val="1"/>
      <w:numFmt w:val="lowerLetter"/>
      <w:lvlText w:val="%5"/>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864E8">
      <w:start w:val="1"/>
      <w:numFmt w:val="lowerRoman"/>
      <w:lvlText w:val="%6"/>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98778C">
      <w:start w:val="1"/>
      <w:numFmt w:val="decimal"/>
      <w:lvlText w:val="%7"/>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C3F0E">
      <w:start w:val="1"/>
      <w:numFmt w:val="lowerLetter"/>
      <w:lvlText w:val="%8"/>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48D548">
      <w:start w:val="1"/>
      <w:numFmt w:val="lowerRoman"/>
      <w:lvlText w:val="%9"/>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1A1491"/>
    <w:multiLevelType w:val="multilevel"/>
    <w:tmpl w:val="5C5E086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F755C"/>
    <w:multiLevelType w:val="hybridMultilevel"/>
    <w:tmpl w:val="2AFA0236"/>
    <w:lvl w:ilvl="0" w:tplc="40DA6222">
      <w:start w:val="1"/>
      <w:numFmt w:val="decimal"/>
      <w:lvlText w:val="%1."/>
      <w:lvlJc w:val="left"/>
      <w:pPr>
        <w:ind w:left="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49CF7DE">
      <w:start w:val="1"/>
      <w:numFmt w:val="lowerLetter"/>
      <w:lvlText w:val="%2"/>
      <w:lvlJc w:val="left"/>
      <w:pPr>
        <w:ind w:left="1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081B00">
      <w:start w:val="1"/>
      <w:numFmt w:val="lowerRoman"/>
      <w:lvlText w:val="%3"/>
      <w:lvlJc w:val="left"/>
      <w:pPr>
        <w:ind w:left="2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046BEE">
      <w:start w:val="1"/>
      <w:numFmt w:val="decimal"/>
      <w:lvlText w:val="%4"/>
      <w:lvlJc w:val="left"/>
      <w:pPr>
        <w:ind w:left="3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1B49756">
      <w:start w:val="1"/>
      <w:numFmt w:val="lowerLetter"/>
      <w:lvlText w:val="%5"/>
      <w:lvlJc w:val="left"/>
      <w:pPr>
        <w:ind w:left="3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64F368">
      <w:start w:val="1"/>
      <w:numFmt w:val="lowerRoman"/>
      <w:lvlText w:val="%6"/>
      <w:lvlJc w:val="left"/>
      <w:pPr>
        <w:ind w:left="46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50A0E04">
      <w:start w:val="1"/>
      <w:numFmt w:val="decimal"/>
      <w:lvlText w:val="%7"/>
      <w:lvlJc w:val="left"/>
      <w:pPr>
        <w:ind w:left="5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8407836">
      <w:start w:val="1"/>
      <w:numFmt w:val="lowerLetter"/>
      <w:lvlText w:val="%8"/>
      <w:lvlJc w:val="left"/>
      <w:pPr>
        <w:ind w:left="6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2C0FBA">
      <w:start w:val="1"/>
      <w:numFmt w:val="lowerRoman"/>
      <w:lvlText w:val="%9"/>
      <w:lvlJc w:val="left"/>
      <w:pPr>
        <w:ind w:left="6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C3935"/>
    <w:multiLevelType w:val="multilevel"/>
    <w:tmpl w:val="E58849F8"/>
    <w:lvl w:ilvl="0">
      <w:start w:val="1"/>
      <w:numFmt w:val="decimal"/>
      <w:lvlText w:val="%1"/>
      <w:lvlJc w:val="left"/>
      <w:pPr>
        <w:ind w:left="530" w:hanging="530"/>
      </w:pPr>
      <w:rPr>
        <w:rFonts w:hint="default"/>
      </w:rPr>
    </w:lvl>
    <w:lvl w:ilvl="1">
      <w:start w:val="8"/>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1510BB6"/>
    <w:multiLevelType w:val="multilevel"/>
    <w:tmpl w:val="CA664A3C"/>
    <w:lvl w:ilvl="0">
      <w:start w:val="1"/>
      <w:numFmt w:val="decimal"/>
      <w:lvlText w:val="%1"/>
      <w:lvlJc w:val="left"/>
      <w:pPr>
        <w:ind w:left="530" w:hanging="530"/>
      </w:pPr>
      <w:rPr>
        <w:rFonts w:hint="default"/>
      </w:rPr>
    </w:lvl>
    <w:lvl w:ilvl="1">
      <w:start w:val="7"/>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90C59"/>
    <w:multiLevelType w:val="multilevel"/>
    <w:tmpl w:val="C396DA5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25"/>
  </w:num>
  <w:num w:numId="4">
    <w:abstractNumId w:val="11"/>
  </w:num>
  <w:num w:numId="5">
    <w:abstractNumId w:val="4"/>
  </w:num>
  <w:num w:numId="6">
    <w:abstractNumId w:val="29"/>
  </w:num>
  <w:num w:numId="7">
    <w:abstractNumId w:val="22"/>
  </w:num>
  <w:num w:numId="8">
    <w:abstractNumId w:val="2"/>
  </w:num>
  <w:num w:numId="9">
    <w:abstractNumId w:val="26"/>
  </w:num>
  <w:num w:numId="10">
    <w:abstractNumId w:val="24"/>
  </w:num>
  <w:num w:numId="11">
    <w:abstractNumId w:val="10"/>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3"/>
  </w:num>
  <w:num w:numId="14">
    <w:abstractNumId w:val="5"/>
  </w:num>
  <w:num w:numId="15">
    <w:abstractNumId w:val="14"/>
  </w:num>
  <w:num w:numId="16">
    <w:abstractNumId w:val="16"/>
  </w:num>
  <w:num w:numId="17">
    <w:abstractNumId w:val="18"/>
  </w:num>
  <w:num w:numId="18">
    <w:abstractNumId w:val="8"/>
  </w:num>
  <w:num w:numId="19">
    <w:abstractNumId w:val="7"/>
  </w:num>
  <w:num w:numId="20">
    <w:abstractNumId w:val="15"/>
  </w:num>
  <w:num w:numId="21">
    <w:abstractNumId w:val="6"/>
  </w:num>
  <w:num w:numId="22">
    <w:abstractNumId w:val="21"/>
  </w:num>
  <w:num w:numId="23">
    <w:abstractNumId w:val="1"/>
  </w:num>
  <w:num w:numId="24">
    <w:abstractNumId w:val="28"/>
  </w:num>
  <w:num w:numId="25">
    <w:abstractNumId w:val="3"/>
  </w:num>
  <w:num w:numId="26">
    <w:abstractNumId w:val="27"/>
  </w:num>
  <w:num w:numId="27">
    <w:abstractNumId w:val="9"/>
  </w:num>
  <w:num w:numId="28">
    <w:abstractNumId w:val="23"/>
  </w:num>
  <w:num w:numId="29">
    <w:abstractNumId w:val="20"/>
  </w:num>
  <w:num w:numId="30">
    <w:abstractNumId w:val="12"/>
  </w:num>
  <w:num w:numId="31">
    <w:abstractNumId w:val="30"/>
  </w:num>
  <w:num w:numId="3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657F"/>
    <w:rsid w:val="00012992"/>
    <w:rsid w:val="00026C92"/>
    <w:rsid w:val="00034A54"/>
    <w:rsid w:val="00055D64"/>
    <w:rsid w:val="000611E1"/>
    <w:rsid w:val="00067159"/>
    <w:rsid w:val="00070B41"/>
    <w:rsid w:val="0007241F"/>
    <w:rsid w:val="00075887"/>
    <w:rsid w:val="000777FE"/>
    <w:rsid w:val="00083BA8"/>
    <w:rsid w:val="00084520"/>
    <w:rsid w:val="000847A9"/>
    <w:rsid w:val="00084EEA"/>
    <w:rsid w:val="00096224"/>
    <w:rsid w:val="000976A6"/>
    <w:rsid w:val="000A33F6"/>
    <w:rsid w:val="000A4B1A"/>
    <w:rsid w:val="000A5776"/>
    <w:rsid w:val="000A5934"/>
    <w:rsid w:val="000A7675"/>
    <w:rsid w:val="000B221A"/>
    <w:rsid w:val="000B37CC"/>
    <w:rsid w:val="000B4A81"/>
    <w:rsid w:val="000B7009"/>
    <w:rsid w:val="000C612B"/>
    <w:rsid w:val="000D17C1"/>
    <w:rsid w:val="000D1FB0"/>
    <w:rsid w:val="000D46F6"/>
    <w:rsid w:val="000E2ADB"/>
    <w:rsid w:val="000E5259"/>
    <w:rsid w:val="0011387D"/>
    <w:rsid w:val="00115CA8"/>
    <w:rsid w:val="001221D0"/>
    <w:rsid w:val="00123A67"/>
    <w:rsid w:val="001256C6"/>
    <w:rsid w:val="001259F3"/>
    <w:rsid w:val="00132E51"/>
    <w:rsid w:val="001355FF"/>
    <w:rsid w:val="00135A62"/>
    <w:rsid w:val="00154D1F"/>
    <w:rsid w:val="001630F6"/>
    <w:rsid w:val="00165DB0"/>
    <w:rsid w:val="00166F32"/>
    <w:rsid w:val="001707DC"/>
    <w:rsid w:val="00171F58"/>
    <w:rsid w:val="00176880"/>
    <w:rsid w:val="00183D65"/>
    <w:rsid w:val="00184BA4"/>
    <w:rsid w:val="00187228"/>
    <w:rsid w:val="001C1412"/>
    <w:rsid w:val="001D44B4"/>
    <w:rsid w:val="001D6332"/>
    <w:rsid w:val="001D77E1"/>
    <w:rsid w:val="001F0CDF"/>
    <w:rsid w:val="001F2C08"/>
    <w:rsid w:val="001F3AC8"/>
    <w:rsid w:val="001F5FA7"/>
    <w:rsid w:val="00212A6C"/>
    <w:rsid w:val="00212B56"/>
    <w:rsid w:val="002137FC"/>
    <w:rsid w:val="00215CEF"/>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4E03"/>
    <w:rsid w:val="002C5978"/>
    <w:rsid w:val="002C5F48"/>
    <w:rsid w:val="002C735F"/>
    <w:rsid w:val="002D0237"/>
    <w:rsid w:val="002E1B86"/>
    <w:rsid w:val="002F2549"/>
    <w:rsid w:val="002F3797"/>
    <w:rsid w:val="002F5350"/>
    <w:rsid w:val="00320656"/>
    <w:rsid w:val="00321ED7"/>
    <w:rsid w:val="00340842"/>
    <w:rsid w:val="0036182B"/>
    <w:rsid w:val="00365887"/>
    <w:rsid w:val="00374105"/>
    <w:rsid w:val="00385E38"/>
    <w:rsid w:val="00391DA5"/>
    <w:rsid w:val="003A44F2"/>
    <w:rsid w:val="003A4B30"/>
    <w:rsid w:val="003A6002"/>
    <w:rsid w:val="003B216C"/>
    <w:rsid w:val="003B3C18"/>
    <w:rsid w:val="003C59C4"/>
    <w:rsid w:val="003E428A"/>
    <w:rsid w:val="00417561"/>
    <w:rsid w:val="00420D05"/>
    <w:rsid w:val="00423AE1"/>
    <w:rsid w:val="00431D92"/>
    <w:rsid w:val="004353B9"/>
    <w:rsid w:val="004361C7"/>
    <w:rsid w:val="004444F1"/>
    <w:rsid w:val="00462B9A"/>
    <w:rsid w:val="00466171"/>
    <w:rsid w:val="00467CA8"/>
    <w:rsid w:val="00472548"/>
    <w:rsid w:val="004775B9"/>
    <w:rsid w:val="00483A08"/>
    <w:rsid w:val="004A5A77"/>
    <w:rsid w:val="004A728A"/>
    <w:rsid w:val="004A72F3"/>
    <w:rsid w:val="004A76CD"/>
    <w:rsid w:val="004B75D9"/>
    <w:rsid w:val="004B765E"/>
    <w:rsid w:val="004C12E4"/>
    <w:rsid w:val="004C39B2"/>
    <w:rsid w:val="004D272C"/>
    <w:rsid w:val="004D5FD6"/>
    <w:rsid w:val="004E5679"/>
    <w:rsid w:val="004E6BB2"/>
    <w:rsid w:val="004F2046"/>
    <w:rsid w:val="004F295A"/>
    <w:rsid w:val="00500ADF"/>
    <w:rsid w:val="005020C2"/>
    <w:rsid w:val="00502557"/>
    <w:rsid w:val="0052118D"/>
    <w:rsid w:val="0053144F"/>
    <w:rsid w:val="005333BF"/>
    <w:rsid w:val="00534DC9"/>
    <w:rsid w:val="00537F0F"/>
    <w:rsid w:val="00546D7B"/>
    <w:rsid w:val="00553200"/>
    <w:rsid w:val="00556DDA"/>
    <w:rsid w:val="00562344"/>
    <w:rsid w:val="00574A2F"/>
    <w:rsid w:val="00580B28"/>
    <w:rsid w:val="005921AC"/>
    <w:rsid w:val="0059301A"/>
    <w:rsid w:val="005975ED"/>
    <w:rsid w:val="005A393D"/>
    <w:rsid w:val="005B06E1"/>
    <w:rsid w:val="005B289F"/>
    <w:rsid w:val="005B6698"/>
    <w:rsid w:val="005C1CDC"/>
    <w:rsid w:val="005C4F20"/>
    <w:rsid w:val="005C5435"/>
    <w:rsid w:val="005D10C0"/>
    <w:rsid w:val="005D4A17"/>
    <w:rsid w:val="005E02F2"/>
    <w:rsid w:val="005E34B0"/>
    <w:rsid w:val="005E3D37"/>
    <w:rsid w:val="005E599E"/>
    <w:rsid w:val="005F2787"/>
    <w:rsid w:val="005F41B4"/>
    <w:rsid w:val="006067A5"/>
    <w:rsid w:val="00613B16"/>
    <w:rsid w:val="006150E4"/>
    <w:rsid w:val="006241E3"/>
    <w:rsid w:val="00647685"/>
    <w:rsid w:val="006504E9"/>
    <w:rsid w:val="006509C0"/>
    <w:rsid w:val="0065474E"/>
    <w:rsid w:val="0066374E"/>
    <w:rsid w:val="00672731"/>
    <w:rsid w:val="00673DF8"/>
    <w:rsid w:val="00677DE7"/>
    <w:rsid w:val="006841E2"/>
    <w:rsid w:val="0068776E"/>
    <w:rsid w:val="00695B6E"/>
    <w:rsid w:val="006A05FD"/>
    <w:rsid w:val="006A686A"/>
    <w:rsid w:val="006A7C32"/>
    <w:rsid w:val="006B3789"/>
    <w:rsid w:val="006D2DCB"/>
    <w:rsid w:val="006D7B52"/>
    <w:rsid w:val="006E2FE1"/>
    <w:rsid w:val="006E638C"/>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9293D"/>
    <w:rsid w:val="007A499C"/>
    <w:rsid w:val="007B0D2D"/>
    <w:rsid w:val="007C33F7"/>
    <w:rsid w:val="007C6443"/>
    <w:rsid w:val="007D01AA"/>
    <w:rsid w:val="007D1687"/>
    <w:rsid w:val="007D22F6"/>
    <w:rsid w:val="007E0D5B"/>
    <w:rsid w:val="007E3B14"/>
    <w:rsid w:val="007E509C"/>
    <w:rsid w:val="007F2755"/>
    <w:rsid w:val="0081054B"/>
    <w:rsid w:val="008176CE"/>
    <w:rsid w:val="008216C2"/>
    <w:rsid w:val="00847A28"/>
    <w:rsid w:val="0085407B"/>
    <w:rsid w:val="008640D6"/>
    <w:rsid w:val="008659A6"/>
    <w:rsid w:val="0086728D"/>
    <w:rsid w:val="008716F5"/>
    <w:rsid w:val="0087312D"/>
    <w:rsid w:val="00875756"/>
    <w:rsid w:val="008776FB"/>
    <w:rsid w:val="008778D1"/>
    <w:rsid w:val="00885C51"/>
    <w:rsid w:val="008926C5"/>
    <w:rsid w:val="008A0429"/>
    <w:rsid w:val="008A069D"/>
    <w:rsid w:val="008C47EF"/>
    <w:rsid w:val="008C4B46"/>
    <w:rsid w:val="008C6F06"/>
    <w:rsid w:val="008D487F"/>
    <w:rsid w:val="008E4756"/>
    <w:rsid w:val="008E6FC7"/>
    <w:rsid w:val="008F0D52"/>
    <w:rsid w:val="009126EC"/>
    <w:rsid w:val="00916662"/>
    <w:rsid w:val="00916F00"/>
    <w:rsid w:val="009171CC"/>
    <w:rsid w:val="00921771"/>
    <w:rsid w:val="00925F21"/>
    <w:rsid w:val="0092723A"/>
    <w:rsid w:val="00936152"/>
    <w:rsid w:val="00940C14"/>
    <w:rsid w:val="009418D1"/>
    <w:rsid w:val="00944786"/>
    <w:rsid w:val="00945DBE"/>
    <w:rsid w:val="00947F75"/>
    <w:rsid w:val="00953ABB"/>
    <w:rsid w:val="0097117A"/>
    <w:rsid w:val="00974ECA"/>
    <w:rsid w:val="0098167F"/>
    <w:rsid w:val="0098585D"/>
    <w:rsid w:val="009927E1"/>
    <w:rsid w:val="009A7F67"/>
    <w:rsid w:val="009C606D"/>
    <w:rsid w:val="009C77AE"/>
    <w:rsid w:val="009D4DAF"/>
    <w:rsid w:val="009D5ACA"/>
    <w:rsid w:val="009F1560"/>
    <w:rsid w:val="009F6CF1"/>
    <w:rsid w:val="009F6D71"/>
    <w:rsid w:val="009F76DE"/>
    <w:rsid w:val="00A24558"/>
    <w:rsid w:val="00A2654C"/>
    <w:rsid w:val="00A31283"/>
    <w:rsid w:val="00A42555"/>
    <w:rsid w:val="00A43E9A"/>
    <w:rsid w:val="00A44F6D"/>
    <w:rsid w:val="00A541D7"/>
    <w:rsid w:val="00A572D4"/>
    <w:rsid w:val="00A5758C"/>
    <w:rsid w:val="00A64829"/>
    <w:rsid w:val="00A66FE8"/>
    <w:rsid w:val="00A7415E"/>
    <w:rsid w:val="00A91445"/>
    <w:rsid w:val="00A923D6"/>
    <w:rsid w:val="00A9713B"/>
    <w:rsid w:val="00AA07EC"/>
    <w:rsid w:val="00AA53CC"/>
    <w:rsid w:val="00AB1393"/>
    <w:rsid w:val="00AE1E34"/>
    <w:rsid w:val="00AE2F4A"/>
    <w:rsid w:val="00AE4C15"/>
    <w:rsid w:val="00AF3B13"/>
    <w:rsid w:val="00B02C54"/>
    <w:rsid w:val="00B15906"/>
    <w:rsid w:val="00B17131"/>
    <w:rsid w:val="00B25E50"/>
    <w:rsid w:val="00B411C3"/>
    <w:rsid w:val="00B55E7B"/>
    <w:rsid w:val="00B625AA"/>
    <w:rsid w:val="00B75359"/>
    <w:rsid w:val="00B81422"/>
    <w:rsid w:val="00B8526B"/>
    <w:rsid w:val="00B8571A"/>
    <w:rsid w:val="00B85F10"/>
    <w:rsid w:val="00B8646C"/>
    <w:rsid w:val="00B87FA0"/>
    <w:rsid w:val="00B92470"/>
    <w:rsid w:val="00B93F8C"/>
    <w:rsid w:val="00BA2B17"/>
    <w:rsid w:val="00BA55B6"/>
    <w:rsid w:val="00BB7B1E"/>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75F74"/>
    <w:rsid w:val="00C8416D"/>
    <w:rsid w:val="00CC5112"/>
    <w:rsid w:val="00CC5DCE"/>
    <w:rsid w:val="00CD2564"/>
    <w:rsid w:val="00CD2C23"/>
    <w:rsid w:val="00CD364A"/>
    <w:rsid w:val="00CE5298"/>
    <w:rsid w:val="00D03DCC"/>
    <w:rsid w:val="00D1085F"/>
    <w:rsid w:val="00D142FE"/>
    <w:rsid w:val="00D34916"/>
    <w:rsid w:val="00D3594E"/>
    <w:rsid w:val="00D40D47"/>
    <w:rsid w:val="00D44551"/>
    <w:rsid w:val="00D5035F"/>
    <w:rsid w:val="00D5085A"/>
    <w:rsid w:val="00D570B7"/>
    <w:rsid w:val="00D57DCA"/>
    <w:rsid w:val="00D61E83"/>
    <w:rsid w:val="00D628D8"/>
    <w:rsid w:val="00D735E6"/>
    <w:rsid w:val="00D76463"/>
    <w:rsid w:val="00D80839"/>
    <w:rsid w:val="00D846C4"/>
    <w:rsid w:val="00DA6D07"/>
    <w:rsid w:val="00DB06A9"/>
    <w:rsid w:val="00DB0705"/>
    <w:rsid w:val="00DB30BF"/>
    <w:rsid w:val="00DC57DA"/>
    <w:rsid w:val="00DD429F"/>
    <w:rsid w:val="00DD51BE"/>
    <w:rsid w:val="00DE07F8"/>
    <w:rsid w:val="00DE2324"/>
    <w:rsid w:val="00DE2436"/>
    <w:rsid w:val="00DE5C0F"/>
    <w:rsid w:val="00DF6E9A"/>
    <w:rsid w:val="00E00444"/>
    <w:rsid w:val="00E0170D"/>
    <w:rsid w:val="00E1314F"/>
    <w:rsid w:val="00E13735"/>
    <w:rsid w:val="00E17589"/>
    <w:rsid w:val="00E23858"/>
    <w:rsid w:val="00E306ED"/>
    <w:rsid w:val="00E324DF"/>
    <w:rsid w:val="00E371E7"/>
    <w:rsid w:val="00E418C0"/>
    <w:rsid w:val="00E45B92"/>
    <w:rsid w:val="00E47422"/>
    <w:rsid w:val="00E71FB8"/>
    <w:rsid w:val="00E74E15"/>
    <w:rsid w:val="00E84428"/>
    <w:rsid w:val="00EA2B56"/>
    <w:rsid w:val="00EC1B02"/>
    <w:rsid w:val="00ED0414"/>
    <w:rsid w:val="00ED586D"/>
    <w:rsid w:val="00ED6FE2"/>
    <w:rsid w:val="00EE3C95"/>
    <w:rsid w:val="00EE463E"/>
    <w:rsid w:val="00EF783B"/>
    <w:rsid w:val="00F3436C"/>
    <w:rsid w:val="00F40E1F"/>
    <w:rsid w:val="00F4167D"/>
    <w:rsid w:val="00F42AB9"/>
    <w:rsid w:val="00F455F2"/>
    <w:rsid w:val="00F51E79"/>
    <w:rsid w:val="00F524CC"/>
    <w:rsid w:val="00F87DEC"/>
    <w:rsid w:val="00F91988"/>
    <w:rsid w:val="00F97756"/>
    <w:rsid w:val="00FA30C2"/>
    <w:rsid w:val="00FA3D27"/>
    <w:rsid w:val="00FA4A7E"/>
    <w:rsid w:val="00FB0EC1"/>
    <w:rsid w:val="00FB55F2"/>
    <w:rsid w:val="00FC0D51"/>
    <w:rsid w:val="00FC7C70"/>
    <w:rsid w:val="00FD090D"/>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0">
    <w:name w:val="TableGrid"/>
    <w:rsid w:val="00553200"/>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0E2AD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DCE6-5CDB-426E-8636-5193E2AF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School EC</cp:lastModifiedBy>
  <cp:revision>2</cp:revision>
  <cp:lastPrinted>2018-08-03T12:57:00Z</cp:lastPrinted>
  <dcterms:created xsi:type="dcterms:W3CDTF">2020-07-16T10:10:00Z</dcterms:created>
  <dcterms:modified xsi:type="dcterms:W3CDTF">2020-07-16T10:10:00Z</dcterms:modified>
</cp:coreProperties>
</file>