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78605" w14:textId="174B56EC" w:rsidR="00822483" w:rsidRPr="00822483" w:rsidRDefault="00822483" w:rsidP="00822483">
      <w:pPr>
        <w:spacing w:after="19" w:line="256" w:lineRule="auto"/>
        <w:rPr>
          <w:rFonts w:ascii="Arial" w:hAnsi="Arial" w:cs="Arial"/>
          <w:b/>
          <w:sz w:val="24"/>
          <w:szCs w:val="24"/>
          <w:u w:val="single"/>
        </w:rPr>
      </w:pPr>
      <w:r w:rsidRPr="0038195A">
        <w:rPr>
          <w:rFonts w:ascii="Arial" w:hAnsi="Arial" w:cs="Arial"/>
          <w:b/>
          <w:noProof/>
          <w:sz w:val="24"/>
          <w:szCs w:val="24"/>
          <w:u w:val="single"/>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1D12C60D"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E30DC">
        <w:rPr>
          <w:rFonts w:ascii="Arial" w:hAnsi="Arial" w:cs="Arial"/>
          <w:b/>
          <w:sz w:val="24"/>
          <w:szCs w:val="24"/>
        </w:rPr>
        <w:t xml:space="preserve"> </w:t>
      </w:r>
      <w:r w:rsidR="00077BFD">
        <w:rPr>
          <w:rFonts w:ascii="Arial" w:hAnsi="Arial" w:cs="Arial"/>
          <w:b/>
          <w:sz w:val="24"/>
          <w:szCs w:val="24"/>
        </w:rPr>
        <w:t>6</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0F6D8C55"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8D25763" w:rsidR="00EB65CC" w:rsidRPr="0041049B" w:rsidRDefault="00EB65CC" w:rsidP="00822483">
            <w:pPr>
              <w:spacing w:after="19" w:line="256" w:lineRule="auto"/>
              <w:rPr>
                <w:rFonts w:ascii="Arial" w:hAnsi="Arial" w:cs="Arial"/>
                <w:sz w:val="20"/>
                <w:szCs w:val="20"/>
              </w:rPr>
            </w:pPr>
            <w:r>
              <w:rPr>
                <w:rFonts w:ascii="Arial" w:hAnsi="Arial" w:cs="Arial"/>
                <w:sz w:val="20"/>
                <w:szCs w:val="20"/>
              </w:rPr>
              <w:t>MEMO</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55126F41" w:rsidR="00822483" w:rsidRPr="0041049B" w:rsidRDefault="00662D51" w:rsidP="00822483">
            <w:pPr>
              <w:spacing w:after="19" w:line="256" w:lineRule="auto"/>
              <w:rPr>
                <w:rFonts w:ascii="Arial" w:hAnsi="Arial" w:cs="Arial"/>
                <w:sz w:val="20"/>
                <w:szCs w:val="20"/>
              </w:rPr>
            </w:pPr>
            <w:r>
              <w:rPr>
                <w:rFonts w:ascii="Arial" w:hAnsi="Arial" w:cs="Arial"/>
                <w:b/>
                <w:sz w:val="20"/>
                <w:szCs w:val="20"/>
              </w:rPr>
              <w:t xml:space="preserve"> </w:t>
            </w:r>
          </w:p>
          <w:p w14:paraId="4F0D56A2" w14:textId="4ADEB9C7" w:rsidR="00CF46BF" w:rsidRPr="00662D51" w:rsidRDefault="00662D51" w:rsidP="00662D51">
            <w:pPr>
              <w:spacing w:after="19" w:line="256" w:lineRule="auto"/>
              <w:rPr>
                <w:rFonts w:ascii="Arial" w:hAnsi="Arial" w:cs="Arial"/>
                <w:sz w:val="20"/>
                <w:szCs w:val="20"/>
              </w:rPr>
            </w:pPr>
            <w:bookmarkStart w:id="0" w:name="_gjdgxs"/>
            <w:bookmarkEnd w:id="0"/>
            <w:r w:rsidRPr="00662D51">
              <w:rPr>
                <w:rFonts w:ascii="Arial" w:hAnsi="Arial" w:cs="Arial"/>
                <w:b/>
                <w:sz w:val="18"/>
                <w:szCs w:val="18"/>
              </w:rPr>
              <w:t xml:space="preserve"> </w:t>
            </w:r>
          </w:p>
        </w:tc>
        <w:tc>
          <w:tcPr>
            <w:tcW w:w="1710" w:type="dxa"/>
            <w:tcBorders>
              <w:top w:val="single" w:sz="4" w:space="0" w:color="000000"/>
              <w:left w:val="single" w:sz="4" w:space="0" w:color="000000"/>
              <w:bottom w:val="single" w:sz="4" w:space="0" w:color="000000"/>
              <w:right w:val="single" w:sz="4" w:space="0" w:color="000000"/>
            </w:tcBorders>
          </w:tcPr>
          <w:p w14:paraId="4DC176AB" w14:textId="7B5369E9" w:rsidR="00822483" w:rsidRPr="0041049B" w:rsidRDefault="00FF492E" w:rsidP="00822483">
            <w:pPr>
              <w:spacing w:after="19" w:line="256" w:lineRule="auto"/>
              <w:rPr>
                <w:rFonts w:ascii="Arial" w:hAnsi="Arial" w:cs="Arial"/>
                <w:sz w:val="20"/>
                <w:szCs w:val="20"/>
              </w:rPr>
            </w:pPr>
            <w:r>
              <w:rPr>
                <w:rFonts w:ascii="Arial" w:hAnsi="Arial" w:cs="Arial"/>
                <w:sz w:val="20"/>
                <w:szCs w:val="20"/>
              </w:rPr>
              <w:t xml:space="preserve">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1B7329BB" w14:textId="25FCCD8F" w:rsidR="009D1979" w:rsidRPr="009D1979" w:rsidRDefault="009D1979" w:rsidP="007B16AC">
      <w:pPr>
        <w:spacing w:after="0"/>
        <w:rPr>
          <w:rFonts w:ascii="Arial" w:hAnsi="Arial" w:cs="Arial"/>
          <w:b/>
          <w:bCs/>
          <w:sz w:val="24"/>
          <w:szCs w:val="24"/>
        </w:rPr>
      </w:pPr>
      <w:r w:rsidRPr="009D1979">
        <w:rPr>
          <w:rFonts w:ascii="Arial" w:hAnsi="Arial" w:cs="Arial"/>
          <w:b/>
          <w:bCs/>
          <w:sz w:val="24"/>
          <w:szCs w:val="24"/>
        </w:rPr>
        <w:t>ACTIVITY</w:t>
      </w:r>
      <w:r w:rsidR="00077BFD">
        <w:rPr>
          <w:rFonts w:ascii="Arial" w:hAnsi="Arial" w:cs="Arial"/>
          <w:b/>
          <w:bCs/>
          <w:sz w:val="24"/>
          <w:szCs w:val="24"/>
        </w:rPr>
        <w:t xml:space="preserve"> 6</w:t>
      </w:r>
    </w:p>
    <w:p w14:paraId="06FC2167" w14:textId="77777777" w:rsidR="009D1979" w:rsidRDefault="009D1979" w:rsidP="007B16AC">
      <w:pPr>
        <w:spacing w:after="0"/>
        <w:rPr>
          <w:rFonts w:ascii="Arial" w:hAnsi="Arial" w:cs="Arial"/>
          <w:sz w:val="24"/>
          <w:szCs w:val="24"/>
        </w:rPr>
      </w:pPr>
    </w:p>
    <w:p w14:paraId="6324EA93" w14:textId="5E501BCC" w:rsidR="00435690" w:rsidRPr="001002BD" w:rsidRDefault="00EB65CC" w:rsidP="007B16AC">
      <w:pPr>
        <w:spacing w:after="0"/>
        <w:rPr>
          <w:rFonts w:ascii="Arial" w:hAnsi="Arial" w:cs="Arial"/>
          <w:b/>
          <w:bCs/>
          <w:sz w:val="24"/>
          <w:szCs w:val="24"/>
        </w:rPr>
      </w:pPr>
      <w:r w:rsidRPr="001002BD">
        <w:rPr>
          <w:rFonts w:ascii="Arial" w:hAnsi="Arial" w:cs="Arial"/>
          <w:b/>
          <w:bCs/>
          <w:sz w:val="24"/>
          <w:szCs w:val="24"/>
        </w:rPr>
        <w:t>SUGGESTED ANSWERS</w:t>
      </w:r>
    </w:p>
    <w:p w14:paraId="5D77BAD0" w14:textId="77777777" w:rsidR="00EB65CC" w:rsidRPr="00897287" w:rsidRDefault="004C5DF0" w:rsidP="00EB65CC">
      <w:pPr>
        <w:spacing w:after="0"/>
        <w:rPr>
          <w:rFonts w:ascii="Arial" w:hAnsi="Arial" w:cs="Arial"/>
          <w:sz w:val="20"/>
          <w:szCs w:val="20"/>
        </w:rPr>
      </w:pPr>
      <w:r>
        <w:rPr>
          <w:rFonts w:ascii="Arial" w:hAnsi="Arial" w:cs="Arial"/>
          <w:sz w:val="24"/>
          <w:szCs w:val="24"/>
        </w:rPr>
        <w:t xml:space="preserve"> </w:t>
      </w:r>
    </w:p>
    <w:tbl>
      <w:tblPr>
        <w:tblStyle w:val="TableGrid0"/>
        <w:tblW w:w="0" w:type="auto"/>
        <w:tblLayout w:type="fixed"/>
        <w:tblLook w:val="04A0" w:firstRow="1" w:lastRow="0" w:firstColumn="1" w:lastColumn="0" w:noHBand="0" w:noVBand="1"/>
      </w:tblPr>
      <w:tblGrid>
        <w:gridCol w:w="413"/>
        <w:gridCol w:w="8694"/>
        <w:gridCol w:w="603"/>
      </w:tblGrid>
      <w:tr w:rsidR="008F031C" w14:paraId="426FF5E1" w14:textId="77777777" w:rsidTr="005C39E6">
        <w:tc>
          <w:tcPr>
            <w:tcW w:w="413" w:type="dxa"/>
          </w:tcPr>
          <w:p w14:paraId="6D80962E" w14:textId="52E70685" w:rsidR="008F031C" w:rsidRDefault="00D9172C" w:rsidP="00EB65CC">
            <w:pPr>
              <w:rPr>
                <w:rFonts w:ascii="Arial" w:hAnsi="Arial" w:cs="Arial"/>
                <w:sz w:val="20"/>
                <w:szCs w:val="20"/>
              </w:rPr>
            </w:pPr>
            <w:r>
              <w:rPr>
                <w:rFonts w:ascii="Arial" w:hAnsi="Arial" w:cs="Arial"/>
                <w:sz w:val="20"/>
                <w:szCs w:val="20"/>
              </w:rPr>
              <w:t>1</w:t>
            </w:r>
            <w:r w:rsidR="001A326B">
              <w:rPr>
                <w:rFonts w:ascii="Arial" w:hAnsi="Arial" w:cs="Arial"/>
                <w:sz w:val="20"/>
                <w:szCs w:val="20"/>
              </w:rPr>
              <w:t>.</w:t>
            </w:r>
          </w:p>
        </w:tc>
        <w:tc>
          <w:tcPr>
            <w:tcW w:w="8694" w:type="dxa"/>
          </w:tcPr>
          <w:p w14:paraId="3D0A0E4A" w14:textId="77777777" w:rsidR="00077BFD" w:rsidRDefault="00077BFD" w:rsidP="00170AEE">
            <w:pPr>
              <w:jc w:val="both"/>
              <w:rPr>
                <w:rFonts w:ascii="Arial" w:hAnsi="Arial" w:cs="Arial"/>
                <w:sz w:val="20"/>
                <w:szCs w:val="20"/>
              </w:rPr>
            </w:pPr>
            <w:r w:rsidRPr="00077BFD">
              <w:rPr>
                <w:rFonts w:ascii="Arial" w:hAnsi="Arial" w:cs="Arial"/>
                <w:sz w:val="20"/>
                <w:szCs w:val="20"/>
              </w:rPr>
              <w:t xml:space="preserve">Mr Utterson visits Dr Jekyll out of concern about the state he is in. </w:t>
            </w:r>
          </w:p>
          <w:p w14:paraId="140FA3EF" w14:textId="77777777" w:rsidR="00077BFD" w:rsidRDefault="00077BFD" w:rsidP="00077BFD">
            <w:pPr>
              <w:jc w:val="both"/>
              <w:rPr>
                <w:rFonts w:ascii="Arial" w:hAnsi="Arial" w:cs="Arial"/>
                <w:sz w:val="20"/>
                <w:szCs w:val="20"/>
              </w:rPr>
            </w:pPr>
            <w:r w:rsidRPr="00077BFD">
              <w:rPr>
                <w:rFonts w:ascii="Arial" w:hAnsi="Arial" w:cs="Arial"/>
                <w:sz w:val="20"/>
                <w:szCs w:val="20"/>
              </w:rPr>
              <w:t xml:space="preserve">Mr Utterson asks Jekyll to join him and Mr Enfield for a walk. </w:t>
            </w:r>
          </w:p>
          <w:p w14:paraId="18A6F63A" w14:textId="77777777" w:rsidR="00077BFD" w:rsidRDefault="00077BFD" w:rsidP="00077BFD">
            <w:pPr>
              <w:jc w:val="both"/>
              <w:rPr>
                <w:rFonts w:ascii="Arial" w:hAnsi="Arial" w:cs="Arial"/>
                <w:sz w:val="20"/>
                <w:szCs w:val="20"/>
              </w:rPr>
            </w:pPr>
            <w:r w:rsidRPr="00077BFD">
              <w:rPr>
                <w:rFonts w:ascii="Arial" w:hAnsi="Arial" w:cs="Arial"/>
                <w:sz w:val="20"/>
                <w:szCs w:val="20"/>
              </w:rPr>
              <w:t xml:space="preserve">Mr Utterson is not offended by Dr Jekyll not inviting them inside his house. </w:t>
            </w:r>
          </w:p>
          <w:p w14:paraId="35BF364F" w14:textId="2DB87681" w:rsidR="008F031C" w:rsidRPr="00077BFD" w:rsidRDefault="00077BFD" w:rsidP="00077BFD">
            <w:pPr>
              <w:jc w:val="both"/>
              <w:rPr>
                <w:rFonts w:ascii="Arial" w:hAnsi="Arial" w:cs="Arial"/>
                <w:b/>
                <w:sz w:val="20"/>
                <w:szCs w:val="20"/>
              </w:rPr>
            </w:pPr>
            <w:r w:rsidRPr="00077BFD">
              <w:rPr>
                <w:rFonts w:ascii="Arial" w:hAnsi="Arial" w:cs="Arial"/>
                <w:b/>
                <w:sz w:val="20"/>
                <w:szCs w:val="20"/>
              </w:rPr>
              <w:t>Any TWO of the above answers.</w:t>
            </w:r>
          </w:p>
        </w:tc>
        <w:tc>
          <w:tcPr>
            <w:tcW w:w="603" w:type="dxa"/>
          </w:tcPr>
          <w:p w14:paraId="0A67AA25" w14:textId="77777777" w:rsidR="00232856" w:rsidRDefault="00232856" w:rsidP="00823AE2">
            <w:pPr>
              <w:jc w:val="right"/>
              <w:rPr>
                <w:rFonts w:ascii="Arial" w:hAnsi="Arial" w:cs="Arial"/>
                <w:sz w:val="20"/>
                <w:szCs w:val="20"/>
              </w:rPr>
            </w:pPr>
          </w:p>
          <w:p w14:paraId="2E69DA60" w14:textId="77777777" w:rsidR="00232856" w:rsidRDefault="00232856" w:rsidP="00823AE2">
            <w:pPr>
              <w:jc w:val="right"/>
              <w:rPr>
                <w:rFonts w:ascii="Arial" w:hAnsi="Arial" w:cs="Arial"/>
                <w:sz w:val="20"/>
                <w:szCs w:val="20"/>
              </w:rPr>
            </w:pPr>
          </w:p>
          <w:p w14:paraId="3876DD05" w14:textId="77777777" w:rsidR="00232856" w:rsidRDefault="00232856" w:rsidP="00823AE2">
            <w:pPr>
              <w:jc w:val="right"/>
              <w:rPr>
                <w:rFonts w:ascii="Arial" w:hAnsi="Arial" w:cs="Arial"/>
                <w:sz w:val="20"/>
                <w:szCs w:val="20"/>
              </w:rPr>
            </w:pPr>
          </w:p>
          <w:p w14:paraId="03933BF6" w14:textId="5E4B1E49" w:rsidR="00E214D1" w:rsidRDefault="001A326B" w:rsidP="00823AE2">
            <w:pPr>
              <w:jc w:val="right"/>
              <w:rPr>
                <w:rFonts w:ascii="Arial" w:hAnsi="Arial" w:cs="Arial"/>
                <w:sz w:val="20"/>
                <w:szCs w:val="20"/>
              </w:rPr>
            </w:pPr>
            <w:r>
              <w:rPr>
                <w:rFonts w:ascii="Arial" w:hAnsi="Arial" w:cs="Arial"/>
                <w:sz w:val="20"/>
                <w:szCs w:val="20"/>
              </w:rPr>
              <w:t>[</w:t>
            </w:r>
            <w:r w:rsidR="00077BFD">
              <w:rPr>
                <w:rFonts w:ascii="Arial" w:hAnsi="Arial" w:cs="Arial"/>
                <w:sz w:val="20"/>
                <w:szCs w:val="20"/>
              </w:rPr>
              <w:t>2</w:t>
            </w:r>
            <w:r>
              <w:rPr>
                <w:rFonts w:ascii="Arial" w:hAnsi="Arial" w:cs="Arial"/>
                <w:sz w:val="20"/>
                <w:szCs w:val="20"/>
              </w:rPr>
              <w:t>]</w:t>
            </w:r>
          </w:p>
        </w:tc>
      </w:tr>
      <w:tr w:rsidR="001A326B" w14:paraId="3EA08D4A" w14:textId="77777777" w:rsidTr="005C39E6">
        <w:tc>
          <w:tcPr>
            <w:tcW w:w="413" w:type="dxa"/>
          </w:tcPr>
          <w:p w14:paraId="5C388457" w14:textId="08C1ABFB" w:rsidR="001A326B" w:rsidRDefault="00B77365" w:rsidP="00EB65CC">
            <w:pPr>
              <w:rPr>
                <w:rFonts w:ascii="Arial" w:hAnsi="Arial" w:cs="Arial"/>
                <w:sz w:val="20"/>
                <w:szCs w:val="20"/>
              </w:rPr>
            </w:pPr>
            <w:r>
              <w:rPr>
                <w:rFonts w:ascii="Arial" w:hAnsi="Arial" w:cs="Arial"/>
                <w:sz w:val="20"/>
                <w:szCs w:val="20"/>
              </w:rPr>
              <w:t>2</w:t>
            </w:r>
            <w:r w:rsidR="001A326B">
              <w:rPr>
                <w:rFonts w:ascii="Arial" w:hAnsi="Arial" w:cs="Arial"/>
                <w:sz w:val="20"/>
                <w:szCs w:val="20"/>
              </w:rPr>
              <w:t>.</w:t>
            </w:r>
          </w:p>
        </w:tc>
        <w:tc>
          <w:tcPr>
            <w:tcW w:w="8694" w:type="dxa"/>
          </w:tcPr>
          <w:p w14:paraId="6AA04FD9" w14:textId="54F7EC80" w:rsidR="00820008" w:rsidRDefault="00077BFD" w:rsidP="00F37046">
            <w:pPr>
              <w:jc w:val="both"/>
              <w:rPr>
                <w:rFonts w:ascii="Arial" w:hAnsi="Arial" w:cs="Arial"/>
                <w:sz w:val="20"/>
                <w:szCs w:val="20"/>
              </w:rPr>
            </w:pPr>
            <w:r w:rsidRPr="00077BFD">
              <w:rPr>
                <w:rFonts w:ascii="Arial" w:hAnsi="Arial" w:cs="Arial"/>
                <w:sz w:val="20"/>
                <w:szCs w:val="20"/>
              </w:rPr>
              <w:t>C/ Unhappy and unable to be comforted.</w:t>
            </w:r>
          </w:p>
        </w:tc>
        <w:tc>
          <w:tcPr>
            <w:tcW w:w="603" w:type="dxa"/>
          </w:tcPr>
          <w:p w14:paraId="2324320B" w14:textId="72769A61" w:rsidR="00E44275" w:rsidRDefault="00F37046" w:rsidP="00077BFD">
            <w:pPr>
              <w:jc w:val="right"/>
              <w:rPr>
                <w:rFonts w:ascii="Arial" w:hAnsi="Arial" w:cs="Arial"/>
                <w:sz w:val="20"/>
                <w:szCs w:val="20"/>
              </w:rPr>
            </w:pPr>
            <w:r>
              <w:rPr>
                <w:rFonts w:ascii="Arial" w:hAnsi="Arial" w:cs="Arial"/>
                <w:sz w:val="20"/>
                <w:szCs w:val="20"/>
              </w:rPr>
              <w:t>[1]</w:t>
            </w:r>
          </w:p>
        </w:tc>
      </w:tr>
      <w:tr w:rsidR="008F031C" w14:paraId="5A14C4C4" w14:textId="77777777" w:rsidTr="005C39E6">
        <w:tc>
          <w:tcPr>
            <w:tcW w:w="413" w:type="dxa"/>
          </w:tcPr>
          <w:p w14:paraId="305919B0" w14:textId="7EB63D06" w:rsidR="008F031C" w:rsidRDefault="00CB0C84" w:rsidP="00EB65CC">
            <w:pPr>
              <w:rPr>
                <w:rFonts w:ascii="Arial" w:hAnsi="Arial" w:cs="Arial"/>
                <w:sz w:val="20"/>
                <w:szCs w:val="20"/>
              </w:rPr>
            </w:pPr>
            <w:r>
              <w:rPr>
                <w:rFonts w:ascii="Arial" w:hAnsi="Arial" w:cs="Arial"/>
                <w:sz w:val="20"/>
                <w:szCs w:val="20"/>
              </w:rPr>
              <w:t>3</w:t>
            </w:r>
            <w:r w:rsidR="001A326B">
              <w:rPr>
                <w:rFonts w:ascii="Arial" w:hAnsi="Arial" w:cs="Arial"/>
                <w:sz w:val="20"/>
                <w:szCs w:val="20"/>
              </w:rPr>
              <w:t>.</w:t>
            </w:r>
          </w:p>
        </w:tc>
        <w:tc>
          <w:tcPr>
            <w:tcW w:w="8694" w:type="dxa"/>
          </w:tcPr>
          <w:p w14:paraId="3F124E25" w14:textId="77777777" w:rsidR="002D7702" w:rsidRDefault="002D7702" w:rsidP="002D7702">
            <w:pPr>
              <w:jc w:val="both"/>
              <w:rPr>
                <w:rFonts w:ascii="Arial" w:hAnsi="Arial" w:cs="Arial"/>
                <w:sz w:val="20"/>
                <w:szCs w:val="20"/>
              </w:rPr>
            </w:pPr>
            <w:r w:rsidRPr="002D7702">
              <w:rPr>
                <w:rFonts w:ascii="Arial" w:hAnsi="Arial" w:cs="Arial"/>
                <w:sz w:val="20"/>
                <w:szCs w:val="20"/>
              </w:rPr>
              <w:t xml:space="preserve">(a) Simile </w:t>
            </w:r>
          </w:p>
          <w:p w14:paraId="2ECE5F87" w14:textId="587C1C8F" w:rsidR="008F031C" w:rsidRPr="001A326B" w:rsidRDefault="002D7702" w:rsidP="002D7702">
            <w:pPr>
              <w:jc w:val="both"/>
              <w:rPr>
                <w:rFonts w:ascii="Arial" w:hAnsi="Arial" w:cs="Arial"/>
                <w:sz w:val="20"/>
                <w:szCs w:val="20"/>
              </w:rPr>
            </w:pPr>
            <w:r w:rsidRPr="002D7702">
              <w:rPr>
                <w:rFonts w:ascii="Arial" w:hAnsi="Arial" w:cs="Arial"/>
                <w:sz w:val="20"/>
                <w:szCs w:val="20"/>
              </w:rPr>
              <w:t xml:space="preserve">(b) It is relevant because Dr Jekyll is a prisoner of his own invention and he has made    himself miserable, he is the only one who can save himself. </w:t>
            </w:r>
          </w:p>
        </w:tc>
        <w:tc>
          <w:tcPr>
            <w:tcW w:w="603" w:type="dxa"/>
          </w:tcPr>
          <w:p w14:paraId="0F20D1B3" w14:textId="77777777" w:rsidR="008F031C" w:rsidRDefault="00B8721C" w:rsidP="00616BB3">
            <w:pPr>
              <w:jc w:val="right"/>
              <w:rPr>
                <w:rFonts w:ascii="Arial" w:hAnsi="Arial" w:cs="Arial"/>
                <w:sz w:val="20"/>
                <w:szCs w:val="20"/>
              </w:rPr>
            </w:pPr>
            <w:r>
              <w:rPr>
                <w:rFonts w:ascii="Arial" w:hAnsi="Arial" w:cs="Arial"/>
                <w:sz w:val="20"/>
                <w:szCs w:val="20"/>
              </w:rPr>
              <w:t>[1]</w:t>
            </w:r>
          </w:p>
          <w:p w14:paraId="6142C418" w14:textId="77777777" w:rsidR="002D7702" w:rsidRDefault="002D7702" w:rsidP="00616BB3">
            <w:pPr>
              <w:jc w:val="right"/>
              <w:rPr>
                <w:rFonts w:ascii="Arial" w:hAnsi="Arial" w:cs="Arial"/>
                <w:sz w:val="20"/>
                <w:szCs w:val="20"/>
              </w:rPr>
            </w:pPr>
          </w:p>
          <w:p w14:paraId="3E3388D2" w14:textId="565855D7" w:rsidR="002D7702" w:rsidRDefault="002D7702" w:rsidP="00616BB3">
            <w:pPr>
              <w:jc w:val="right"/>
              <w:rPr>
                <w:rFonts w:ascii="Arial" w:hAnsi="Arial" w:cs="Arial"/>
                <w:sz w:val="20"/>
                <w:szCs w:val="20"/>
              </w:rPr>
            </w:pPr>
            <w:r>
              <w:rPr>
                <w:rFonts w:ascii="Arial" w:hAnsi="Arial" w:cs="Arial"/>
                <w:sz w:val="20"/>
                <w:szCs w:val="20"/>
              </w:rPr>
              <w:t>[2]</w:t>
            </w:r>
          </w:p>
        </w:tc>
      </w:tr>
      <w:tr w:rsidR="00AB527B" w:rsidRPr="00CB0C84" w14:paraId="54E4543E" w14:textId="77777777" w:rsidTr="005C39E6">
        <w:tc>
          <w:tcPr>
            <w:tcW w:w="413" w:type="dxa"/>
          </w:tcPr>
          <w:p w14:paraId="13BB9B67" w14:textId="7B55EACC" w:rsidR="00AB527B" w:rsidRPr="00CB0C84" w:rsidRDefault="00CB0C84" w:rsidP="00EB65CC">
            <w:pPr>
              <w:rPr>
                <w:rFonts w:ascii="Arial" w:hAnsi="Arial" w:cs="Arial"/>
                <w:bCs/>
                <w:sz w:val="20"/>
                <w:szCs w:val="20"/>
              </w:rPr>
            </w:pPr>
            <w:r w:rsidRPr="00CB0C84">
              <w:rPr>
                <w:rFonts w:ascii="Arial" w:hAnsi="Arial" w:cs="Arial"/>
                <w:bCs/>
                <w:sz w:val="20"/>
                <w:szCs w:val="20"/>
              </w:rPr>
              <w:t>4.</w:t>
            </w:r>
          </w:p>
        </w:tc>
        <w:tc>
          <w:tcPr>
            <w:tcW w:w="8694" w:type="dxa"/>
          </w:tcPr>
          <w:p w14:paraId="4A202278" w14:textId="4276BF4F" w:rsidR="00AB527B" w:rsidRPr="00CB0C84" w:rsidRDefault="00036E2A" w:rsidP="00210AED">
            <w:pPr>
              <w:jc w:val="both"/>
              <w:rPr>
                <w:rFonts w:ascii="Arial" w:hAnsi="Arial" w:cs="Arial"/>
                <w:bCs/>
                <w:sz w:val="20"/>
                <w:szCs w:val="20"/>
              </w:rPr>
            </w:pPr>
            <w:r w:rsidRPr="00036E2A">
              <w:rPr>
                <w:rFonts w:ascii="Arial" w:hAnsi="Arial" w:cs="Arial"/>
                <w:bCs/>
                <w:sz w:val="20"/>
                <w:szCs w:val="20"/>
              </w:rPr>
              <w:t xml:space="preserve">Utterson who is a lawyer advises/ tells Dr Jekyll who is a doctor about the importance of   taking a walk, BUT it should be Dr Jekyll, being a doctor, who gives such an advice to  Utterson. </w:t>
            </w:r>
          </w:p>
        </w:tc>
        <w:tc>
          <w:tcPr>
            <w:tcW w:w="603" w:type="dxa"/>
          </w:tcPr>
          <w:p w14:paraId="3A08DDE2" w14:textId="77777777" w:rsidR="001964C0" w:rsidRDefault="001964C0" w:rsidP="001002BD">
            <w:pPr>
              <w:jc w:val="right"/>
              <w:rPr>
                <w:rFonts w:ascii="Arial" w:hAnsi="Arial" w:cs="Arial"/>
                <w:bCs/>
                <w:sz w:val="20"/>
                <w:szCs w:val="20"/>
              </w:rPr>
            </w:pPr>
          </w:p>
          <w:p w14:paraId="4DD73A4C" w14:textId="20ABFAA3" w:rsidR="00AB527B" w:rsidRPr="00CB0C84" w:rsidRDefault="006861BA" w:rsidP="001002BD">
            <w:pPr>
              <w:jc w:val="right"/>
              <w:rPr>
                <w:rFonts w:ascii="Arial" w:hAnsi="Arial" w:cs="Arial"/>
                <w:bCs/>
                <w:sz w:val="20"/>
                <w:szCs w:val="20"/>
              </w:rPr>
            </w:pPr>
            <w:r>
              <w:rPr>
                <w:rFonts w:ascii="Arial" w:hAnsi="Arial" w:cs="Arial"/>
                <w:bCs/>
                <w:sz w:val="20"/>
                <w:szCs w:val="20"/>
              </w:rPr>
              <w:t>[2</w:t>
            </w:r>
            <w:r w:rsidR="00ED441B">
              <w:rPr>
                <w:rFonts w:ascii="Arial" w:hAnsi="Arial" w:cs="Arial"/>
                <w:bCs/>
                <w:sz w:val="20"/>
                <w:szCs w:val="20"/>
              </w:rPr>
              <w:t>]</w:t>
            </w:r>
            <w:r w:rsidR="00CB0C84" w:rsidRPr="00CB0C84">
              <w:rPr>
                <w:rFonts w:ascii="Arial" w:hAnsi="Arial" w:cs="Arial"/>
                <w:bCs/>
                <w:sz w:val="20"/>
                <w:szCs w:val="20"/>
              </w:rPr>
              <w:t xml:space="preserve"> </w:t>
            </w:r>
          </w:p>
        </w:tc>
      </w:tr>
      <w:tr w:rsidR="0058226A" w:rsidRPr="00CB0C84" w14:paraId="0AF54624" w14:textId="77777777" w:rsidTr="005C39E6">
        <w:tc>
          <w:tcPr>
            <w:tcW w:w="413" w:type="dxa"/>
          </w:tcPr>
          <w:p w14:paraId="00BB4C73" w14:textId="04CA4DD8" w:rsidR="0058226A" w:rsidRPr="00CB0C84" w:rsidRDefault="00D439AB" w:rsidP="00EB65CC">
            <w:pPr>
              <w:rPr>
                <w:rFonts w:ascii="Arial" w:hAnsi="Arial" w:cs="Arial"/>
                <w:bCs/>
                <w:sz w:val="20"/>
                <w:szCs w:val="20"/>
              </w:rPr>
            </w:pPr>
            <w:r>
              <w:rPr>
                <w:rFonts w:ascii="Arial" w:hAnsi="Arial" w:cs="Arial"/>
                <w:bCs/>
                <w:sz w:val="20"/>
                <w:szCs w:val="20"/>
              </w:rPr>
              <w:t>5</w:t>
            </w:r>
            <w:r w:rsidR="00B8721C">
              <w:rPr>
                <w:rFonts w:ascii="Arial" w:hAnsi="Arial" w:cs="Arial"/>
                <w:bCs/>
                <w:sz w:val="20"/>
                <w:szCs w:val="20"/>
              </w:rPr>
              <w:t>.</w:t>
            </w:r>
          </w:p>
        </w:tc>
        <w:tc>
          <w:tcPr>
            <w:tcW w:w="8694" w:type="dxa"/>
          </w:tcPr>
          <w:p w14:paraId="1C37B35F" w14:textId="77777777" w:rsidR="001964C0" w:rsidRDefault="001964C0" w:rsidP="00B8721C">
            <w:pPr>
              <w:jc w:val="both"/>
              <w:rPr>
                <w:rFonts w:ascii="Arial" w:hAnsi="Arial" w:cs="Arial"/>
                <w:bCs/>
                <w:sz w:val="20"/>
                <w:szCs w:val="20"/>
              </w:rPr>
            </w:pPr>
            <w:r w:rsidRPr="001964C0">
              <w:rPr>
                <w:rFonts w:ascii="Arial" w:hAnsi="Arial" w:cs="Arial"/>
                <w:bCs/>
                <w:sz w:val="20"/>
                <w:szCs w:val="20"/>
              </w:rPr>
              <w:t xml:space="preserve">Open-ended. </w:t>
            </w:r>
          </w:p>
          <w:p w14:paraId="4929C4A2" w14:textId="77777777" w:rsidR="001964C0" w:rsidRDefault="001964C0" w:rsidP="00B8721C">
            <w:pPr>
              <w:jc w:val="both"/>
              <w:rPr>
                <w:rFonts w:ascii="Arial" w:hAnsi="Arial" w:cs="Arial"/>
                <w:bCs/>
                <w:sz w:val="20"/>
                <w:szCs w:val="20"/>
              </w:rPr>
            </w:pPr>
            <w:r w:rsidRPr="001964C0">
              <w:rPr>
                <w:rFonts w:ascii="Arial" w:hAnsi="Arial" w:cs="Arial"/>
                <w:bCs/>
                <w:sz w:val="20"/>
                <w:szCs w:val="20"/>
              </w:rPr>
              <w:t xml:space="preserve">Accept a relevant response which shows an understanding of the following viewpoints, among others: </w:t>
            </w:r>
          </w:p>
          <w:p w14:paraId="7B817763" w14:textId="77777777" w:rsidR="001964C0" w:rsidRDefault="001964C0" w:rsidP="00B8721C">
            <w:pPr>
              <w:jc w:val="both"/>
              <w:rPr>
                <w:rFonts w:ascii="Arial" w:hAnsi="Arial" w:cs="Arial"/>
                <w:bCs/>
                <w:sz w:val="20"/>
                <w:szCs w:val="20"/>
              </w:rPr>
            </w:pPr>
            <w:r w:rsidRPr="001964C0">
              <w:rPr>
                <w:rFonts w:ascii="Arial" w:hAnsi="Arial" w:cs="Arial"/>
                <w:bCs/>
                <w:sz w:val="20"/>
                <w:szCs w:val="20"/>
              </w:rPr>
              <w:t xml:space="preserve">Yes      </w:t>
            </w:r>
          </w:p>
          <w:p w14:paraId="7BDE3B44" w14:textId="77777777" w:rsidR="001964C0" w:rsidRDefault="001964C0" w:rsidP="00B8721C">
            <w:pPr>
              <w:jc w:val="both"/>
              <w:rPr>
                <w:rFonts w:ascii="Arial" w:hAnsi="Arial" w:cs="Arial"/>
                <w:bCs/>
                <w:sz w:val="20"/>
                <w:szCs w:val="20"/>
              </w:rPr>
            </w:pPr>
            <w:r w:rsidRPr="001964C0">
              <w:rPr>
                <w:rFonts w:ascii="Arial" w:hAnsi="Arial" w:cs="Arial"/>
                <w:bCs/>
                <w:sz w:val="20"/>
                <w:szCs w:val="20"/>
              </w:rPr>
              <w:t xml:space="preserve">• The title of the chapter (‘Íncident at the Window’) is suitable because when Mr Utterson   and Enfield see Dr Jekyll, he is sitting beside the window and the conversation  Mr Utterson had with </w:t>
            </w:r>
            <w:r w:rsidRPr="001964C0">
              <w:rPr>
                <w:rFonts w:ascii="Arial" w:hAnsi="Arial" w:cs="Arial"/>
                <w:bCs/>
                <w:sz w:val="20"/>
                <w:szCs w:val="20"/>
              </w:rPr>
              <w:lastRenderedPageBreak/>
              <w:t xml:space="preserve">Dr Jekyll takes place by the window. After refusing to join them for a   walk, Dr Jekyll shuts down the window.      </w:t>
            </w:r>
          </w:p>
          <w:p w14:paraId="2C709718" w14:textId="12B7B2A9" w:rsidR="0058226A" w:rsidRPr="00CB0C84" w:rsidRDefault="001964C0" w:rsidP="001964C0">
            <w:pPr>
              <w:jc w:val="both"/>
              <w:rPr>
                <w:rFonts w:ascii="Arial" w:hAnsi="Arial" w:cs="Arial"/>
                <w:bCs/>
                <w:sz w:val="20"/>
                <w:szCs w:val="20"/>
              </w:rPr>
            </w:pPr>
            <w:r w:rsidRPr="001964C0">
              <w:rPr>
                <w:rFonts w:ascii="Arial" w:hAnsi="Arial" w:cs="Arial"/>
                <w:bCs/>
                <w:sz w:val="20"/>
                <w:szCs w:val="20"/>
              </w:rPr>
              <w:t xml:space="preserve">• The incident that is referred to, is the glimpse of the change of Jekyll into Hyde that Enfield   and Utterson see. . </w:t>
            </w:r>
            <w:r w:rsidR="00232856" w:rsidRPr="00232856">
              <w:rPr>
                <w:rFonts w:ascii="Arial" w:hAnsi="Arial" w:cs="Arial"/>
                <w:bCs/>
                <w:sz w:val="20"/>
                <w:szCs w:val="20"/>
              </w:rPr>
              <w:t xml:space="preserve"> </w:t>
            </w:r>
            <w:r>
              <w:rPr>
                <w:rFonts w:ascii="Arial" w:hAnsi="Arial" w:cs="Arial"/>
                <w:bCs/>
                <w:sz w:val="20"/>
                <w:szCs w:val="20"/>
              </w:rPr>
              <w:t xml:space="preserve"> </w:t>
            </w:r>
            <w:r w:rsidR="00232856" w:rsidRPr="00232856">
              <w:rPr>
                <w:rFonts w:ascii="Arial" w:hAnsi="Arial" w:cs="Arial"/>
                <w:bCs/>
                <w:sz w:val="20"/>
                <w:szCs w:val="20"/>
              </w:rPr>
              <w:t xml:space="preserve">   </w:t>
            </w:r>
          </w:p>
        </w:tc>
        <w:tc>
          <w:tcPr>
            <w:tcW w:w="603" w:type="dxa"/>
          </w:tcPr>
          <w:p w14:paraId="6FAE799A" w14:textId="77777777" w:rsidR="00232856" w:rsidRDefault="00232856" w:rsidP="00232856">
            <w:pPr>
              <w:jc w:val="right"/>
              <w:rPr>
                <w:rFonts w:ascii="Arial" w:hAnsi="Arial" w:cs="Arial"/>
                <w:bCs/>
                <w:sz w:val="20"/>
                <w:szCs w:val="20"/>
              </w:rPr>
            </w:pPr>
          </w:p>
          <w:p w14:paraId="16839F0F" w14:textId="77777777" w:rsidR="00232856" w:rsidRDefault="00232856" w:rsidP="00232856">
            <w:pPr>
              <w:jc w:val="right"/>
              <w:rPr>
                <w:rFonts w:ascii="Arial" w:hAnsi="Arial" w:cs="Arial"/>
                <w:bCs/>
                <w:sz w:val="20"/>
                <w:szCs w:val="20"/>
              </w:rPr>
            </w:pPr>
          </w:p>
          <w:p w14:paraId="2178FFF4" w14:textId="77777777" w:rsidR="00232856" w:rsidRDefault="00232856" w:rsidP="00232856">
            <w:pPr>
              <w:jc w:val="right"/>
              <w:rPr>
                <w:rFonts w:ascii="Arial" w:hAnsi="Arial" w:cs="Arial"/>
                <w:bCs/>
                <w:sz w:val="20"/>
                <w:szCs w:val="20"/>
              </w:rPr>
            </w:pPr>
          </w:p>
          <w:p w14:paraId="7E00232F" w14:textId="77777777" w:rsidR="00232856" w:rsidRDefault="00232856" w:rsidP="00232856">
            <w:pPr>
              <w:jc w:val="right"/>
              <w:rPr>
                <w:rFonts w:ascii="Arial" w:hAnsi="Arial" w:cs="Arial"/>
                <w:bCs/>
                <w:sz w:val="20"/>
                <w:szCs w:val="20"/>
              </w:rPr>
            </w:pPr>
          </w:p>
          <w:p w14:paraId="10FF4371" w14:textId="77777777" w:rsidR="00232856" w:rsidRDefault="00232856" w:rsidP="00232856">
            <w:pPr>
              <w:jc w:val="right"/>
              <w:rPr>
                <w:rFonts w:ascii="Arial" w:hAnsi="Arial" w:cs="Arial"/>
                <w:bCs/>
                <w:sz w:val="20"/>
                <w:szCs w:val="20"/>
              </w:rPr>
            </w:pPr>
          </w:p>
          <w:p w14:paraId="24D0A1D9" w14:textId="77777777" w:rsidR="00232856" w:rsidRDefault="00232856" w:rsidP="00232856">
            <w:pPr>
              <w:jc w:val="right"/>
              <w:rPr>
                <w:rFonts w:ascii="Arial" w:hAnsi="Arial" w:cs="Arial"/>
                <w:bCs/>
                <w:sz w:val="20"/>
                <w:szCs w:val="20"/>
              </w:rPr>
            </w:pPr>
          </w:p>
          <w:p w14:paraId="3F0E4309" w14:textId="77777777" w:rsidR="00232856" w:rsidRDefault="00232856" w:rsidP="00232856">
            <w:pPr>
              <w:jc w:val="right"/>
              <w:rPr>
                <w:rFonts w:ascii="Arial" w:hAnsi="Arial" w:cs="Arial"/>
                <w:bCs/>
                <w:sz w:val="20"/>
                <w:szCs w:val="20"/>
              </w:rPr>
            </w:pPr>
          </w:p>
          <w:p w14:paraId="766139DA" w14:textId="0010445C" w:rsidR="00B8721C" w:rsidRPr="00CB0C84" w:rsidRDefault="009643A1" w:rsidP="00232856">
            <w:pPr>
              <w:jc w:val="right"/>
              <w:rPr>
                <w:rFonts w:ascii="Arial" w:hAnsi="Arial" w:cs="Arial"/>
                <w:bCs/>
                <w:sz w:val="20"/>
                <w:szCs w:val="20"/>
              </w:rPr>
            </w:pPr>
            <w:r>
              <w:rPr>
                <w:rFonts w:ascii="Arial" w:hAnsi="Arial" w:cs="Arial"/>
                <w:bCs/>
                <w:sz w:val="20"/>
                <w:szCs w:val="20"/>
              </w:rPr>
              <w:lastRenderedPageBreak/>
              <w:t>[</w:t>
            </w:r>
            <w:r w:rsidR="001964C0">
              <w:rPr>
                <w:rFonts w:ascii="Arial" w:hAnsi="Arial" w:cs="Arial"/>
                <w:bCs/>
                <w:sz w:val="20"/>
                <w:szCs w:val="20"/>
              </w:rPr>
              <w:t>2</w:t>
            </w:r>
            <w:r w:rsidR="00B8721C">
              <w:rPr>
                <w:rFonts w:ascii="Arial" w:hAnsi="Arial" w:cs="Arial"/>
                <w:bCs/>
                <w:sz w:val="20"/>
                <w:szCs w:val="20"/>
              </w:rPr>
              <w:t>]</w:t>
            </w:r>
          </w:p>
        </w:tc>
      </w:tr>
      <w:tr w:rsidR="009643A1" w:rsidRPr="00CB0C84" w14:paraId="5E5773B6" w14:textId="77777777" w:rsidTr="00232856">
        <w:trPr>
          <w:trHeight w:val="152"/>
        </w:trPr>
        <w:tc>
          <w:tcPr>
            <w:tcW w:w="413" w:type="dxa"/>
          </w:tcPr>
          <w:p w14:paraId="42BE9CCC" w14:textId="1873BE6D" w:rsidR="009643A1" w:rsidRPr="00CB0C84" w:rsidRDefault="009643A1" w:rsidP="00EB65CC">
            <w:pPr>
              <w:rPr>
                <w:rFonts w:ascii="Arial" w:hAnsi="Arial" w:cs="Arial"/>
                <w:bCs/>
                <w:sz w:val="20"/>
                <w:szCs w:val="20"/>
              </w:rPr>
            </w:pPr>
          </w:p>
        </w:tc>
        <w:tc>
          <w:tcPr>
            <w:tcW w:w="8694" w:type="dxa"/>
          </w:tcPr>
          <w:p w14:paraId="7C6D573E" w14:textId="77777777" w:rsidR="001964C0" w:rsidRDefault="001964C0" w:rsidP="00D07AF2">
            <w:pPr>
              <w:rPr>
                <w:rFonts w:ascii="Arial" w:hAnsi="Arial" w:cs="Arial"/>
                <w:bCs/>
                <w:sz w:val="20"/>
                <w:szCs w:val="20"/>
              </w:rPr>
            </w:pPr>
            <w:r w:rsidRPr="001964C0">
              <w:rPr>
                <w:rFonts w:ascii="Arial" w:hAnsi="Arial" w:cs="Arial"/>
                <w:bCs/>
                <w:sz w:val="20"/>
                <w:szCs w:val="20"/>
              </w:rPr>
              <w:t xml:space="preserve">Open-ended. </w:t>
            </w:r>
          </w:p>
          <w:p w14:paraId="15ED1B56" w14:textId="77777777" w:rsidR="001964C0" w:rsidRDefault="001964C0" w:rsidP="00D07AF2">
            <w:pPr>
              <w:rPr>
                <w:rFonts w:ascii="Arial" w:hAnsi="Arial" w:cs="Arial"/>
                <w:bCs/>
                <w:sz w:val="20"/>
                <w:szCs w:val="20"/>
              </w:rPr>
            </w:pPr>
            <w:r w:rsidRPr="001964C0">
              <w:rPr>
                <w:rFonts w:ascii="Arial" w:hAnsi="Arial" w:cs="Arial"/>
                <w:bCs/>
                <w:sz w:val="20"/>
                <w:szCs w:val="20"/>
              </w:rPr>
              <w:t xml:space="preserve">Accept a relevant response which shows an understanding of the following viewpoints, among others: </w:t>
            </w:r>
          </w:p>
          <w:p w14:paraId="2AF05D13" w14:textId="77777777" w:rsidR="001964C0" w:rsidRDefault="001964C0" w:rsidP="00D07AF2">
            <w:pPr>
              <w:rPr>
                <w:rFonts w:ascii="Arial" w:hAnsi="Arial" w:cs="Arial"/>
                <w:bCs/>
                <w:sz w:val="20"/>
                <w:szCs w:val="20"/>
              </w:rPr>
            </w:pPr>
            <w:r w:rsidRPr="001964C0">
              <w:rPr>
                <w:rFonts w:ascii="Arial" w:hAnsi="Arial" w:cs="Arial"/>
                <w:bCs/>
                <w:sz w:val="20"/>
                <w:szCs w:val="20"/>
              </w:rPr>
              <w:t xml:space="preserve">Yes.  </w:t>
            </w:r>
          </w:p>
          <w:p w14:paraId="50DC2E84" w14:textId="77777777" w:rsidR="001964C0" w:rsidRDefault="001964C0" w:rsidP="00D07AF2">
            <w:pPr>
              <w:rPr>
                <w:rFonts w:ascii="Arial" w:hAnsi="Arial" w:cs="Arial"/>
                <w:bCs/>
                <w:sz w:val="20"/>
                <w:szCs w:val="20"/>
              </w:rPr>
            </w:pPr>
            <w:r w:rsidRPr="001964C0">
              <w:rPr>
                <w:rFonts w:ascii="Arial" w:hAnsi="Arial" w:cs="Arial"/>
                <w:bCs/>
                <w:sz w:val="20"/>
                <w:szCs w:val="20"/>
              </w:rPr>
              <w:t xml:space="preserve">Dr Jekyll was just trying to take science to another level by conducting an experiment which is one of the scientists’ responsibilities/work. </w:t>
            </w:r>
          </w:p>
          <w:p w14:paraId="2C62A5AB" w14:textId="77777777" w:rsidR="001964C0" w:rsidRDefault="001964C0" w:rsidP="00D07AF2">
            <w:pPr>
              <w:rPr>
                <w:rFonts w:ascii="Arial" w:hAnsi="Arial" w:cs="Arial"/>
                <w:bCs/>
                <w:sz w:val="20"/>
                <w:szCs w:val="20"/>
              </w:rPr>
            </w:pPr>
            <w:r w:rsidRPr="001964C0">
              <w:rPr>
                <w:rFonts w:ascii="Arial" w:hAnsi="Arial" w:cs="Arial"/>
                <w:bCs/>
                <w:sz w:val="20"/>
                <w:szCs w:val="20"/>
              </w:rPr>
              <w:t>OR</w:t>
            </w:r>
          </w:p>
          <w:p w14:paraId="2592152E" w14:textId="5F7A5468" w:rsidR="009643A1" w:rsidRPr="0058226A" w:rsidRDefault="001964C0" w:rsidP="00D07AF2">
            <w:pPr>
              <w:rPr>
                <w:rFonts w:ascii="Arial" w:hAnsi="Arial" w:cs="Arial"/>
                <w:bCs/>
                <w:sz w:val="20"/>
                <w:szCs w:val="20"/>
              </w:rPr>
            </w:pPr>
            <w:r w:rsidRPr="001964C0">
              <w:rPr>
                <w:rFonts w:ascii="Arial" w:hAnsi="Arial" w:cs="Arial"/>
                <w:bCs/>
                <w:sz w:val="20"/>
                <w:szCs w:val="20"/>
              </w:rPr>
              <w:t xml:space="preserve">No. Dr Jekyll created this problem himself out of curiosity. He wanted to experience both evil and good, he deserves what is happening to him.   </w:t>
            </w:r>
          </w:p>
        </w:tc>
        <w:tc>
          <w:tcPr>
            <w:tcW w:w="603" w:type="dxa"/>
          </w:tcPr>
          <w:p w14:paraId="70433BBB" w14:textId="72F16177" w:rsidR="009643A1" w:rsidRPr="00232856" w:rsidRDefault="001964C0" w:rsidP="001002BD">
            <w:pPr>
              <w:jc w:val="right"/>
              <w:rPr>
                <w:rFonts w:ascii="Arial" w:hAnsi="Arial" w:cs="Arial"/>
                <w:b/>
                <w:bCs/>
                <w:sz w:val="20"/>
                <w:szCs w:val="20"/>
              </w:rPr>
            </w:pPr>
            <w:r w:rsidRPr="001964C0">
              <w:rPr>
                <w:rFonts w:ascii="Arial" w:hAnsi="Arial" w:cs="Arial"/>
                <w:bCs/>
                <w:sz w:val="20"/>
                <w:szCs w:val="20"/>
              </w:rPr>
              <w:t>[3</w:t>
            </w:r>
            <w:r w:rsidR="009643A1" w:rsidRPr="00232856">
              <w:rPr>
                <w:rFonts w:ascii="Arial" w:hAnsi="Arial" w:cs="Arial"/>
                <w:b/>
                <w:bCs/>
                <w:sz w:val="20"/>
                <w:szCs w:val="20"/>
              </w:rPr>
              <w:t>]</w:t>
            </w:r>
          </w:p>
        </w:tc>
      </w:tr>
      <w:tr w:rsidR="001964C0" w:rsidRPr="00CB0C84" w14:paraId="365B9164" w14:textId="77777777" w:rsidTr="00232856">
        <w:trPr>
          <w:trHeight w:val="152"/>
        </w:trPr>
        <w:tc>
          <w:tcPr>
            <w:tcW w:w="413" w:type="dxa"/>
          </w:tcPr>
          <w:p w14:paraId="06D9D1E2" w14:textId="77777777" w:rsidR="001964C0" w:rsidRPr="00CB0C84" w:rsidRDefault="001964C0" w:rsidP="00EB65CC">
            <w:pPr>
              <w:rPr>
                <w:rFonts w:ascii="Arial" w:hAnsi="Arial" w:cs="Arial"/>
                <w:bCs/>
                <w:sz w:val="20"/>
                <w:szCs w:val="20"/>
              </w:rPr>
            </w:pPr>
          </w:p>
        </w:tc>
        <w:tc>
          <w:tcPr>
            <w:tcW w:w="8694" w:type="dxa"/>
          </w:tcPr>
          <w:p w14:paraId="6D5583E5" w14:textId="77777777" w:rsidR="001964C0" w:rsidRPr="001964C0" w:rsidRDefault="001964C0" w:rsidP="00D07AF2">
            <w:pPr>
              <w:rPr>
                <w:rFonts w:ascii="Arial" w:hAnsi="Arial" w:cs="Arial"/>
                <w:bCs/>
                <w:sz w:val="20"/>
                <w:szCs w:val="20"/>
              </w:rPr>
            </w:pPr>
          </w:p>
        </w:tc>
        <w:tc>
          <w:tcPr>
            <w:tcW w:w="603" w:type="dxa"/>
          </w:tcPr>
          <w:p w14:paraId="04B1DC42" w14:textId="0BAB779E" w:rsidR="001964C0" w:rsidRPr="001964C0" w:rsidRDefault="006861BA" w:rsidP="001002BD">
            <w:pPr>
              <w:jc w:val="right"/>
              <w:rPr>
                <w:rFonts w:ascii="Arial" w:hAnsi="Arial" w:cs="Arial"/>
                <w:b/>
                <w:bCs/>
                <w:sz w:val="20"/>
                <w:szCs w:val="20"/>
              </w:rPr>
            </w:pPr>
            <w:r>
              <w:rPr>
                <w:rFonts w:ascii="Arial" w:hAnsi="Arial" w:cs="Arial"/>
                <w:b/>
                <w:bCs/>
                <w:sz w:val="20"/>
                <w:szCs w:val="20"/>
              </w:rPr>
              <w:t>[13</w:t>
            </w:r>
            <w:bookmarkStart w:id="1" w:name="_GoBack"/>
            <w:bookmarkEnd w:id="1"/>
            <w:r w:rsidR="001964C0" w:rsidRPr="001964C0">
              <w:rPr>
                <w:rFonts w:ascii="Arial" w:hAnsi="Arial" w:cs="Arial"/>
                <w:b/>
                <w:bCs/>
                <w:sz w:val="20"/>
                <w:szCs w:val="20"/>
              </w:rPr>
              <w:t>]</w:t>
            </w:r>
          </w:p>
        </w:tc>
      </w:tr>
    </w:tbl>
    <w:p w14:paraId="7CB934D1" w14:textId="77777777" w:rsidR="00BF7495" w:rsidRPr="00CB0C84" w:rsidRDefault="00BF7495" w:rsidP="00AC7248">
      <w:pPr>
        <w:spacing w:after="0"/>
        <w:rPr>
          <w:rFonts w:ascii="Arial" w:hAnsi="Arial" w:cs="Arial"/>
          <w:bCs/>
          <w:sz w:val="20"/>
          <w:szCs w:val="20"/>
        </w:rPr>
      </w:pPr>
    </w:p>
    <w:sectPr w:rsidR="00BF7495" w:rsidRPr="00CB0C84"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937CB" w14:textId="77777777" w:rsidR="00B236A6" w:rsidRDefault="00B236A6" w:rsidP="005A672E">
      <w:pPr>
        <w:spacing w:after="0" w:line="240" w:lineRule="auto"/>
      </w:pPr>
      <w:r>
        <w:separator/>
      </w:r>
    </w:p>
  </w:endnote>
  <w:endnote w:type="continuationSeparator" w:id="0">
    <w:p w14:paraId="0DBC4DDD" w14:textId="77777777" w:rsidR="00B236A6" w:rsidRDefault="00B236A6"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59DE0" w14:textId="77777777" w:rsidR="00B236A6" w:rsidRDefault="00B236A6" w:rsidP="005A672E">
      <w:pPr>
        <w:spacing w:after="0" w:line="240" w:lineRule="auto"/>
      </w:pPr>
      <w:r>
        <w:separator/>
      </w:r>
    </w:p>
  </w:footnote>
  <w:footnote w:type="continuationSeparator" w:id="0">
    <w:p w14:paraId="1F8D5D0A" w14:textId="77777777" w:rsidR="00B236A6" w:rsidRDefault="00B236A6" w:rsidP="005A67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15:restartNumberingAfterBreak="0">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15:restartNumberingAfterBreak="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7A445002"/>
    <w:multiLevelType w:val="hybridMultilevel"/>
    <w:tmpl w:val="5BC62A7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36E2A"/>
    <w:rsid w:val="0007137F"/>
    <w:rsid w:val="00077397"/>
    <w:rsid w:val="00077BFD"/>
    <w:rsid w:val="000969D9"/>
    <w:rsid w:val="000C20F7"/>
    <w:rsid w:val="000D6316"/>
    <w:rsid w:val="000E1CB2"/>
    <w:rsid w:val="000E6F39"/>
    <w:rsid w:val="001002BD"/>
    <w:rsid w:val="001417A1"/>
    <w:rsid w:val="001548DF"/>
    <w:rsid w:val="00170AEE"/>
    <w:rsid w:val="00181979"/>
    <w:rsid w:val="001964C0"/>
    <w:rsid w:val="001A326B"/>
    <w:rsid w:val="001C5E52"/>
    <w:rsid w:val="001D531B"/>
    <w:rsid w:val="00200097"/>
    <w:rsid w:val="00210AED"/>
    <w:rsid w:val="00217540"/>
    <w:rsid w:val="00221F4E"/>
    <w:rsid w:val="002229CF"/>
    <w:rsid w:val="00230467"/>
    <w:rsid w:val="00232856"/>
    <w:rsid w:val="00241E4D"/>
    <w:rsid w:val="00241FF2"/>
    <w:rsid w:val="00273559"/>
    <w:rsid w:val="002A5CB0"/>
    <w:rsid w:val="002B70E9"/>
    <w:rsid w:val="002C2684"/>
    <w:rsid w:val="002D7702"/>
    <w:rsid w:val="002D7ECB"/>
    <w:rsid w:val="002E22DE"/>
    <w:rsid w:val="002F2CF6"/>
    <w:rsid w:val="0031143C"/>
    <w:rsid w:val="0036218D"/>
    <w:rsid w:val="0036397E"/>
    <w:rsid w:val="0038195A"/>
    <w:rsid w:val="003974F8"/>
    <w:rsid w:val="003C3348"/>
    <w:rsid w:val="003C4E79"/>
    <w:rsid w:val="003D4855"/>
    <w:rsid w:val="003F56A0"/>
    <w:rsid w:val="00402285"/>
    <w:rsid w:val="00405A0C"/>
    <w:rsid w:val="00405A47"/>
    <w:rsid w:val="0041049B"/>
    <w:rsid w:val="004154FD"/>
    <w:rsid w:val="0042220A"/>
    <w:rsid w:val="00435690"/>
    <w:rsid w:val="004B3874"/>
    <w:rsid w:val="004B553A"/>
    <w:rsid w:val="004C2E2F"/>
    <w:rsid w:val="004C5DF0"/>
    <w:rsid w:val="004E470C"/>
    <w:rsid w:val="004E5EE2"/>
    <w:rsid w:val="00525483"/>
    <w:rsid w:val="00532058"/>
    <w:rsid w:val="005325C4"/>
    <w:rsid w:val="00535521"/>
    <w:rsid w:val="00560840"/>
    <w:rsid w:val="00562C19"/>
    <w:rsid w:val="00565240"/>
    <w:rsid w:val="0058226A"/>
    <w:rsid w:val="00590280"/>
    <w:rsid w:val="005953FA"/>
    <w:rsid w:val="005A672E"/>
    <w:rsid w:val="005C39E6"/>
    <w:rsid w:val="005D0FB7"/>
    <w:rsid w:val="00601C8D"/>
    <w:rsid w:val="006050D7"/>
    <w:rsid w:val="00614BBD"/>
    <w:rsid w:val="00616BB3"/>
    <w:rsid w:val="00662D51"/>
    <w:rsid w:val="006844F4"/>
    <w:rsid w:val="006861BA"/>
    <w:rsid w:val="00691658"/>
    <w:rsid w:val="006A072D"/>
    <w:rsid w:val="006A1969"/>
    <w:rsid w:val="007014B4"/>
    <w:rsid w:val="007054FD"/>
    <w:rsid w:val="00714F64"/>
    <w:rsid w:val="007207EC"/>
    <w:rsid w:val="00722875"/>
    <w:rsid w:val="00726BDC"/>
    <w:rsid w:val="00726C23"/>
    <w:rsid w:val="0073157E"/>
    <w:rsid w:val="007723FF"/>
    <w:rsid w:val="00775131"/>
    <w:rsid w:val="007A7B44"/>
    <w:rsid w:val="007B16AC"/>
    <w:rsid w:val="007C01F9"/>
    <w:rsid w:val="007D482C"/>
    <w:rsid w:val="00805219"/>
    <w:rsid w:val="00810B4E"/>
    <w:rsid w:val="00820008"/>
    <w:rsid w:val="00822483"/>
    <w:rsid w:val="00823AE2"/>
    <w:rsid w:val="008247B5"/>
    <w:rsid w:val="00846052"/>
    <w:rsid w:val="0085770E"/>
    <w:rsid w:val="00860EC9"/>
    <w:rsid w:val="0089556B"/>
    <w:rsid w:val="00897287"/>
    <w:rsid w:val="008A4098"/>
    <w:rsid w:val="008E024B"/>
    <w:rsid w:val="008F031C"/>
    <w:rsid w:val="008F5097"/>
    <w:rsid w:val="008F69B3"/>
    <w:rsid w:val="00910004"/>
    <w:rsid w:val="00912D7F"/>
    <w:rsid w:val="00923321"/>
    <w:rsid w:val="00926E6F"/>
    <w:rsid w:val="00926FB2"/>
    <w:rsid w:val="009643A1"/>
    <w:rsid w:val="009A2F90"/>
    <w:rsid w:val="009C689E"/>
    <w:rsid w:val="009D1979"/>
    <w:rsid w:val="009D2BF4"/>
    <w:rsid w:val="00A16334"/>
    <w:rsid w:val="00A27034"/>
    <w:rsid w:val="00A64CFC"/>
    <w:rsid w:val="00A708BB"/>
    <w:rsid w:val="00A73EB5"/>
    <w:rsid w:val="00A94E74"/>
    <w:rsid w:val="00AB527B"/>
    <w:rsid w:val="00AC7248"/>
    <w:rsid w:val="00AC7E8F"/>
    <w:rsid w:val="00AE30DC"/>
    <w:rsid w:val="00B2143D"/>
    <w:rsid w:val="00B236A6"/>
    <w:rsid w:val="00B57974"/>
    <w:rsid w:val="00B77365"/>
    <w:rsid w:val="00B8721C"/>
    <w:rsid w:val="00BA10BB"/>
    <w:rsid w:val="00BA20FD"/>
    <w:rsid w:val="00BB399A"/>
    <w:rsid w:val="00BD0FE9"/>
    <w:rsid w:val="00BF7495"/>
    <w:rsid w:val="00C24669"/>
    <w:rsid w:val="00C6271B"/>
    <w:rsid w:val="00C719EB"/>
    <w:rsid w:val="00C82D9C"/>
    <w:rsid w:val="00C977C1"/>
    <w:rsid w:val="00CA3F7A"/>
    <w:rsid w:val="00CA6EC9"/>
    <w:rsid w:val="00CB0C84"/>
    <w:rsid w:val="00CD39CE"/>
    <w:rsid w:val="00CD4E2A"/>
    <w:rsid w:val="00CF46BF"/>
    <w:rsid w:val="00D07AF2"/>
    <w:rsid w:val="00D10A60"/>
    <w:rsid w:val="00D21CD8"/>
    <w:rsid w:val="00D22C4B"/>
    <w:rsid w:val="00D408BE"/>
    <w:rsid w:val="00D439AB"/>
    <w:rsid w:val="00D52ADD"/>
    <w:rsid w:val="00D710B0"/>
    <w:rsid w:val="00D9172C"/>
    <w:rsid w:val="00DA06E8"/>
    <w:rsid w:val="00DA3268"/>
    <w:rsid w:val="00DC0ECE"/>
    <w:rsid w:val="00E1413C"/>
    <w:rsid w:val="00E214D1"/>
    <w:rsid w:val="00E26370"/>
    <w:rsid w:val="00E300A3"/>
    <w:rsid w:val="00E33F40"/>
    <w:rsid w:val="00E44275"/>
    <w:rsid w:val="00E45484"/>
    <w:rsid w:val="00E57BCF"/>
    <w:rsid w:val="00E6336F"/>
    <w:rsid w:val="00EB65CC"/>
    <w:rsid w:val="00ED441B"/>
    <w:rsid w:val="00ED675D"/>
    <w:rsid w:val="00ED686E"/>
    <w:rsid w:val="00EF110D"/>
    <w:rsid w:val="00F02E68"/>
    <w:rsid w:val="00F03554"/>
    <w:rsid w:val="00F37046"/>
    <w:rsid w:val="00F477C6"/>
    <w:rsid w:val="00F73E77"/>
    <w:rsid w:val="00F94F96"/>
    <w:rsid w:val="00FA36A6"/>
    <w:rsid w:val="00FC3331"/>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School EC</cp:lastModifiedBy>
  <cp:revision>52</cp:revision>
  <dcterms:created xsi:type="dcterms:W3CDTF">2020-07-07T15:35:00Z</dcterms:created>
  <dcterms:modified xsi:type="dcterms:W3CDTF">2020-08-05T11:11:00Z</dcterms:modified>
</cp:coreProperties>
</file>