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0" w:rsidRDefault="00370B00" w:rsidP="00370B00">
      <w:pPr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0512B51B" wp14:editId="39BA756C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257300" cy="91402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31" cy="92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   Province of the</w:t>
      </w:r>
    </w:p>
    <w:p w:rsidR="00370B00" w:rsidRDefault="00370B00" w:rsidP="00370B00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:rsidR="00370B00" w:rsidRDefault="00370B00" w:rsidP="00370B00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:rsidR="00370B00" w:rsidRPr="00EB79A7" w:rsidRDefault="00370B00" w:rsidP="00370B00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:rsidR="00370B00" w:rsidRDefault="00370B00" w:rsidP="00370B00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:rsidR="00370B00" w:rsidRPr="00D145EF" w:rsidRDefault="00370B00" w:rsidP="00370B00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:rsidR="00370B00" w:rsidRDefault="00370B00" w:rsidP="00370B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ISIXHOSA ULWIMI LWASEKHAYA                  RADIO LESSON: </w:t>
      </w:r>
      <w:r w:rsidR="00A30A7A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JUNI 2020</w:t>
      </w:r>
    </w:p>
    <w:p w:rsidR="00370B00" w:rsidRPr="00EB79A7" w:rsidRDefault="00370B00" w:rsidP="00370B00">
      <w:pPr>
        <w:rPr>
          <w:rFonts w:ascii="Arial" w:hAnsi="Arial" w:cs="Arial"/>
          <w:sz w:val="24"/>
          <w:szCs w:val="24"/>
        </w:rPr>
      </w:pPr>
      <w:r w:rsidRPr="00EB79A7">
        <w:rPr>
          <w:rFonts w:ascii="Arial" w:hAnsi="Arial" w:cs="Arial"/>
          <w:sz w:val="24"/>
          <w:szCs w:val="24"/>
        </w:rPr>
        <w:t xml:space="preserve">IDRAMA: BUZANI KUBAWO- TAMSANQA WK:       </w:t>
      </w:r>
      <w:r>
        <w:rPr>
          <w:rFonts w:ascii="Arial" w:hAnsi="Arial" w:cs="Arial"/>
          <w:sz w:val="24"/>
          <w:szCs w:val="24"/>
        </w:rPr>
        <w:t>Ibanga</w:t>
      </w:r>
      <w:r w:rsidRPr="00EB79A7">
        <w:rPr>
          <w:rFonts w:ascii="Arial" w:hAnsi="Arial" w:cs="Arial"/>
          <w:sz w:val="24"/>
          <w:szCs w:val="24"/>
        </w:rPr>
        <w:t>:12</w:t>
      </w:r>
    </w:p>
    <w:p w:rsidR="00370B00" w:rsidRPr="00EB79A7" w:rsidRDefault="00370B00" w:rsidP="00370B00">
      <w:pPr>
        <w:rPr>
          <w:sz w:val="24"/>
          <w:szCs w:val="24"/>
        </w:rPr>
      </w:pPr>
      <w:proofErr w:type="spellStart"/>
      <w:r w:rsidRPr="00EB79A7">
        <w:rPr>
          <w:rFonts w:ascii="Arial" w:hAnsi="Arial" w:cs="Arial"/>
          <w:sz w:val="24"/>
          <w:szCs w:val="24"/>
        </w:rPr>
        <w:t>Icwangciswe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B79A7">
        <w:rPr>
          <w:rFonts w:ascii="Arial" w:hAnsi="Arial" w:cs="Arial"/>
          <w:sz w:val="24"/>
          <w:szCs w:val="24"/>
        </w:rPr>
        <w:t>Pakade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 G</w:t>
      </w:r>
      <w:r w:rsidRPr="00EB79A7">
        <w:rPr>
          <w:sz w:val="24"/>
          <w:szCs w:val="24"/>
        </w:rPr>
        <w:t xml:space="preserve"> </w:t>
      </w:r>
    </w:p>
    <w:p w:rsidR="00370B00" w:rsidRPr="00EB79A7" w:rsidRDefault="00370B00" w:rsidP="00370B00">
      <w:pPr>
        <w:rPr>
          <w:rFonts w:ascii="Arial" w:hAnsi="Arial" w:cs="Arial"/>
          <w:sz w:val="24"/>
          <w:szCs w:val="24"/>
        </w:rPr>
      </w:pPr>
      <w:proofErr w:type="spellStart"/>
      <w:r w:rsidRPr="00EB79A7">
        <w:rPr>
          <w:rFonts w:ascii="Arial" w:hAnsi="Arial" w:cs="Arial"/>
          <w:sz w:val="24"/>
          <w:szCs w:val="24"/>
        </w:rPr>
        <w:t>Isifundo</w:t>
      </w:r>
      <w:proofErr w:type="spellEnd"/>
      <w:r w:rsidRPr="00EB79A7">
        <w:rPr>
          <w:rFonts w:ascii="Arial" w:hAnsi="Arial" w:cs="Arial"/>
          <w:sz w:val="24"/>
          <w:szCs w:val="24"/>
        </w:rPr>
        <w:t>:</w:t>
      </w:r>
    </w:p>
    <w:p w:rsidR="00A30A7A" w:rsidRDefault="00A30A7A" w:rsidP="00A30A7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UVUTHONDABA</w:t>
      </w:r>
    </w:p>
    <w:p w:rsidR="00A30A7A" w:rsidRPr="00A30A7A" w:rsidRDefault="00A30A7A" w:rsidP="00A30A7A">
      <w:pPr>
        <w:rPr>
          <w:rFonts w:ascii="Arial" w:hAnsi="Arial" w:cs="Arial"/>
          <w:sz w:val="24"/>
          <w:szCs w:val="24"/>
        </w:rPr>
      </w:pPr>
      <w:r w:rsidRPr="00A30A7A">
        <w:rPr>
          <w:rFonts w:ascii="Arial" w:hAnsi="Arial" w:cs="Arial"/>
          <w:sz w:val="24"/>
          <w:szCs w:val="24"/>
        </w:rPr>
        <w:t>(</w:t>
      </w:r>
      <w:proofErr w:type="spellStart"/>
      <w:r w:rsidRPr="00A30A7A">
        <w:rPr>
          <w:rFonts w:ascii="Arial" w:hAnsi="Arial" w:cs="Arial"/>
          <w:sz w:val="24"/>
          <w:szCs w:val="24"/>
        </w:rPr>
        <w:t>Ikhangeleka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isenzeka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intando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kaMaGaba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A30A7A">
        <w:rPr>
          <w:rFonts w:ascii="Arial" w:hAnsi="Arial" w:cs="Arial"/>
          <w:sz w:val="24"/>
          <w:szCs w:val="24"/>
        </w:rPr>
        <w:t>noZwilakhe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yokutshatisa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uGugulethu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noThobeka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kodwa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yabe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ikukufingiza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kwamafu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akwiqweqwe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lwencwadi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0A7A">
        <w:rPr>
          <w:rFonts w:ascii="Arial" w:hAnsi="Arial" w:cs="Arial"/>
          <w:sz w:val="24"/>
          <w:szCs w:val="24"/>
        </w:rPr>
        <w:t>ngaphandle</w:t>
      </w:r>
      <w:proofErr w:type="spellEnd"/>
      <w:r w:rsidRPr="00A30A7A">
        <w:rPr>
          <w:rFonts w:ascii="Arial" w:hAnsi="Arial" w:cs="Arial"/>
          <w:sz w:val="24"/>
          <w:szCs w:val="24"/>
        </w:rPr>
        <w:t xml:space="preserve">)       </w:t>
      </w:r>
    </w:p>
    <w:p w:rsidR="00A30A7A" w:rsidRDefault="0091313A" w:rsidP="00A30A7A">
      <w:pPr>
        <w:rPr>
          <w:rFonts w:ascii="Arial" w:hAnsi="Arial" w:cs="Arial"/>
          <w:b/>
          <w:sz w:val="24"/>
          <w:szCs w:val="24"/>
        </w:rPr>
      </w:pPr>
      <w:r w:rsidRPr="0034100B">
        <w:rPr>
          <w:rFonts w:ascii="Arial" w:hAnsi="Arial" w:cs="Arial"/>
          <w:noProof/>
          <w:lang w:eastAsia="en-ZA"/>
        </w:rPr>
        <w:drawing>
          <wp:inline distT="0" distB="0" distL="0" distR="0" wp14:anchorId="343FC25B" wp14:editId="0D0FFE52">
            <wp:extent cx="3209318" cy="2957209"/>
            <wp:effectExtent l="0" t="0" r="0" b="0"/>
            <wp:docPr id="5" name="Picture 5" descr="Image result for buzani kubawo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zani kubawo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09" cy="305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30A7A" w:rsidRPr="00A86FE2" w:rsidRDefault="00A30A7A" w:rsidP="00A30A7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86FE2">
        <w:rPr>
          <w:rFonts w:ascii="Arial" w:hAnsi="Arial" w:cs="Arial"/>
          <w:b/>
          <w:sz w:val="24"/>
          <w:szCs w:val="24"/>
        </w:rPr>
        <w:t>UVUTHONDABA</w:t>
      </w:r>
    </w:p>
    <w:p w:rsidR="00A30A7A" w:rsidRDefault="00A30A7A" w:rsidP="00A30A7A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Yincochoyi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yempixano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umlinganiswa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avela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elubala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ngovakalelo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lwakhe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Ngummandla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kafayayo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Singathi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njengokuba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bekusonyukwa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intaba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kufikelelwe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phezulu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kwentaba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apho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bekusiyiwa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khona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Umlinganiswa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ngamnye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uzincamile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ingasuka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ihle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ehlayo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inyuke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enyukayo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Masiqwalasele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okufumaneka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kweli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nqanaba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ngokokunyanzelwa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kukaGugulethu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atshate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noThobeka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ukuba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kuza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kuzala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nkomo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uqhubele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phambili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engavananga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nabantakwabo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malunga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nokutshatiswa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ngenkani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angamthandiyo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utshatiswa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xesha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ebonakala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ephila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kwilizwe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umkelwa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zingqondo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Zwe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kombuzayo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nantoni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aphendula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ngokuthi</w:t>
      </w:r>
      <w:proofErr w:type="spellEnd"/>
      <w:r>
        <w:rPr>
          <w:rFonts w:ascii="Arial" w:hAnsi="Arial" w:cs="Arial"/>
          <w:sz w:val="24"/>
          <w:szCs w:val="24"/>
        </w:rPr>
        <w:t>, “</w:t>
      </w:r>
      <w:proofErr w:type="spellStart"/>
      <w:r>
        <w:rPr>
          <w:rFonts w:ascii="Arial" w:hAnsi="Arial" w:cs="Arial"/>
          <w:sz w:val="24"/>
          <w:szCs w:val="24"/>
        </w:rPr>
        <w:t>Buzani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kubawo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kuqhankqalazo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nangomhla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waqatshelwa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ngumfundisi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waqhuba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nokubatshatisa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Umfundisi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uluvezile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uluvo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akuqaphela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afanele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ukuphendula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okanye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ukulandela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inkqubo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impendulo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ibiyileyo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yesiqhelo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ethi</w:t>
      </w:r>
      <w:proofErr w:type="spellEnd"/>
      <w:r>
        <w:rPr>
          <w:rFonts w:ascii="Arial" w:hAnsi="Arial" w:cs="Arial"/>
          <w:sz w:val="24"/>
          <w:szCs w:val="24"/>
        </w:rPr>
        <w:t>, “</w:t>
      </w:r>
      <w:proofErr w:type="spellStart"/>
      <w:r>
        <w:rPr>
          <w:rFonts w:ascii="Arial" w:hAnsi="Arial" w:cs="Arial"/>
          <w:sz w:val="24"/>
          <w:szCs w:val="24"/>
        </w:rPr>
        <w:t>Buzani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kubawo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mpendulo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imbangele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umfundisi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axhalabe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uqhelile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ukutshatisa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uyaqala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ukudibana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nemeko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enje</w:t>
      </w:r>
      <w:proofErr w:type="spellEnd"/>
      <w:r>
        <w:rPr>
          <w:rFonts w:ascii="Arial" w:hAnsi="Arial" w:cs="Arial"/>
          <w:sz w:val="24"/>
          <w:szCs w:val="24"/>
        </w:rPr>
        <w:t xml:space="preserve">, le into </w:t>
      </w:r>
      <w:proofErr w:type="spellStart"/>
      <w:r>
        <w:rPr>
          <w:rFonts w:ascii="Arial" w:hAnsi="Arial" w:cs="Arial"/>
          <w:sz w:val="24"/>
          <w:szCs w:val="24"/>
        </w:rPr>
        <w:t>inento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wabatshatisa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kunjalo</w:t>
      </w:r>
      <w:proofErr w:type="spellEnd"/>
      <w:r>
        <w:rPr>
          <w:rFonts w:ascii="Arial" w:hAnsi="Arial" w:cs="Arial"/>
          <w:sz w:val="24"/>
          <w:szCs w:val="24"/>
        </w:rPr>
        <w:t xml:space="preserve">. Lo </w:t>
      </w:r>
      <w:proofErr w:type="spellStart"/>
      <w:r>
        <w:rPr>
          <w:rFonts w:ascii="Arial" w:hAnsi="Arial" w:cs="Arial"/>
          <w:sz w:val="24"/>
          <w:szCs w:val="24"/>
        </w:rPr>
        <w:t>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kuzala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iziphumo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ezibi</w:t>
      </w:r>
      <w:proofErr w:type="spellEnd"/>
      <w:r>
        <w:rPr>
          <w:rFonts w:ascii="Arial" w:hAnsi="Arial" w:cs="Arial"/>
          <w:sz w:val="24"/>
          <w:szCs w:val="24"/>
        </w:rPr>
        <w:t xml:space="preserve">. Oku </w:t>
      </w:r>
      <w:proofErr w:type="spellStart"/>
      <w:r>
        <w:rPr>
          <w:rFonts w:ascii="Arial" w:hAnsi="Arial" w:cs="Arial"/>
          <w:sz w:val="24"/>
          <w:szCs w:val="24"/>
        </w:rPr>
        <w:t>kubonakala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azibophe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isandla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wonzakele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engafuni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kutyikitya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azibophelele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ongengowakhe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kwaye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angawufuniyo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akubuzwa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ngumfundisi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ngumfazi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ukuphendula</w:t>
      </w:r>
      <w:proofErr w:type="spellEnd"/>
      <w:r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A1F6D">
        <w:rPr>
          <w:rFonts w:ascii="Arial" w:hAnsi="Arial" w:cs="Arial"/>
          <w:b/>
          <w:sz w:val="24"/>
          <w:szCs w:val="24"/>
        </w:rPr>
        <w:t>Buzani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F6D">
        <w:rPr>
          <w:rFonts w:ascii="Arial" w:hAnsi="Arial" w:cs="Arial"/>
          <w:b/>
          <w:sz w:val="24"/>
          <w:szCs w:val="24"/>
        </w:rPr>
        <w:t>kubawo</w:t>
      </w:r>
      <w:proofErr w:type="spellEnd"/>
      <w:r w:rsidR="0039115B">
        <w:rPr>
          <w:rFonts w:ascii="Arial" w:hAnsi="Arial" w:cs="Arial"/>
          <w:sz w:val="24"/>
          <w:szCs w:val="24"/>
        </w:rPr>
        <w:t xml:space="preserve">”, </w:t>
      </w:r>
      <w:proofErr w:type="spellStart"/>
      <w:r w:rsidR="0039115B">
        <w:rPr>
          <w:rFonts w:ascii="Arial" w:hAnsi="Arial" w:cs="Arial"/>
          <w:sz w:val="24"/>
          <w:szCs w:val="24"/>
        </w:rPr>
        <w:t>nokutyikitya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utyikityelwa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nguyise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Kukulo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kusweleka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ikholwane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uMzamo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ngokuhlatywa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ebangela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kuphele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amathemba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kukaMzamo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uqalisa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ukusebenzisa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amazwi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39115B">
        <w:rPr>
          <w:rFonts w:ascii="Arial" w:hAnsi="Arial" w:cs="Arial"/>
          <w:sz w:val="24"/>
          <w:szCs w:val="24"/>
        </w:rPr>
        <w:t>“</w:t>
      </w:r>
      <w:proofErr w:type="spellStart"/>
      <w:r w:rsidR="0039115B">
        <w:rPr>
          <w:rFonts w:ascii="Arial" w:hAnsi="Arial" w:cs="Arial"/>
          <w:sz w:val="24"/>
          <w:szCs w:val="24"/>
        </w:rPr>
        <w:t>Liqalisile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Liqalisile</w:t>
      </w:r>
      <w:proofErr w:type="spellEnd"/>
      <w:r>
        <w:rPr>
          <w:rFonts w:ascii="Arial" w:hAnsi="Arial" w:cs="Arial"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sz w:val="24"/>
          <w:szCs w:val="24"/>
        </w:rPr>
        <w:t>Liyaduduma</w:t>
      </w:r>
      <w:proofErr w:type="spellEnd"/>
      <w:r>
        <w:rPr>
          <w:rFonts w:ascii="Arial" w:hAnsi="Arial" w:cs="Arial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sz w:val="24"/>
          <w:szCs w:val="24"/>
        </w:rPr>
        <w:t>oku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kutyhila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ukungxwelerheka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ukudandatheka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komphefumlo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ushiya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ayokuhlala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asebenza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khona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Iphepha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ndaba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lisasaza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iindaba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kukaMzamo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emtshatweni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kaGugulethu</w:t>
      </w:r>
      <w:proofErr w:type="spellEnd"/>
    </w:p>
    <w:p w:rsidR="00A30A7A" w:rsidRDefault="00A30A7A" w:rsidP="00A30A7A">
      <w:pPr>
        <w:pStyle w:val="ListParagrap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kubangele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amangalele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ngokwaphula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isithembiso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wakhupha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iinkomo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zikaMcunukelwa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ebuhlanti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ngenxa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uyazibulala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ngokuzeyelisela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emlanjeni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UMaNyawuza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uyaquleka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ngumothuko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intombi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iswelekile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enxibe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iimpahla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ezimnyama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kwasweleka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ngelithi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uzilile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akazange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aphinde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alubeke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unyawo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kokwabo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komtshato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noThobeka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 </w:t>
      </w:r>
      <w:proofErr w:type="spellStart"/>
      <w:r>
        <w:rPr>
          <w:rFonts w:ascii="Arial" w:hAnsi="Arial" w:cs="Arial"/>
          <w:sz w:val="24"/>
          <w:szCs w:val="24"/>
        </w:rPr>
        <w:t>kungabuyi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kubangele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uZwilakhe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athumele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abantakwabo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balande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kodwa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akafuna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ukubuya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kwancameka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30A7A" w:rsidRDefault="00A30A7A" w:rsidP="00A30A7A">
      <w:pPr>
        <w:pStyle w:val="ListParagraph"/>
        <w:ind w:left="360"/>
        <w:rPr>
          <w:rFonts w:ascii="Arial" w:hAnsi="Arial" w:cs="Arial"/>
          <w:sz w:val="24"/>
          <w:szCs w:val="24"/>
        </w:rPr>
      </w:pPr>
      <w:proofErr w:type="spellStart"/>
      <w:r w:rsidRPr="002664D6">
        <w:rPr>
          <w:rFonts w:ascii="Arial" w:hAnsi="Arial" w:cs="Arial"/>
          <w:b/>
          <w:sz w:val="24"/>
          <w:szCs w:val="24"/>
        </w:rPr>
        <w:lastRenderedPageBreak/>
        <w:t>Emakuqapheleke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koku,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oku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kufa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yilaa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mibane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siyibona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kwiqweqwe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lwencwadi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lifingize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amafu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aqokelelana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azingqimba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ngoku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imibane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iyakrazula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yenza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izigende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nazi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izidumbu</w:t>
      </w:r>
      <w:proofErr w:type="spellEnd"/>
      <w:r w:rsidRPr="002664D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664D6">
        <w:rPr>
          <w:rFonts w:ascii="Arial" w:hAnsi="Arial" w:cs="Arial"/>
          <w:b/>
          <w:sz w:val="24"/>
          <w:szCs w:val="24"/>
        </w:rPr>
        <w:t>zigeqeka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30A7A" w:rsidRDefault="00A30A7A" w:rsidP="00A30A7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Okungona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kufiwayo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uGugulethu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ubonakala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engekho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zingqondweni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esithi</w:t>
      </w:r>
      <w:proofErr w:type="spellEnd"/>
      <w:r>
        <w:rPr>
          <w:rFonts w:ascii="Arial" w:hAnsi="Arial" w:cs="Arial"/>
          <w:b/>
          <w:sz w:val="24"/>
          <w:szCs w:val="24"/>
        </w:rPr>
        <w:t>, “</w:t>
      </w:r>
      <w:proofErr w:type="spellStart"/>
      <w:r>
        <w:rPr>
          <w:rFonts w:ascii="Arial" w:hAnsi="Arial" w:cs="Arial"/>
          <w:b/>
          <w:sz w:val="24"/>
          <w:szCs w:val="24"/>
        </w:rPr>
        <w:t>Liyaduduma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! </w:t>
      </w:r>
      <w:proofErr w:type="spellStart"/>
      <w:r>
        <w:rPr>
          <w:rFonts w:ascii="Arial" w:hAnsi="Arial" w:cs="Arial"/>
          <w:b/>
          <w:sz w:val="24"/>
          <w:szCs w:val="24"/>
        </w:rPr>
        <w:t>Lidlula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nemiphefumlo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Buzani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kubawo</w:t>
      </w:r>
      <w:proofErr w:type="spellEnd"/>
      <w:r>
        <w:rPr>
          <w:rFonts w:ascii="Arial" w:hAnsi="Arial" w:cs="Arial"/>
          <w:b/>
          <w:sz w:val="24"/>
          <w:szCs w:val="24"/>
        </w:rPr>
        <w:t>!</w:t>
      </w:r>
    </w:p>
    <w:p w:rsidR="00A30A7A" w:rsidRDefault="00A30A7A" w:rsidP="00A30A7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A30A7A" w:rsidRPr="00B45668" w:rsidRDefault="00A30A7A" w:rsidP="00A30A7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A30A7A" w:rsidRDefault="00A30A7A" w:rsidP="00A30A7A">
      <w:pPr>
        <w:pStyle w:val="ListParagraph"/>
        <w:rPr>
          <w:rFonts w:ascii="Arial" w:hAnsi="Arial" w:cs="Arial"/>
          <w:sz w:val="24"/>
          <w:szCs w:val="24"/>
        </w:rPr>
      </w:pPr>
    </w:p>
    <w:p w:rsidR="00A30A7A" w:rsidRDefault="00A30A7A" w:rsidP="00A30A7A">
      <w:pPr>
        <w:pStyle w:val="ListParagraph"/>
        <w:rPr>
          <w:rFonts w:ascii="Arial" w:hAnsi="Arial" w:cs="Arial"/>
          <w:sz w:val="24"/>
          <w:szCs w:val="24"/>
        </w:rPr>
      </w:pPr>
    </w:p>
    <w:p w:rsidR="00A30A7A" w:rsidRDefault="00A30A7A" w:rsidP="00A30A7A">
      <w:pPr>
        <w:pStyle w:val="ListParagraph"/>
        <w:rPr>
          <w:rFonts w:ascii="Arial" w:hAnsi="Arial" w:cs="Arial"/>
          <w:sz w:val="24"/>
          <w:szCs w:val="24"/>
        </w:rPr>
      </w:pPr>
    </w:p>
    <w:p w:rsidR="00A30A7A" w:rsidRPr="00930439" w:rsidRDefault="00A30A7A" w:rsidP="00A30A7A">
      <w:pPr>
        <w:pStyle w:val="ListParagraph"/>
        <w:rPr>
          <w:rFonts w:ascii="Arial" w:hAnsi="Arial" w:cs="Arial"/>
          <w:sz w:val="24"/>
          <w:szCs w:val="24"/>
        </w:rPr>
      </w:pPr>
    </w:p>
    <w:p w:rsidR="00A30A7A" w:rsidRDefault="00A30A7A" w:rsidP="00A30A7A">
      <w:pPr>
        <w:rPr>
          <w:rFonts w:ascii="Arial" w:hAnsi="Arial" w:cs="Arial"/>
          <w:b/>
          <w:sz w:val="24"/>
          <w:szCs w:val="24"/>
        </w:rPr>
      </w:pPr>
    </w:p>
    <w:p w:rsidR="00A30A7A" w:rsidRDefault="00A30A7A" w:rsidP="00A30A7A">
      <w:pPr>
        <w:rPr>
          <w:rFonts w:ascii="Arial" w:hAnsi="Arial" w:cs="Arial"/>
          <w:b/>
          <w:sz w:val="24"/>
          <w:szCs w:val="24"/>
        </w:rPr>
      </w:pPr>
    </w:p>
    <w:p w:rsidR="00A30A7A" w:rsidRDefault="00A30A7A" w:rsidP="00A30A7A">
      <w:pPr>
        <w:rPr>
          <w:rFonts w:ascii="Arial" w:hAnsi="Arial" w:cs="Arial"/>
          <w:b/>
          <w:sz w:val="24"/>
          <w:szCs w:val="24"/>
        </w:rPr>
      </w:pPr>
    </w:p>
    <w:p w:rsidR="0045709F" w:rsidRDefault="0045709F"/>
    <w:sectPr w:rsidR="004570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F3E7E"/>
    <w:multiLevelType w:val="hybridMultilevel"/>
    <w:tmpl w:val="55028656"/>
    <w:lvl w:ilvl="0" w:tplc="902C6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834B5"/>
    <w:multiLevelType w:val="hybridMultilevel"/>
    <w:tmpl w:val="3834AB46"/>
    <w:lvl w:ilvl="0" w:tplc="F72C17F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00"/>
    <w:rsid w:val="00370B00"/>
    <w:rsid w:val="0039115B"/>
    <w:rsid w:val="0045709F"/>
    <w:rsid w:val="0091313A"/>
    <w:rsid w:val="00A3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276C3B1-56B4-4867-BC81-F40ADF78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70B0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370B00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370B00"/>
    <w:pPr>
      <w:spacing w:after="0" w:line="240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A30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Nompumelelo Mkhutshulwa</cp:lastModifiedBy>
  <cp:revision>3</cp:revision>
  <dcterms:created xsi:type="dcterms:W3CDTF">2020-06-17T06:45:00Z</dcterms:created>
  <dcterms:modified xsi:type="dcterms:W3CDTF">2020-06-17T06:59:00Z</dcterms:modified>
</cp:coreProperties>
</file>