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EE501F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F19F9" w:rsidRDefault="008B3AB8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66587323" r:id="rId6"/>
              </w:pict>
            </w:r>
          </w:p>
          <w:p w:rsidR="003C05D7" w:rsidRPr="006F556B" w:rsidRDefault="000F19F9" w:rsidP="003C05D7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</w:t>
            </w:r>
            <w:r w:rsidR="003C05D7" w:rsidRPr="006F556B">
              <w:rPr>
                <w:rFonts w:ascii="Arial" w:hAnsi="Arial" w:cs="Arial"/>
                <w:b/>
                <w:sz w:val="28"/>
                <w:szCs w:val="28"/>
              </w:rPr>
              <w:t xml:space="preserve">DEPARTMENT VAN ONDERWYS:  PORT ELIZABETH DISTRIK                                                                         </w:t>
            </w:r>
          </w:p>
          <w:p w:rsidR="003C05D7" w:rsidRPr="004B66CE" w:rsidRDefault="003C05D7" w:rsidP="003C05D7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AFRIKAANS EERSTE ADDISIONELE TAAL</w:t>
            </w:r>
          </w:p>
          <w:p w:rsidR="003C05D7" w:rsidRPr="00541292" w:rsidRDefault="003C05D7" w:rsidP="003C05D7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3C05D7" w:rsidRDefault="003C05D7" w:rsidP="003C05D7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  <w:r w:rsidRPr="0027494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FORMELE ASSESSERING RECORDING SHEET </w:t>
            </w:r>
          </w:p>
          <w:p w:rsidR="000F19F9" w:rsidRDefault="003C05D7" w:rsidP="003C05D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GRAAD 1 :                    KWARTAAL  3</w:t>
            </w:r>
          </w:p>
        </w:tc>
      </w:tr>
    </w:tbl>
    <w:p w:rsidR="00623657" w:rsidRPr="00D57E1F" w:rsidRDefault="00623657">
      <w:pPr>
        <w:rPr>
          <w:sz w:val="8"/>
          <w:szCs w:val="8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67"/>
        <w:gridCol w:w="851"/>
        <w:gridCol w:w="850"/>
        <w:gridCol w:w="709"/>
        <w:gridCol w:w="850"/>
        <w:gridCol w:w="662"/>
        <w:gridCol w:w="756"/>
        <w:gridCol w:w="567"/>
        <w:gridCol w:w="567"/>
      </w:tblGrid>
      <w:tr w:rsidR="003C05D7" w:rsidTr="003C05D7">
        <w:tc>
          <w:tcPr>
            <w:tcW w:w="4395" w:type="dxa"/>
            <w:tcBorders>
              <w:top w:val="single" w:sz="12" w:space="0" w:color="auto"/>
              <w:left w:val="single" w:sz="12" w:space="0" w:color="auto"/>
            </w:tcBorders>
          </w:tcPr>
          <w:p w:rsidR="003C05D7" w:rsidRPr="00541292" w:rsidRDefault="003C05D7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</w:tcPr>
          <w:p w:rsidR="003C05D7" w:rsidRPr="00436FD0" w:rsidRDefault="003C05D7" w:rsidP="000F19F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Luister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praat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3C05D7" w:rsidRPr="00436FD0" w:rsidRDefault="003C05D7" w:rsidP="00D57E1F">
            <w:pPr>
              <w:ind w:left="113" w:right="113"/>
              <w:jc w:val="center"/>
              <w:rPr>
                <w:b/>
              </w:rPr>
            </w:pPr>
            <w:r w:rsidRPr="00274945">
              <w:rPr>
                <w:b/>
              </w:rPr>
              <w:t xml:space="preserve"> Finale </w:t>
            </w:r>
            <w:proofErr w:type="spellStart"/>
            <w:r w:rsidRPr="00274945">
              <w:rPr>
                <w:b/>
              </w:rPr>
              <w:t>Vlak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3C05D7" w:rsidRPr="00346C4E" w:rsidRDefault="003C05D7" w:rsidP="0093633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Klanke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</w:tcPr>
          <w:p w:rsidR="003C05D7" w:rsidRPr="00346C4E" w:rsidRDefault="003C05D7" w:rsidP="0093633D">
            <w:pPr>
              <w:jc w:val="center"/>
              <w:rPr>
                <w:b/>
              </w:rPr>
            </w:pPr>
            <w:r>
              <w:rPr>
                <w:b/>
              </w:rPr>
              <w:t>Lees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3C05D7" w:rsidRPr="0093633D" w:rsidRDefault="003C05D7" w:rsidP="0093633D">
            <w:pPr>
              <w:ind w:left="113" w:right="113"/>
              <w:jc w:val="center"/>
              <w:rPr>
                <w:b/>
              </w:rPr>
            </w:pPr>
            <w:r w:rsidRPr="00274945">
              <w:rPr>
                <w:b/>
              </w:rPr>
              <w:t xml:space="preserve">Finale </w:t>
            </w:r>
            <w:proofErr w:type="spellStart"/>
            <w:r w:rsidRPr="00274945">
              <w:rPr>
                <w:b/>
              </w:rPr>
              <w:t>Vlak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3C05D7" w:rsidRPr="0093633D" w:rsidRDefault="003C05D7" w:rsidP="009363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English FAL Level</w:t>
            </w:r>
          </w:p>
        </w:tc>
      </w:tr>
      <w:tr w:rsidR="00C56447" w:rsidTr="003C05D7">
        <w:trPr>
          <w:cantSplit/>
          <w:trHeight w:val="2608"/>
        </w:trPr>
        <w:tc>
          <w:tcPr>
            <w:tcW w:w="4395" w:type="dxa"/>
            <w:tcBorders>
              <w:left w:val="single" w:sz="12" w:space="0" w:color="auto"/>
            </w:tcBorders>
          </w:tcPr>
          <w:p w:rsidR="003C05D7" w:rsidRDefault="003C05D7" w:rsidP="003C05D7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Van &amp;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Naam</w:t>
            </w:r>
            <w:proofErr w:type="spellEnd"/>
          </w:p>
          <w:p w:rsidR="00C56447" w:rsidRDefault="00C56447" w:rsidP="003C05D7">
            <w:pPr>
              <w:tabs>
                <w:tab w:val="center" w:pos="5774"/>
                <w:tab w:val="left" w:pos="8014"/>
              </w:tabs>
            </w:pPr>
          </w:p>
        </w:tc>
        <w:tc>
          <w:tcPr>
            <w:tcW w:w="567" w:type="dxa"/>
            <w:textDirection w:val="btLr"/>
            <w:vAlign w:val="center"/>
          </w:tcPr>
          <w:p w:rsidR="00C56447" w:rsidRPr="003C05D7" w:rsidRDefault="003C05D7" w:rsidP="00EE501F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3C05D7">
              <w:rPr>
                <w:sz w:val="14"/>
                <w:szCs w:val="14"/>
              </w:rPr>
              <w:t>Reageer</w:t>
            </w:r>
            <w:proofErr w:type="spellEnd"/>
            <w:r w:rsidRPr="003C05D7">
              <w:rPr>
                <w:sz w:val="14"/>
                <w:szCs w:val="14"/>
              </w:rPr>
              <w:t xml:space="preserve"> op </w:t>
            </w:r>
            <w:proofErr w:type="spellStart"/>
            <w:r w:rsidRPr="003C05D7">
              <w:rPr>
                <w:sz w:val="14"/>
                <w:szCs w:val="14"/>
              </w:rPr>
              <w:t>eenvoudige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vrae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C56447" w:rsidRPr="003C05D7" w:rsidRDefault="003C05D7" w:rsidP="00C4734C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3C05D7">
              <w:rPr>
                <w:sz w:val="14"/>
                <w:szCs w:val="14"/>
              </w:rPr>
              <w:t>Identifiseer</w:t>
            </w:r>
            <w:proofErr w:type="spellEnd"/>
            <w:r w:rsidRPr="003C05D7">
              <w:rPr>
                <w:sz w:val="14"/>
                <w:szCs w:val="14"/>
              </w:rPr>
              <w:t xml:space="preserve"> ‘n </w:t>
            </w:r>
            <w:proofErr w:type="spellStart"/>
            <w:r w:rsidRPr="003C05D7">
              <w:rPr>
                <w:sz w:val="14"/>
                <w:szCs w:val="14"/>
              </w:rPr>
              <w:t>persoon</w:t>
            </w:r>
            <w:proofErr w:type="spellEnd"/>
            <w:r w:rsidRPr="003C05D7">
              <w:rPr>
                <w:sz w:val="14"/>
                <w:szCs w:val="14"/>
              </w:rPr>
              <w:t xml:space="preserve"> / </w:t>
            </w:r>
            <w:proofErr w:type="spellStart"/>
            <w:r w:rsidRPr="003C05D7">
              <w:rPr>
                <w:sz w:val="14"/>
                <w:szCs w:val="14"/>
              </w:rPr>
              <w:t>dier</w:t>
            </w:r>
            <w:proofErr w:type="spellEnd"/>
            <w:r w:rsidRPr="003C05D7">
              <w:rPr>
                <w:sz w:val="14"/>
                <w:szCs w:val="14"/>
              </w:rPr>
              <w:t xml:space="preserve">/ </w:t>
            </w:r>
            <w:proofErr w:type="spellStart"/>
            <w:r w:rsidRPr="003C05D7">
              <w:rPr>
                <w:sz w:val="14"/>
                <w:szCs w:val="14"/>
              </w:rPr>
              <w:t>voorwerp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deur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middel</w:t>
            </w:r>
            <w:proofErr w:type="spellEnd"/>
            <w:r w:rsidRPr="003C05D7">
              <w:rPr>
                <w:sz w:val="14"/>
                <w:szCs w:val="14"/>
              </w:rPr>
              <w:t xml:space="preserve"> van ‘n </w:t>
            </w:r>
            <w:proofErr w:type="spellStart"/>
            <w:r w:rsidRPr="003C05D7">
              <w:rPr>
                <w:sz w:val="14"/>
                <w:szCs w:val="14"/>
              </w:rPr>
              <w:t>eenvoudige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mondelinge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beskrywing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C56447" w:rsidRPr="003C05D7" w:rsidRDefault="003C05D7" w:rsidP="00EE501F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3C05D7">
              <w:rPr>
                <w:sz w:val="14"/>
                <w:szCs w:val="14"/>
              </w:rPr>
              <w:t>Demostreer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begrip</w:t>
            </w:r>
            <w:proofErr w:type="spellEnd"/>
            <w:r w:rsidRPr="003C05D7">
              <w:rPr>
                <w:sz w:val="14"/>
                <w:szCs w:val="14"/>
              </w:rPr>
              <w:t xml:space="preserve"> van </w:t>
            </w:r>
            <w:proofErr w:type="spellStart"/>
            <w:r w:rsidRPr="003C05D7">
              <w:rPr>
                <w:sz w:val="14"/>
                <w:szCs w:val="14"/>
              </w:rPr>
              <w:t>basiese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mondelinge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woordeskat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deur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na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voorwerpe</w:t>
            </w:r>
            <w:proofErr w:type="spellEnd"/>
            <w:r w:rsidRPr="003C05D7">
              <w:rPr>
                <w:sz w:val="14"/>
                <w:szCs w:val="14"/>
              </w:rPr>
              <w:t xml:space="preserve"> in die </w:t>
            </w:r>
            <w:proofErr w:type="spellStart"/>
            <w:r w:rsidRPr="003C05D7">
              <w:rPr>
                <w:sz w:val="14"/>
                <w:szCs w:val="14"/>
              </w:rPr>
              <w:t>klaskamer</w:t>
            </w:r>
            <w:proofErr w:type="spellEnd"/>
            <w:r w:rsidRPr="003C05D7">
              <w:rPr>
                <w:sz w:val="14"/>
                <w:szCs w:val="14"/>
              </w:rPr>
              <w:t xml:space="preserve"> of in ‘n </w:t>
            </w:r>
            <w:proofErr w:type="spellStart"/>
            <w:r w:rsidRPr="003C05D7">
              <w:rPr>
                <w:sz w:val="14"/>
                <w:szCs w:val="14"/>
              </w:rPr>
              <w:t>prent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te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wys</w:t>
            </w:r>
            <w:proofErr w:type="spellEnd"/>
            <w:r w:rsidRPr="003C05D7">
              <w:rPr>
                <w:sz w:val="14"/>
                <w:szCs w:val="14"/>
              </w:rPr>
              <w:t xml:space="preserve">, of </w:t>
            </w:r>
            <w:proofErr w:type="spellStart"/>
            <w:r w:rsidRPr="003C05D7">
              <w:rPr>
                <w:sz w:val="14"/>
                <w:szCs w:val="14"/>
              </w:rPr>
              <w:t>om</w:t>
            </w:r>
            <w:proofErr w:type="spellEnd"/>
            <w:r w:rsidRPr="003C05D7">
              <w:rPr>
                <w:sz w:val="14"/>
                <w:szCs w:val="14"/>
              </w:rPr>
              <w:t xml:space="preserve"> ‘n </w:t>
            </w:r>
            <w:proofErr w:type="spellStart"/>
            <w:r w:rsidRPr="003C05D7">
              <w:rPr>
                <w:sz w:val="14"/>
                <w:szCs w:val="14"/>
              </w:rPr>
              <w:t>prent</w:t>
            </w:r>
            <w:proofErr w:type="spellEnd"/>
            <w:r w:rsidRPr="003C05D7">
              <w:rPr>
                <w:sz w:val="14"/>
                <w:szCs w:val="14"/>
              </w:rPr>
              <w:t xml:space="preserve"> in </w:t>
            </w:r>
            <w:proofErr w:type="spellStart"/>
            <w:r w:rsidRPr="003C05D7">
              <w:rPr>
                <w:sz w:val="14"/>
                <w:szCs w:val="14"/>
              </w:rPr>
              <w:t>opdrag</w:t>
            </w:r>
            <w:proofErr w:type="spellEnd"/>
            <w:r w:rsidRPr="003C05D7">
              <w:rPr>
                <w:sz w:val="14"/>
                <w:szCs w:val="14"/>
              </w:rPr>
              <w:t xml:space="preserve"> van die </w:t>
            </w:r>
            <w:proofErr w:type="spellStart"/>
            <w:r w:rsidRPr="003C05D7">
              <w:rPr>
                <w:sz w:val="14"/>
                <w:szCs w:val="14"/>
              </w:rPr>
              <w:t>onderwyser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te</w:t>
            </w:r>
            <w:proofErr w:type="spellEnd"/>
            <w:r w:rsidRPr="003C05D7">
              <w:rPr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sz w:val="14"/>
                <w:szCs w:val="14"/>
              </w:rPr>
              <w:t>teken</w:t>
            </w:r>
            <w:proofErr w:type="spellEnd"/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  <w:textDirection w:val="btLr"/>
            <w:vAlign w:val="center"/>
          </w:tcPr>
          <w:p w:rsidR="00C56447" w:rsidRPr="003C05D7" w:rsidRDefault="003C05D7" w:rsidP="00EE501F">
            <w:pPr>
              <w:ind w:left="57" w:right="113"/>
              <w:rPr>
                <w:sz w:val="16"/>
                <w:szCs w:val="16"/>
              </w:rPr>
            </w:pPr>
            <w:r w:rsidRPr="003C05D7">
              <w:rPr>
                <w:rFonts w:cs="Calibri"/>
                <w:sz w:val="14"/>
                <w:szCs w:val="14"/>
                <w:lang w:val="af-ZA"/>
              </w:rPr>
              <w:t>Herken meervoude (s en e) op gehoor bv, hond-honde, donkie-donkies</w:t>
            </w:r>
          </w:p>
        </w:tc>
        <w:tc>
          <w:tcPr>
            <w:tcW w:w="662" w:type="dxa"/>
            <w:textDirection w:val="btLr"/>
            <w:vAlign w:val="center"/>
          </w:tcPr>
          <w:p w:rsidR="00C56447" w:rsidRPr="003C05D7" w:rsidRDefault="003C05D7" w:rsidP="00EE501F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3C05D7">
              <w:rPr>
                <w:rFonts w:cs="Calibri"/>
                <w:sz w:val="14"/>
                <w:szCs w:val="14"/>
              </w:rPr>
              <w:t>Beantwoord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eenvoudige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vrae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oor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die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storie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deur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kort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antwoorde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te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verskaf</w:t>
            </w:r>
            <w:proofErr w:type="spellEnd"/>
          </w:p>
        </w:tc>
        <w:tc>
          <w:tcPr>
            <w:tcW w:w="756" w:type="dxa"/>
            <w:textDirection w:val="btLr"/>
            <w:vAlign w:val="center"/>
          </w:tcPr>
          <w:p w:rsidR="00C56447" w:rsidRPr="003C05D7" w:rsidRDefault="003C05D7" w:rsidP="00EE501F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3C05D7">
              <w:rPr>
                <w:rFonts w:cs="Calibri"/>
                <w:sz w:val="14"/>
                <w:szCs w:val="14"/>
              </w:rPr>
              <w:t>Demonstreer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in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opdrag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van die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onderwyser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dat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woordeskat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in die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storie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verstaan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word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deur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na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die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voorwerpe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in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prente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te</w:t>
            </w:r>
            <w:proofErr w:type="spellEnd"/>
            <w:r w:rsidRPr="003C05D7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3C05D7">
              <w:rPr>
                <w:rFonts w:cs="Calibri"/>
                <w:sz w:val="14"/>
                <w:szCs w:val="14"/>
              </w:rPr>
              <w:t>wys</w:t>
            </w:r>
            <w:proofErr w:type="spellEnd"/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:rsidR="00C56447" w:rsidRPr="0093633D" w:rsidRDefault="00C56447" w:rsidP="0093633D">
            <w:pPr>
              <w:ind w:left="113" w:right="113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6447" w:rsidRPr="0093633D" w:rsidRDefault="00C56447" w:rsidP="0093633D">
            <w:pPr>
              <w:ind w:left="113" w:right="113"/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4319DE" w:rsidTr="003C05D7">
        <w:tc>
          <w:tcPr>
            <w:tcW w:w="4395" w:type="dxa"/>
            <w:tcBorders>
              <w:left w:val="single" w:sz="12" w:space="0" w:color="auto"/>
            </w:tcBorders>
          </w:tcPr>
          <w:p w:rsidR="004319DE" w:rsidRDefault="004319DE"/>
        </w:tc>
        <w:tc>
          <w:tcPr>
            <w:tcW w:w="567" w:type="dxa"/>
          </w:tcPr>
          <w:p w:rsidR="004319DE" w:rsidRDefault="004319DE"/>
        </w:tc>
        <w:tc>
          <w:tcPr>
            <w:tcW w:w="851" w:type="dxa"/>
          </w:tcPr>
          <w:p w:rsidR="004319DE" w:rsidRDefault="004319DE"/>
        </w:tc>
        <w:tc>
          <w:tcPr>
            <w:tcW w:w="850" w:type="dxa"/>
          </w:tcPr>
          <w:p w:rsidR="004319DE" w:rsidRDefault="004319DE"/>
        </w:tc>
        <w:tc>
          <w:tcPr>
            <w:tcW w:w="709" w:type="dxa"/>
            <w:shd w:val="clear" w:color="auto" w:fill="BFBFBF" w:themeFill="background1" w:themeFillShade="BF"/>
          </w:tcPr>
          <w:p w:rsidR="004319DE" w:rsidRDefault="004319DE"/>
        </w:tc>
        <w:tc>
          <w:tcPr>
            <w:tcW w:w="850" w:type="dxa"/>
          </w:tcPr>
          <w:p w:rsidR="004319DE" w:rsidRDefault="004319DE"/>
        </w:tc>
        <w:tc>
          <w:tcPr>
            <w:tcW w:w="662" w:type="dxa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567" w:type="dxa"/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</w:tr>
      <w:tr w:rsidR="004319DE" w:rsidTr="003C05D7">
        <w:tc>
          <w:tcPr>
            <w:tcW w:w="4395" w:type="dxa"/>
            <w:tcBorders>
              <w:left w:val="single" w:sz="12" w:space="0" w:color="auto"/>
            </w:tcBorders>
          </w:tcPr>
          <w:p w:rsidR="004319DE" w:rsidRDefault="004319DE"/>
        </w:tc>
        <w:tc>
          <w:tcPr>
            <w:tcW w:w="567" w:type="dxa"/>
          </w:tcPr>
          <w:p w:rsidR="004319DE" w:rsidRDefault="004319DE"/>
        </w:tc>
        <w:tc>
          <w:tcPr>
            <w:tcW w:w="851" w:type="dxa"/>
          </w:tcPr>
          <w:p w:rsidR="004319DE" w:rsidRDefault="004319DE"/>
        </w:tc>
        <w:tc>
          <w:tcPr>
            <w:tcW w:w="850" w:type="dxa"/>
          </w:tcPr>
          <w:p w:rsidR="004319DE" w:rsidRDefault="004319DE"/>
        </w:tc>
        <w:tc>
          <w:tcPr>
            <w:tcW w:w="709" w:type="dxa"/>
            <w:shd w:val="clear" w:color="auto" w:fill="BFBFBF" w:themeFill="background1" w:themeFillShade="BF"/>
          </w:tcPr>
          <w:p w:rsidR="004319DE" w:rsidRDefault="004319DE"/>
        </w:tc>
        <w:tc>
          <w:tcPr>
            <w:tcW w:w="850" w:type="dxa"/>
          </w:tcPr>
          <w:p w:rsidR="004319DE" w:rsidRDefault="004319DE"/>
        </w:tc>
        <w:tc>
          <w:tcPr>
            <w:tcW w:w="662" w:type="dxa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567" w:type="dxa"/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8B3AB8" w:rsidTr="003C05D7">
        <w:tc>
          <w:tcPr>
            <w:tcW w:w="4395" w:type="dxa"/>
            <w:tcBorders>
              <w:left w:val="single" w:sz="12" w:space="0" w:color="auto"/>
            </w:tcBorders>
          </w:tcPr>
          <w:p w:rsidR="008B3AB8" w:rsidRDefault="008B3AB8"/>
        </w:tc>
        <w:tc>
          <w:tcPr>
            <w:tcW w:w="567" w:type="dxa"/>
          </w:tcPr>
          <w:p w:rsidR="008B3AB8" w:rsidRDefault="008B3AB8"/>
        </w:tc>
        <w:tc>
          <w:tcPr>
            <w:tcW w:w="851" w:type="dxa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709" w:type="dxa"/>
            <w:shd w:val="clear" w:color="auto" w:fill="BFBFBF" w:themeFill="background1" w:themeFillShade="BF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662" w:type="dxa"/>
          </w:tcPr>
          <w:p w:rsidR="008B3AB8" w:rsidRDefault="008B3AB8"/>
        </w:tc>
        <w:tc>
          <w:tcPr>
            <w:tcW w:w="756" w:type="dxa"/>
          </w:tcPr>
          <w:p w:rsidR="008B3AB8" w:rsidRDefault="008B3AB8"/>
        </w:tc>
        <w:tc>
          <w:tcPr>
            <w:tcW w:w="567" w:type="dxa"/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</w:tr>
      <w:tr w:rsidR="008B3AB8" w:rsidTr="003C05D7">
        <w:tc>
          <w:tcPr>
            <w:tcW w:w="4395" w:type="dxa"/>
            <w:tcBorders>
              <w:left w:val="single" w:sz="12" w:space="0" w:color="auto"/>
            </w:tcBorders>
          </w:tcPr>
          <w:p w:rsidR="008B3AB8" w:rsidRDefault="008B3AB8"/>
        </w:tc>
        <w:tc>
          <w:tcPr>
            <w:tcW w:w="567" w:type="dxa"/>
          </w:tcPr>
          <w:p w:rsidR="008B3AB8" w:rsidRDefault="008B3AB8"/>
        </w:tc>
        <w:tc>
          <w:tcPr>
            <w:tcW w:w="851" w:type="dxa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709" w:type="dxa"/>
            <w:shd w:val="clear" w:color="auto" w:fill="BFBFBF" w:themeFill="background1" w:themeFillShade="BF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662" w:type="dxa"/>
          </w:tcPr>
          <w:p w:rsidR="008B3AB8" w:rsidRDefault="008B3AB8"/>
        </w:tc>
        <w:tc>
          <w:tcPr>
            <w:tcW w:w="756" w:type="dxa"/>
          </w:tcPr>
          <w:p w:rsidR="008B3AB8" w:rsidRDefault="008B3AB8"/>
        </w:tc>
        <w:tc>
          <w:tcPr>
            <w:tcW w:w="567" w:type="dxa"/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</w:tr>
      <w:tr w:rsidR="008B3AB8" w:rsidTr="003C05D7">
        <w:tc>
          <w:tcPr>
            <w:tcW w:w="4395" w:type="dxa"/>
            <w:tcBorders>
              <w:left w:val="single" w:sz="12" w:space="0" w:color="auto"/>
            </w:tcBorders>
          </w:tcPr>
          <w:p w:rsidR="008B3AB8" w:rsidRDefault="008B3AB8"/>
        </w:tc>
        <w:tc>
          <w:tcPr>
            <w:tcW w:w="567" w:type="dxa"/>
          </w:tcPr>
          <w:p w:rsidR="008B3AB8" w:rsidRDefault="008B3AB8"/>
        </w:tc>
        <w:tc>
          <w:tcPr>
            <w:tcW w:w="851" w:type="dxa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709" w:type="dxa"/>
            <w:shd w:val="clear" w:color="auto" w:fill="BFBFBF" w:themeFill="background1" w:themeFillShade="BF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662" w:type="dxa"/>
          </w:tcPr>
          <w:p w:rsidR="008B3AB8" w:rsidRDefault="008B3AB8"/>
        </w:tc>
        <w:tc>
          <w:tcPr>
            <w:tcW w:w="756" w:type="dxa"/>
          </w:tcPr>
          <w:p w:rsidR="008B3AB8" w:rsidRDefault="008B3AB8"/>
        </w:tc>
        <w:tc>
          <w:tcPr>
            <w:tcW w:w="567" w:type="dxa"/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</w:tr>
      <w:tr w:rsidR="008B3AB8" w:rsidTr="003C05D7">
        <w:tc>
          <w:tcPr>
            <w:tcW w:w="4395" w:type="dxa"/>
            <w:tcBorders>
              <w:left w:val="single" w:sz="12" w:space="0" w:color="auto"/>
            </w:tcBorders>
          </w:tcPr>
          <w:p w:rsidR="008B3AB8" w:rsidRDefault="008B3AB8"/>
        </w:tc>
        <w:tc>
          <w:tcPr>
            <w:tcW w:w="567" w:type="dxa"/>
          </w:tcPr>
          <w:p w:rsidR="008B3AB8" w:rsidRDefault="008B3AB8"/>
        </w:tc>
        <w:tc>
          <w:tcPr>
            <w:tcW w:w="851" w:type="dxa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709" w:type="dxa"/>
            <w:shd w:val="clear" w:color="auto" w:fill="BFBFBF" w:themeFill="background1" w:themeFillShade="BF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662" w:type="dxa"/>
          </w:tcPr>
          <w:p w:rsidR="008B3AB8" w:rsidRDefault="008B3AB8"/>
        </w:tc>
        <w:tc>
          <w:tcPr>
            <w:tcW w:w="756" w:type="dxa"/>
          </w:tcPr>
          <w:p w:rsidR="008B3AB8" w:rsidRDefault="008B3AB8"/>
        </w:tc>
        <w:tc>
          <w:tcPr>
            <w:tcW w:w="567" w:type="dxa"/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</w:tr>
      <w:tr w:rsidR="008B3AB8" w:rsidTr="003C05D7">
        <w:tc>
          <w:tcPr>
            <w:tcW w:w="4395" w:type="dxa"/>
            <w:tcBorders>
              <w:left w:val="single" w:sz="12" w:space="0" w:color="auto"/>
            </w:tcBorders>
          </w:tcPr>
          <w:p w:rsidR="008B3AB8" w:rsidRDefault="008B3AB8"/>
        </w:tc>
        <w:tc>
          <w:tcPr>
            <w:tcW w:w="567" w:type="dxa"/>
          </w:tcPr>
          <w:p w:rsidR="008B3AB8" w:rsidRDefault="008B3AB8"/>
        </w:tc>
        <w:tc>
          <w:tcPr>
            <w:tcW w:w="851" w:type="dxa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709" w:type="dxa"/>
            <w:shd w:val="clear" w:color="auto" w:fill="BFBFBF" w:themeFill="background1" w:themeFillShade="BF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662" w:type="dxa"/>
          </w:tcPr>
          <w:p w:rsidR="008B3AB8" w:rsidRDefault="008B3AB8"/>
        </w:tc>
        <w:tc>
          <w:tcPr>
            <w:tcW w:w="756" w:type="dxa"/>
          </w:tcPr>
          <w:p w:rsidR="008B3AB8" w:rsidRDefault="008B3AB8"/>
        </w:tc>
        <w:tc>
          <w:tcPr>
            <w:tcW w:w="567" w:type="dxa"/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</w:tr>
      <w:tr w:rsidR="008B3AB8" w:rsidTr="003C05D7">
        <w:tc>
          <w:tcPr>
            <w:tcW w:w="4395" w:type="dxa"/>
            <w:tcBorders>
              <w:left w:val="single" w:sz="12" w:space="0" w:color="auto"/>
            </w:tcBorders>
          </w:tcPr>
          <w:p w:rsidR="008B3AB8" w:rsidRDefault="008B3AB8"/>
        </w:tc>
        <w:tc>
          <w:tcPr>
            <w:tcW w:w="567" w:type="dxa"/>
          </w:tcPr>
          <w:p w:rsidR="008B3AB8" w:rsidRDefault="008B3AB8"/>
        </w:tc>
        <w:tc>
          <w:tcPr>
            <w:tcW w:w="851" w:type="dxa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709" w:type="dxa"/>
            <w:shd w:val="clear" w:color="auto" w:fill="BFBFBF" w:themeFill="background1" w:themeFillShade="BF"/>
          </w:tcPr>
          <w:p w:rsidR="008B3AB8" w:rsidRDefault="008B3AB8"/>
        </w:tc>
        <w:tc>
          <w:tcPr>
            <w:tcW w:w="850" w:type="dxa"/>
          </w:tcPr>
          <w:p w:rsidR="008B3AB8" w:rsidRDefault="008B3AB8"/>
        </w:tc>
        <w:tc>
          <w:tcPr>
            <w:tcW w:w="662" w:type="dxa"/>
          </w:tcPr>
          <w:p w:rsidR="008B3AB8" w:rsidRDefault="008B3AB8"/>
        </w:tc>
        <w:tc>
          <w:tcPr>
            <w:tcW w:w="756" w:type="dxa"/>
          </w:tcPr>
          <w:p w:rsidR="008B3AB8" w:rsidRDefault="008B3AB8"/>
        </w:tc>
        <w:tc>
          <w:tcPr>
            <w:tcW w:w="567" w:type="dxa"/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B3AB8" w:rsidRPr="0093633D" w:rsidRDefault="008B3AB8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567" w:type="dxa"/>
          </w:tcPr>
          <w:p w:rsidR="00C56447" w:rsidRDefault="00C56447"/>
        </w:tc>
        <w:tc>
          <w:tcPr>
            <w:tcW w:w="851" w:type="dxa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3C05D7">
        <w:tc>
          <w:tcPr>
            <w:tcW w:w="4395" w:type="dxa"/>
            <w:tcBorders>
              <w:left w:val="single" w:sz="12" w:space="0" w:color="auto"/>
              <w:bottom w:val="single" w:sz="12" w:space="0" w:color="auto"/>
            </w:tcBorders>
          </w:tcPr>
          <w:p w:rsidR="00C56447" w:rsidRDefault="00C56447"/>
        </w:tc>
        <w:tc>
          <w:tcPr>
            <w:tcW w:w="567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851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850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C56447" w:rsidRDefault="00C56447"/>
        </w:tc>
        <w:tc>
          <w:tcPr>
            <w:tcW w:w="850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662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756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</w:tbl>
    <w:tbl>
      <w:tblPr>
        <w:tblW w:w="5936" w:type="pct"/>
        <w:tblInd w:w="-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7"/>
        <w:gridCol w:w="1796"/>
        <w:gridCol w:w="1796"/>
        <w:gridCol w:w="1796"/>
        <w:gridCol w:w="1796"/>
        <w:gridCol w:w="1801"/>
      </w:tblGrid>
      <w:tr w:rsidR="008B3AB8" w:rsidTr="008B3AB8">
        <w:trPr>
          <w:trHeight w:val="988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B3AB8" w:rsidRDefault="008B3AB8" w:rsidP="008B3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Onderwyseres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8B3AB8" w:rsidRDefault="008B3AB8" w:rsidP="008B3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8B3AB8" w:rsidRPr="00891A37" w:rsidRDefault="008B3AB8" w:rsidP="008B3AB8">
            <w:pP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8B3AB8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B3AB8" w:rsidRDefault="008B3AB8" w:rsidP="008B3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HOD:</w:t>
            </w:r>
          </w:p>
          <w:p w:rsidR="008B3AB8" w:rsidRDefault="008B3AB8" w:rsidP="008B3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8B3AB8" w:rsidRPr="00891A37" w:rsidRDefault="008B3AB8" w:rsidP="008B3AB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B3AB8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B3AB8" w:rsidRDefault="008B3AB8" w:rsidP="008B3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Handtekening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van die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Skoolhoof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  <w:p w:rsidR="008B3AB8" w:rsidRDefault="008B3AB8" w:rsidP="008B3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8B3AB8" w:rsidRPr="00891A37" w:rsidRDefault="008B3AB8" w:rsidP="008B3AB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Datum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B3AB8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bookmarkStart w:id="0" w:name="_GoBack"/>
            <w:bookmarkEnd w:id="0"/>
          </w:p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B3AB8" w:rsidRPr="00891A37" w:rsidRDefault="008B3AB8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 w:rsidP="008B3AB8">
      <w:pPr>
        <w:spacing w:after="0" w:line="240" w:lineRule="auto"/>
      </w:pPr>
    </w:p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3117"/>
    <w:rsid w:val="001E397F"/>
    <w:rsid w:val="00221C53"/>
    <w:rsid w:val="00346C4E"/>
    <w:rsid w:val="003C05D7"/>
    <w:rsid w:val="004319DE"/>
    <w:rsid w:val="00436FD0"/>
    <w:rsid w:val="005B0F48"/>
    <w:rsid w:val="00604EB8"/>
    <w:rsid w:val="00623657"/>
    <w:rsid w:val="006622AC"/>
    <w:rsid w:val="0069095B"/>
    <w:rsid w:val="00751A4F"/>
    <w:rsid w:val="00836F65"/>
    <w:rsid w:val="00855829"/>
    <w:rsid w:val="008777E4"/>
    <w:rsid w:val="008B3AB8"/>
    <w:rsid w:val="00927FB2"/>
    <w:rsid w:val="0093633D"/>
    <w:rsid w:val="00A52B62"/>
    <w:rsid w:val="00B90FDF"/>
    <w:rsid w:val="00C24D38"/>
    <w:rsid w:val="00C4734C"/>
    <w:rsid w:val="00C56447"/>
    <w:rsid w:val="00D064B7"/>
    <w:rsid w:val="00D57E1F"/>
    <w:rsid w:val="00DA5611"/>
    <w:rsid w:val="00E017F2"/>
    <w:rsid w:val="00E95EC9"/>
    <w:rsid w:val="00EE501F"/>
    <w:rsid w:val="00F0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52738507</cp:lastModifiedBy>
  <cp:revision>26</cp:revision>
  <cp:lastPrinted>2014-02-28T06:43:00Z</cp:lastPrinted>
  <dcterms:created xsi:type="dcterms:W3CDTF">2013-12-09T10:38:00Z</dcterms:created>
  <dcterms:modified xsi:type="dcterms:W3CDTF">2014-07-11T10:34:00Z</dcterms:modified>
</cp:coreProperties>
</file>