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X="108" w:tblpY="360"/>
        <w:tblW w:w="14992" w:type="dxa"/>
        <w:tblLook w:val="04A0" w:firstRow="1" w:lastRow="0" w:firstColumn="1" w:lastColumn="0" w:noHBand="0" w:noVBand="1"/>
      </w:tblPr>
      <w:tblGrid>
        <w:gridCol w:w="14992"/>
      </w:tblGrid>
      <w:tr w:rsidR="007F6511" w:rsidRPr="004B66CE" w:rsidTr="006A332F">
        <w:trPr>
          <w:trHeight w:val="1256"/>
        </w:trPr>
        <w:tc>
          <w:tcPr>
            <w:tcW w:w="149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</w:tcPr>
          <w:p w:rsidR="00D114E4" w:rsidRPr="00635AB1" w:rsidRDefault="00D114E4" w:rsidP="00B51A67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  <w:p w:rsidR="00D114E4" w:rsidRPr="00E4776C" w:rsidRDefault="00954F95" w:rsidP="00B51A6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ZA"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9pt;margin-top:1.35pt;width:55.35pt;height:43.65pt;z-index:251658240;v-text-anchor:middle" fillcolor="#ff8b17" strokecolor="#fc0">
                  <v:fill color2="black"/>
                  <v:imagedata r:id="rId7" o:title=""/>
                  <v:shadow color="#af273e"/>
                </v:shape>
                <o:OLEObject Type="Embed" ProgID="Unknown" ShapeID="_x0000_s1026" DrawAspect="Content" ObjectID="_1443246655" r:id="rId8"/>
              </w:pict>
            </w:r>
            <w:r w:rsidR="00D114E4" w:rsidRPr="00E4776C">
              <w:rPr>
                <w:rFonts w:ascii="Arial" w:hAnsi="Arial" w:cs="Arial"/>
                <w:b/>
                <w:sz w:val="16"/>
                <w:szCs w:val="16"/>
              </w:rPr>
              <w:t xml:space="preserve">DEPARTMENT OF EDUCATION:  PORT ELIZABETH DISTRICT </w:t>
            </w:r>
          </w:p>
          <w:p w:rsidR="00541292" w:rsidRPr="00E4776C" w:rsidRDefault="00EA2813" w:rsidP="00B51A6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MATHEMATICS</w:t>
            </w:r>
          </w:p>
          <w:p w:rsidR="00541292" w:rsidRPr="00E4776C" w:rsidRDefault="00541292" w:rsidP="00B51A67">
            <w:pPr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7F6511" w:rsidRPr="004B66CE" w:rsidRDefault="00541292" w:rsidP="00B51A67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4776C">
              <w:rPr>
                <w:rFonts w:ascii="Arial" w:eastAsia="Times New Roman" w:hAnsi="Arial" w:cs="Arial"/>
                <w:b/>
                <w:sz w:val="16"/>
                <w:szCs w:val="16"/>
              </w:rPr>
              <w:t>FORMAL ASSESSMENT RECORDING SHEET</w:t>
            </w:r>
            <w:r w:rsidRPr="00E4776C">
              <w:rPr>
                <w:rFonts w:ascii="Arial" w:hAnsi="Arial" w:cs="Arial"/>
                <w:b/>
                <w:sz w:val="16"/>
                <w:szCs w:val="16"/>
              </w:rPr>
              <w:t xml:space="preserve"> GRAD</w:t>
            </w:r>
            <w:r w:rsidR="002D7E24">
              <w:rPr>
                <w:rFonts w:ascii="Arial" w:hAnsi="Arial" w:cs="Arial"/>
                <w:b/>
                <w:sz w:val="16"/>
                <w:szCs w:val="16"/>
              </w:rPr>
              <w:t>E 1:                    TERM FOUR</w:t>
            </w:r>
          </w:p>
        </w:tc>
      </w:tr>
    </w:tbl>
    <w:p w:rsidR="00412008" w:rsidRDefault="00412008" w:rsidP="00635AB1">
      <w:pPr>
        <w:spacing w:after="120"/>
        <w:rPr>
          <w:rFonts w:ascii="Arial" w:hAnsi="Arial" w:cs="Arial"/>
          <w:sz w:val="2"/>
          <w:szCs w:val="2"/>
        </w:rPr>
      </w:pPr>
    </w:p>
    <w:p w:rsidR="00B51A67" w:rsidRDefault="00B51A67" w:rsidP="00635AB1">
      <w:pPr>
        <w:spacing w:after="120"/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330"/>
        <w:gridCol w:w="331"/>
        <w:gridCol w:w="332"/>
        <w:gridCol w:w="331"/>
        <w:gridCol w:w="330"/>
        <w:gridCol w:w="331"/>
        <w:gridCol w:w="331"/>
        <w:gridCol w:w="331"/>
        <w:gridCol w:w="331"/>
        <w:gridCol w:w="566"/>
        <w:gridCol w:w="709"/>
        <w:gridCol w:w="709"/>
        <w:gridCol w:w="425"/>
        <w:gridCol w:w="425"/>
        <w:gridCol w:w="567"/>
        <w:gridCol w:w="567"/>
        <w:gridCol w:w="284"/>
        <w:gridCol w:w="567"/>
        <w:gridCol w:w="708"/>
        <w:gridCol w:w="284"/>
        <w:gridCol w:w="567"/>
        <w:gridCol w:w="567"/>
        <w:gridCol w:w="283"/>
        <w:gridCol w:w="567"/>
        <w:gridCol w:w="426"/>
        <w:gridCol w:w="283"/>
        <w:gridCol w:w="709"/>
        <w:gridCol w:w="283"/>
        <w:gridCol w:w="284"/>
      </w:tblGrid>
      <w:tr w:rsidR="00256EDE" w:rsidTr="006A332F"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4D20" w:rsidRDefault="005D4D20"/>
        </w:tc>
        <w:tc>
          <w:tcPr>
            <w:tcW w:w="694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4D20" w:rsidRPr="00095671" w:rsidRDefault="005D4D20" w:rsidP="006125EE">
            <w:pPr>
              <w:ind w:left="113" w:right="113"/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Number Operations and Relationships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D4D20" w:rsidRPr="00095671" w:rsidRDefault="00C31FBA" w:rsidP="00C0143C">
            <w:pPr>
              <w:ind w:left="113" w:right="113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8"/>
                <w:szCs w:val="18"/>
              </w:rPr>
              <w:t xml:space="preserve">Patterns, Functions  &amp; </w:t>
            </w:r>
            <w:r w:rsidR="005D4D20">
              <w:rPr>
                <w:b/>
                <w:sz w:val="18"/>
                <w:szCs w:val="18"/>
              </w:rPr>
              <w:t>Algebra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D20" w:rsidRPr="00890BE7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890BE7">
              <w:rPr>
                <w:b/>
                <w:sz w:val="14"/>
                <w:szCs w:val="14"/>
              </w:rPr>
              <w:t>Space and shape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D20" w:rsidRPr="00D10F69" w:rsidRDefault="005D4D20" w:rsidP="00C0143C">
            <w:pPr>
              <w:jc w:val="center"/>
              <w:rPr>
                <w:b/>
                <w:sz w:val="12"/>
                <w:szCs w:val="12"/>
              </w:rPr>
            </w:pPr>
            <w:r w:rsidRPr="00D10F69">
              <w:rPr>
                <w:b/>
                <w:sz w:val="12"/>
                <w:szCs w:val="12"/>
              </w:rPr>
              <w:t>Measure-</w:t>
            </w:r>
            <w:proofErr w:type="spellStart"/>
            <w:r w:rsidRPr="00D10F69">
              <w:rPr>
                <w:b/>
                <w:sz w:val="12"/>
                <w:szCs w:val="12"/>
              </w:rPr>
              <w:t>ment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A41327" w:rsidRDefault="005D4D20" w:rsidP="00C0143C">
            <w:pPr>
              <w:ind w:left="113" w:right="113"/>
              <w:jc w:val="center"/>
              <w:rPr>
                <w:sz w:val="14"/>
                <w:szCs w:val="14"/>
              </w:rPr>
            </w:pPr>
            <w:r w:rsidRPr="006125EE">
              <w:rPr>
                <w:b/>
                <w:sz w:val="18"/>
                <w:szCs w:val="18"/>
              </w:rPr>
              <w:t>Final Rating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D4D20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Data</w:t>
            </w:r>
          </w:p>
          <w:p w:rsidR="005D4D20" w:rsidRPr="00A41327" w:rsidRDefault="005D4D20" w:rsidP="00C0143C">
            <w:pPr>
              <w:jc w:val="center"/>
              <w:rPr>
                <w:b/>
                <w:sz w:val="14"/>
                <w:szCs w:val="14"/>
              </w:rPr>
            </w:pPr>
            <w:r w:rsidRPr="00A41327">
              <w:rPr>
                <w:b/>
                <w:sz w:val="14"/>
                <w:szCs w:val="14"/>
              </w:rPr>
              <w:t>Hand</w:t>
            </w:r>
            <w:r w:rsidR="00D10F69">
              <w:rPr>
                <w:b/>
                <w:sz w:val="14"/>
                <w:szCs w:val="14"/>
              </w:rPr>
              <w:t xml:space="preserve">- </w:t>
            </w:r>
            <w:r w:rsidRPr="00A41327">
              <w:rPr>
                <w:b/>
                <w:sz w:val="14"/>
                <w:szCs w:val="14"/>
              </w:rPr>
              <w:t>ling</w:t>
            </w:r>
          </w:p>
        </w:tc>
        <w:tc>
          <w:tcPr>
            <w:tcW w:w="28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5D4D20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D10F69">
              <w:rPr>
                <w:b/>
                <w:sz w:val="16"/>
                <w:szCs w:val="16"/>
              </w:rPr>
              <w:t>Final Rating</w:t>
            </w:r>
          </w:p>
        </w:tc>
        <w:tc>
          <w:tcPr>
            <w:tcW w:w="2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D4D20" w:rsidRPr="00D10F69" w:rsidRDefault="00191631" w:rsidP="00C0143C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MATHEMATICS LEVEL</w:t>
            </w:r>
          </w:p>
        </w:tc>
      </w:tr>
      <w:tr w:rsidR="00256EDE" w:rsidTr="006A332F">
        <w:trPr>
          <w:trHeight w:val="203"/>
        </w:trPr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C31FBA" w:rsidRPr="009A6A08" w:rsidRDefault="00C31FBA" w:rsidP="00541292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9A6A08">
              <w:rPr>
                <w:rFonts w:ascii="Times New Roman" w:eastAsia="Times New Roman" w:hAnsi="Times New Roman"/>
                <w:b/>
                <w:sz w:val="20"/>
                <w:szCs w:val="20"/>
              </w:rPr>
              <w:t>SURNAME &amp; NAME</w:t>
            </w:r>
          </w:p>
          <w:p w:rsidR="00C31FBA" w:rsidRDefault="00C31FBA" w:rsidP="00D41082"/>
        </w:tc>
        <w:tc>
          <w:tcPr>
            <w:tcW w:w="2978" w:type="dxa"/>
            <w:gridSpan w:val="9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5D4D20" w:rsidRDefault="00C31FBA" w:rsidP="00C0143C">
            <w:pPr>
              <w:jc w:val="center"/>
              <w:rPr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Number Concepts</w:t>
            </w:r>
          </w:p>
        </w:tc>
        <w:tc>
          <w:tcPr>
            <w:tcW w:w="1984" w:type="dxa"/>
            <w:gridSpan w:val="3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1FBA" w:rsidRPr="005D4D20" w:rsidRDefault="00C31FBA" w:rsidP="00C0143C">
            <w:pPr>
              <w:jc w:val="center"/>
              <w:rPr>
                <w:b/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Solve Problems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5D4D20" w:rsidRDefault="00C31FBA" w:rsidP="00C0143C">
            <w:pPr>
              <w:jc w:val="center"/>
              <w:rPr>
                <w:b/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Money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5D4D20" w:rsidRDefault="00C31FBA" w:rsidP="00C0143C">
            <w:pPr>
              <w:jc w:val="center"/>
              <w:rPr>
                <w:sz w:val="16"/>
                <w:szCs w:val="16"/>
              </w:rPr>
            </w:pPr>
            <w:r w:rsidRPr="005D4D20">
              <w:rPr>
                <w:b/>
                <w:sz w:val="16"/>
                <w:szCs w:val="16"/>
              </w:rPr>
              <w:t>Calculations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31FBA" w:rsidRPr="006D3666" w:rsidRDefault="00C31FBA">
            <w:pPr>
              <w:rPr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604EA1" w:rsidRDefault="00C31FBA" w:rsidP="00C0143C">
            <w:pPr>
              <w:jc w:val="center"/>
              <w:rPr>
                <w:b/>
                <w:color w:val="FF0000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Number Patterns</w:t>
            </w: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6D3666" w:rsidRDefault="00C31FBA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6D3666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2D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0"/>
                <w:szCs w:val="10"/>
              </w:rPr>
            </w:pPr>
            <w:r w:rsidRPr="00C31FBA">
              <w:rPr>
                <w:b/>
                <w:sz w:val="10"/>
                <w:szCs w:val="10"/>
              </w:rPr>
              <w:t>Position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6D3666" w:rsidRDefault="00C31FBA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D10F69" w:rsidRDefault="00C31FBA" w:rsidP="00C0143C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Mass &amp; Time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AB3FA7" w:rsidRDefault="00C31FBA" w:rsidP="00C0143C">
            <w:pPr>
              <w:jc w:val="center"/>
              <w:rPr>
                <w:b/>
                <w:sz w:val="10"/>
                <w:szCs w:val="10"/>
              </w:rPr>
            </w:pPr>
            <w:r w:rsidRPr="00AB3FA7">
              <w:rPr>
                <w:b/>
                <w:sz w:val="10"/>
                <w:szCs w:val="10"/>
              </w:rPr>
              <w:t>Sorts collection of objects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31FBA" w:rsidRPr="00AB3FA7" w:rsidRDefault="00C31FBA">
            <w:pPr>
              <w:rPr>
                <w:b/>
                <w:sz w:val="10"/>
                <w:szCs w:val="10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31FBA" w:rsidRPr="00AB3FA7" w:rsidRDefault="00C31FBA">
            <w:pPr>
              <w:rPr>
                <w:b/>
                <w:sz w:val="10"/>
                <w:szCs w:val="10"/>
              </w:rPr>
            </w:pPr>
          </w:p>
        </w:tc>
      </w:tr>
      <w:tr w:rsidR="00256EDE" w:rsidTr="006A332F">
        <w:trPr>
          <w:trHeight w:val="113"/>
        </w:trPr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1FBA" w:rsidRPr="00541292" w:rsidRDefault="00C31FBA" w:rsidP="00541292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99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5D4D20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98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5D4D20" w:rsidRDefault="00C31FBA" w:rsidP="00C0143C">
            <w:pPr>
              <w:jc w:val="center"/>
              <w:rPr>
                <w:sz w:val="14"/>
                <w:szCs w:val="14"/>
              </w:rPr>
            </w:pPr>
            <w:r w:rsidRPr="005D4D20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56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31FBA" w:rsidRPr="006D3666" w:rsidRDefault="00C31FBA">
            <w:pPr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FAT 1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color w:val="FF0000"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FAT</w:t>
            </w:r>
            <w:r w:rsidR="00256EDE">
              <w:rPr>
                <w:b/>
                <w:sz w:val="14"/>
                <w:szCs w:val="14"/>
              </w:rPr>
              <w:t xml:space="preserve"> </w:t>
            </w:r>
            <w:r w:rsidRPr="00C31FBA">
              <w:rPr>
                <w:b/>
                <w:sz w:val="14"/>
                <w:szCs w:val="14"/>
              </w:rPr>
              <w:t>2</w:t>
            </w: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 2</w:t>
            </w: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E45C42">
            <w:pPr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 1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Pr="00C31FBA" w:rsidRDefault="00C31FBA" w:rsidP="00E45C42">
            <w:pPr>
              <w:rPr>
                <w:b/>
                <w:sz w:val="14"/>
                <w:szCs w:val="14"/>
              </w:rPr>
            </w:pPr>
            <w:r w:rsidRPr="00C31FBA">
              <w:rPr>
                <w:b/>
                <w:sz w:val="14"/>
                <w:szCs w:val="14"/>
              </w:rPr>
              <w:t>F 2</w:t>
            </w: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31FBA" w:rsidRDefault="00C31FBA" w:rsidP="00C0143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FAT 2</w:t>
            </w:r>
          </w:p>
        </w:tc>
        <w:tc>
          <w:tcPr>
            <w:tcW w:w="283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31FBA" w:rsidRDefault="00C31FBA">
            <w:pPr>
              <w:rPr>
                <w:b/>
                <w:sz w:val="14"/>
                <w:szCs w:val="14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31FBA" w:rsidRDefault="00C31FBA">
            <w:pPr>
              <w:rPr>
                <w:b/>
                <w:sz w:val="14"/>
                <w:szCs w:val="14"/>
              </w:rPr>
            </w:pPr>
          </w:p>
        </w:tc>
      </w:tr>
      <w:tr w:rsidR="00256EDE" w:rsidRPr="00AB3FA7" w:rsidTr="006A332F">
        <w:trPr>
          <w:cantSplit/>
          <w:trHeight w:val="2028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AA2" w:rsidRDefault="00280AA2"/>
          <w:p w:rsidR="00280AA2" w:rsidRDefault="00280AA2"/>
          <w:p w:rsidR="00280AA2" w:rsidRDefault="00280AA2"/>
          <w:p w:rsidR="00280AA2" w:rsidRDefault="00280AA2"/>
          <w:p w:rsidR="00280AA2" w:rsidRDefault="00280AA2"/>
          <w:p w:rsidR="00280AA2" w:rsidRDefault="00280AA2"/>
          <w:p w:rsidR="00280AA2" w:rsidRDefault="00280AA2"/>
          <w:p w:rsidR="00280AA2" w:rsidRDefault="00280AA2"/>
          <w:p w:rsidR="00280AA2" w:rsidRDefault="00280AA2"/>
          <w:p w:rsidR="00280AA2" w:rsidRDefault="00280AA2"/>
        </w:tc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Counts out 50 objects reliable, says names in sequence</w:t>
            </w:r>
          </w:p>
        </w:tc>
        <w:tc>
          <w:tcPr>
            <w:tcW w:w="331" w:type="dxa"/>
            <w:tcBorders>
              <w:top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280AA2" w:rsidRPr="002D7E24" w:rsidRDefault="00280AA2" w:rsidP="00FD2376">
            <w:pPr>
              <w:ind w:left="113" w:right="113"/>
              <w:rPr>
                <w:sz w:val="12"/>
                <w:szCs w:val="12"/>
              </w:rPr>
            </w:pPr>
            <w:r w:rsidRPr="002D7E24">
              <w:rPr>
                <w:sz w:val="12"/>
                <w:szCs w:val="12"/>
              </w:rPr>
              <w:t>Says which of given collections of objects is more or fewer up to  20</w:t>
            </w:r>
          </w:p>
        </w:tc>
        <w:tc>
          <w:tcPr>
            <w:tcW w:w="33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Reads number symbols up to 80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Counts forwards and backwards in 10s, 5s, 2s to 100</w:t>
            </w:r>
          </w:p>
        </w:tc>
        <w:tc>
          <w:tcPr>
            <w:tcW w:w="330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Knows and read number symbols 1-100. Write number symbols 1-20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Use language to describe relative size of numbers: before, after, between.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Compare the size of numbers up to 20 using more than, fewer than </w:t>
            </w:r>
            <w:proofErr w:type="spellStart"/>
            <w:r>
              <w:rPr>
                <w:sz w:val="12"/>
                <w:szCs w:val="12"/>
              </w:rPr>
              <w:t>etc</w:t>
            </w:r>
            <w:proofErr w:type="spellEnd"/>
          </w:p>
        </w:tc>
        <w:tc>
          <w:tcPr>
            <w:tcW w:w="331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Order numbers 1-20 from greatest to smallest</w:t>
            </w:r>
          </w:p>
        </w:tc>
        <w:tc>
          <w:tcPr>
            <w:tcW w:w="3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D3666" w:rsidRDefault="00C10348" w:rsidP="00FD2376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    </w:t>
            </w:r>
            <w:bookmarkStart w:id="0" w:name="_GoBack"/>
            <w:bookmarkEnd w:id="0"/>
            <w:r w:rsidR="00280AA2">
              <w:rPr>
                <w:sz w:val="12"/>
                <w:szCs w:val="12"/>
              </w:rPr>
              <w:t>Split  numbers 11-20 into 10+1 e.g. 14=10 and 4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word problems in context involving addition, subtraction up to 20. Explains own solution to problems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practical problems involving equal sharing and grouping up to 20 and answers that may include remainders using apparatus or drawings or number lines.  Explains solutions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word problems in context involving repeated addition up to 20 and use one of the problems solving technique.  Explains solutions to problems</w:t>
            </w:r>
          </w:p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Recognizes South African coins 5c, 10c, 20c, 50c, R1, R2, </w:t>
            </w:r>
            <w:proofErr w:type="gramStart"/>
            <w:r>
              <w:rPr>
                <w:sz w:val="12"/>
                <w:szCs w:val="12"/>
              </w:rPr>
              <w:t>R5</w:t>
            </w:r>
            <w:proofErr w:type="gramEnd"/>
            <w:r>
              <w:rPr>
                <w:sz w:val="12"/>
                <w:szCs w:val="12"/>
              </w:rPr>
              <w:t>.</w:t>
            </w:r>
          </w:p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Solves money problems involving totals and change to R20 and in cents to 50c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Does addition and subtraction up to 20 using one of the problems solving technique. Write number sentence using + and - =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Does repeated addition up to 20 using one of the </w:t>
            </w:r>
            <w:proofErr w:type="gramStart"/>
            <w:r>
              <w:rPr>
                <w:sz w:val="12"/>
                <w:szCs w:val="12"/>
              </w:rPr>
              <w:t>problem</w:t>
            </w:r>
            <w:proofErr w:type="gramEnd"/>
            <w:r>
              <w:rPr>
                <w:sz w:val="12"/>
                <w:szCs w:val="12"/>
              </w:rPr>
              <w:t xml:space="preserve"> solving technique. Writes a number sentence using a +, =</w:t>
            </w: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80AA2" w:rsidRPr="006D3666" w:rsidRDefault="00280AA2" w:rsidP="00E4776C">
            <w:pPr>
              <w:ind w:left="113" w:right="113"/>
              <w:rPr>
                <w:sz w:val="12"/>
                <w:szCs w:val="1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D3666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Completes number sequences of counting in 1s and 2s to 80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280AA2" w:rsidRPr="00604EA1" w:rsidRDefault="00280AA2" w:rsidP="00FD2376">
            <w:pPr>
              <w:ind w:left="113" w:right="113"/>
              <w:rPr>
                <w:color w:val="FF0000"/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Completes number sequences of counting in 1s, </w:t>
            </w:r>
            <w:r w:rsidR="00FD2376">
              <w:rPr>
                <w:sz w:val="12"/>
                <w:szCs w:val="12"/>
              </w:rPr>
              <w:t xml:space="preserve">5S and </w:t>
            </w:r>
            <w:r>
              <w:rPr>
                <w:sz w:val="12"/>
                <w:szCs w:val="12"/>
              </w:rPr>
              <w:t>10s to 100</w:t>
            </w:r>
          </w:p>
        </w:tc>
        <w:tc>
          <w:tcPr>
            <w:tcW w:w="2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80AA2" w:rsidRPr="00266830" w:rsidRDefault="00280AA2" w:rsidP="00C01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0AA2" w:rsidRPr="00E45C42" w:rsidRDefault="00280AA2" w:rsidP="00FD2376">
            <w:pPr>
              <w:ind w:left="113" w:right="113"/>
              <w:rPr>
                <w:sz w:val="12"/>
                <w:szCs w:val="12"/>
              </w:rPr>
            </w:pPr>
            <w:proofErr w:type="spellStart"/>
            <w:r w:rsidRPr="00E45C42">
              <w:rPr>
                <w:sz w:val="12"/>
                <w:szCs w:val="12"/>
              </w:rPr>
              <w:t>Recognises</w:t>
            </w:r>
            <w:proofErr w:type="spellEnd"/>
            <w:r w:rsidRPr="00E45C42">
              <w:rPr>
                <w:sz w:val="12"/>
                <w:szCs w:val="12"/>
              </w:rPr>
              <w:t xml:space="preserve"> and names circles, triangles and squares. Sorts according to whether round or straight sides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0AA2" w:rsidRPr="00C779F1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Applies language of position to follow directions to move around the classroom. Matches different views of the same objects</w:t>
            </w: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80AA2" w:rsidRPr="00266830" w:rsidRDefault="00280AA2" w:rsidP="00C01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0AA2" w:rsidRPr="00AB3FA7" w:rsidRDefault="00280AA2" w:rsidP="00FD2376">
            <w:pPr>
              <w:ind w:left="113" w:right="113"/>
              <w:rPr>
                <w:sz w:val="12"/>
                <w:szCs w:val="12"/>
              </w:rPr>
            </w:pPr>
            <w:r w:rsidRPr="00AB3FA7">
              <w:rPr>
                <w:sz w:val="12"/>
                <w:szCs w:val="12"/>
              </w:rPr>
              <w:t>Estimates, measure</w:t>
            </w:r>
            <w:r>
              <w:rPr>
                <w:sz w:val="12"/>
                <w:szCs w:val="12"/>
              </w:rPr>
              <w:t>s, compares, orders and record mass u</w:t>
            </w:r>
            <w:r w:rsidRPr="00AB3FA7">
              <w:rPr>
                <w:sz w:val="12"/>
                <w:szCs w:val="12"/>
              </w:rPr>
              <w:t>sing non-standard measures</w:t>
            </w:r>
            <w:r>
              <w:rPr>
                <w:sz w:val="12"/>
                <w:szCs w:val="12"/>
              </w:rPr>
              <w:t xml:space="preserve"> and balancing scale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0AA2" w:rsidRPr="00AB3FA7" w:rsidRDefault="00280AA2" w:rsidP="00FD2376">
            <w:pPr>
              <w:ind w:left="113" w:right="113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Knows days of week, knows months of the year</w:t>
            </w:r>
          </w:p>
        </w:tc>
        <w:tc>
          <w:tcPr>
            <w:tcW w:w="2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80AA2" w:rsidRPr="00A41327" w:rsidRDefault="00280AA2" w:rsidP="00C0143C">
            <w:pPr>
              <w:ind w:left="113" w:right="113"/>
              <w:jc w:val="center"/>
              <w:rPr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extDirection w:val="btLr"/>
            <w:vAlign w:val="center"/>
          </w:tcPr>
          <w:p w:rsidR="00280AA2" w:rsidRPr="00AB3FA7" w:rsidRDefault="00280AA2" w:rsidP="00C0143C">
            <w:pPr>
              <w:ind w:left="113" w:right="113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Answers questions about data in pictograph</w:t>
            </w:r>
          </w:p>
        </w:tc>
        <w:tc>
          <w:tcPr>
            <w:tcW w:w="28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80AA2" w:rsidRPr="00AB3FA7" w:rsidRDefault="00280AA2" w:rsidP="00A41327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280AA2" w:rsidRPr="00AB3FA7" w:rsidRDefault="00280AA2" w:rsidP="00A41327">
            <w:pPr>
              <w:ind w:left="113" w:right="113"/>
              <w:jc w:val="center"/>
              <w:rPr>
                <w:sz w:val="12"/>
                <w:szCs w:val="12"/>
              </w:rPr>
            </w:pPr>
          </w:p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1" w:type="dxa"/>
          </w:tcPr>
          <w:p w:rsidR="00280AA2" w:rsidRDefault="00280AA2"/>
        </w:tc>
        <w:tc>
          <w:tcPr>
            <w:tcW w:w="332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  <w:bottom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bottom w:val="single" w:sz="4" w:space="0" w:color="auto"/>
            </w:tcBorders>
          </w:tcPr>
          <w:p w:rsidR="00280AA2" w:rsidRDefault="00280AA2"/>
        </w:tc>
        <w:tc>
          <w:tcPr>
            <w:tcW w:w="332" w:type="dxa"/>
            <w:tcBorders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  <w:bottom w:val="single" w:sz="4" w:space="0" w:color="auto"/>
            </w:tcBorders>
          </w:tcPr>
          <w:p w:rsidR="00280AA2" w:rsidRDefault="00280AA2"/>
        </w:tc>
        <w:tc>
          <w:tcPr>
            <w:tcW w:w="330" w:type="dxa"/>
            <w:tcBorders>
              <w:bottom w:val="single" w:sz="4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bottom w:val="single" w:sz="4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</w:tcBorders>
          </w:tcPr>
          <w:p w:rsidR="00280AA2" w:rsidRDefault="00280AA2"/>
        </w:tc>
        <w:tc>
          <w:tcPr>
            <w:tcW w:w="709" w:type="dxa"/>
            <w:tcBorders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  <w:bottom w:val="single" w:sz="4" w:space="0" w:color="auto"/>
            </w:tcBorders>
          </w:tcPr>
          <w:p w:rsidR="00280AA2" w:rsidRDefault="00280AA2"/>
        </w:tc>
        <w:tc>
          <w:tcPr>
            <w:tcW w:w="425" w:type="dxa"/>
            <w:tcBorders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  <w:tr w:rsidR="00256EDE" w:rsidTr="006A332F"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left w:val="single" w:sz="8" w:space="0" w:color="auto"/>
              <w:bottom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bottom w:val="single" w:sz="8" w:space="0" w:color="auto"/>
            </w:tcBorders>
          </w:tcPr>
          <w:p w:rsidR="00280AA2" w:rsidRDefault="00280AA2"/>
        </w:tc>
        <w:tc>
          <w:tcPr>
            <w:tcW w:w="332" w:type="dxa"/>
            <w:tcBorders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8" w:space="0" w:color="auto"/>
              <w:bottom w:val="single" w:sz="8" w:space="0" w:color="auto"/>
            </w:tcBorders>
          </w:tcPr>
          <w:p w:rsidR="00280AA2" w:rsidRDefault="00280AA2"/>
        </w:tc>
        <w:tc>
          <w:tcPr>
            <w:tcW w:w="330" w:type="dxa"/>
            <w:tcBorders>
              <w:bottom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bottom w:val="single" w:sz="8" w:space="0" w:color="auto"/>
            </w:tcBorders>
          </w:tcPr>
          <w:p w:rsidR="00280AA2" w:rsidRDefault="00280AA2"/>
        </w:tc>
        <w:tc>
          <w:tcPr>
            <w:tcW w:w="331" w:type="dxa"/>
            <w:tcBorders>
              <w:bottom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33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</w:tcBorders>
          </w:tcPr>
          <w:p w:rsidR="00280AA2" w:rsidRDefault="00280AA2"/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</w:tcPr>
          <w:p w:rsidR="00280AA2" w:rsidRDefault="00280AA2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80AA2" w:rsidRDefault="00280AA2"/>
        </w:tc>
        <w:tc>
          <w:tcPr>
            <w:tcW w:w="56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80AA2" w:rsidRDefault="00280AA2"/>
        </w:tc>
        <w:tc>
          <w:tcPr>
            <w:tcW w:w="28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  <w:tc>
          <w:tcPr>
            <w:tcW w:w="2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280AA2" w:rsidRDefault="00280AA2"/>
        </w:tc>
      </w:tr>
    </w:tbl>
    <w:p w:rsidR="00C46A4F" w:rsidRDefault="00C46A4F" w:rsidP="004B5D71"/>
    <w:sectPr w:rsidR="00C46A4F" w:rsidSect="00A0006D">
      <w:pgSz w:w="16838" w:h="11906" w:orient="landscape"/>
      <w:pgMar w:top="193" w:right="119" w:bottom="193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F95" w:rsidRDefault="00954F95" w:rsidP="00353FD6">
      <w:pPr>
        <w:spacing w:after="0" w:line="240" w:lineRule="auto"/>
      </w:pPr>
      <w:r>
        <w:separator/>
      </w:r>
    </w:p>
  </w:endnote>
  <w:endnote w:type="continuationSeparator" w:id="0">
    <w:p w:rsidR="00954F95" w:rsidRDefault="00954F95" w:rsidP="00353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F95" w:rsidRDefault="00954F95" w:rsidP="00353FD6">
      <w:pPr>
        <w:spacing w:after="0" w:line="240" w:lineRule="auto"/>
      </w:pPr>
      <w:r>
        <w:separator/>
      </w:r>
    </w:p>
  </w:footnote>
  <w:footnote w:type="continuationSeparator" w:id="0">
    <w:p w:rsidR="00954F95" w:rsidRDefault="00954F95" w:rsidP="00353F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6511"/>
    <w:rsid w:val="00080370"/>
    <w:rsid w:val="00095671"/>
    <w:rsid w:val="000D606D"/>
    <w:rsid w:val="000F73E0"/>
    <w:rsid w:val="00191631"/>
    <w:rsid w:val="001F298A"/>
    <w:rsid w:val="0022608E"/>
    <w:rsid w:val="00234F98"/>
    <w:rsid w:val="002460B9"/>
    <w:rsid w:val="00256EDE"/>
    <w:rsid w:val="00266830"/>
    <w:rsid w:val="002740B3"/>
    <w:rsid w:val="00280AA2"/>
    <w:rsid w:val="0029390C"/>
    <w:rsid w:val="00297447"/>
    <w:rsid w:val="002C3CF3"/>
    <w:rsid w:val="002C5644"/>
    <w:rsid w:val="002C5F5F"/>
    <w:rsid w:val="002D7E24"/>
    <w:rsid w:val="003069B2"/>
    <w:rsid w:val="003327C0"/>
    <w:rsid w:val="003474F8"/>
    <w:rsid w:val="00353FD6"/>
    <w:rsid w:val="00386512"/>
    <w:rsid w:val="00387868"/>
    <w:rsid w:val="003A35E4"/>
    <w:rsid w:val="003A5DB5"/>
    <w:rsid w:val="003C47D6"/>
    <w:rsid w:val="00406ED8"/>
    <w:rsid w:val="00412008"/>
    <w:rsid w:val="0043522D"/>
    <w:rsid w:val="00470D2B"/>
    <w:rsid w:val="004B2F54"/>
    <w:rsid w:val="004B5D71"/>
    <w:rsid w:val="004B66CE"/>
    <w:rsid w:val="00504E48"/>
    <w:rsid w:val="005127C8"/>
    <w:rsid w:val="005338CC"/>
    <w:rsid w:val="00541292"/>
    <w:rsid w:val="00552931"/>
    <w:rsid w:val="005B2119"/>
    <w:rsid w:val="005B4415"/>
    <w:rsid w:val="005D4D20"/>
    <w:rsid w:val="005E0800"/>
    <w:rsid w:val="00604EA1"/>
    <w:rsid w:val="006125EE"/>
    <w:rsid w:val="0061671F"/>
    <w:rsid w:val="00635AB1"/>
    <w:rsid w:val="006A332F"/>
    <w:rsid w:val="006A3332"/>
    <w:rsid w:val="006D3666"/>
    <w:rsid w:val="006F5CB5"/>
    <w:rsid w:val="00705E78"/>
    <w:rsid w:val="007543C8"/>
    <w:rsid w:val="00777FB5"/>
    <w:rsid w:val="00795778"/>
    <w:rsid w:val="007F6511"/>
    <w:rsid w:val="00815A73"/>
    <w:rsid w:val="0082459A"/>
    <w:rsid w:val="008254E6"/>
    <w:rsid w:val="00890BE7"/>
    <w:rsid w:val="00954F95"/>
    <w:rsid w:val="009A6A08"/>
    <w:rsid w:val="00A0006D"/>
    <w:rsid w:val="00A41327"/>
    <w:rsid w:val="00AB3FA7"/>
    <w:rsid w:val="00AC340F"/>
    <w:rsid w:val="00AF3575"/>
    <w:rsid w:val="00B42645"/>
    <w:rsid w:val="00B51A67"/>
    <w:rsid w:val="00B804A7"/>
    <w:rsid w:val="00C0143C"/>
    <w:rsid w:val="00C10348"/>
    <w:rsid w:val="00C31FBA"/>
    <w:rsid w:val="00C46A4F"/>
    <w:rsid w:val="00C779F1"/>
    <w:rsid w:val="00C824AF"/>
    <w:rsid w:val="00CF0CE9"/>
    <w:rsid w:val="00D10F69"/>
    <w:rsid w:val="00D114E4"/>
    <w:rsid w:val="00D13F32"/>
    <w:rsid w:val="00D56B7A"/>
    <w:rsid w:val="00D66239"/>
    <w:rsid w:val="00D91D74"/>
    <w:rsid w:val="00DB7ABF"/>
    <w:rsid w:val="00E45C42"/>
    <w:rsid w:val="00E4776C"/>
    <w:rsid w:val="00EA2813"/>
    <w:rsid w:val="00EC7B5E"/>
    <w:rsid w:val="00EE2358"/>
    <w:rsid w:val="00EE3CBD"/>
    <w:rsid w:val="00F043B2"/>
    <w:rsid w:val="00FD23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511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5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3FD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53F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3FD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23</cp:revision>
  <cp:lastPrinted>2013-04-08T09:38:00Z</cp:lastPrinted>
  <dcterms:created xsi:type="dcterms:W3CDTF">2013-04-08T09:38:00Z</dcterms:created>
  <dcterms:modified xsi:type="dcterms:W3CDTF">2013-10-14T07:04:00Z</dcterms:modified>
</cp:coreProperties>
</file>