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70F00" w14:textId="77777777" w:rsidR="000B21DB" w:rsidRPr="000B21DB" w:rsidRDefault="000B21DB" w:rsidP="000B21DB">
      <w:pPr>
        <w:spacing w:after="0" w:line="240" w:lineRule="auto"/>
        <w:rPr>
          <w:rFonts w:ascii="Arial" w:eastAsia="Batang" w:hAnsi="Arial" w:cs="Times New Roman"/>
          <w:sz w:val="24"/>
          <w:szCs w:val="20"/>
          <w:lang w:val="en-GB"/>
        </w:rPr>
      </w:pPr>
      <w:bookmarkStart w:id="0" w:name="_GoBack"/>
      <w:bookmarkEnd w:id="0"/>
      <w:r w:rsidRPr="000B21DB">
        <w:rPr>
          <w:rFonts w:ascii="Arial" w:eastAsia="Batang" w:hAnsi="Arial" w:cs="Times New Roman"/>
          <w:noProof/>
          <w:sz w:val="24"/>
          <w:szCs w:val="20"/>
        </w:rPr>
        <w:drawing>
          <wp:inline distT="0" distB="0" distL="0" distR="0" wp14:anchorId="7161E445" wp14:editId="537F1E61">
            <wp:extent cx="5943600" cy="10140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tbl>
      <w:tblPr>
        <w:tblW w:w="10348" w:type="dxa"/>
        <w:tblInd w:w="-34" w:type="dxa"/>
        <w:tblLayout w:type="fixed"/>
        <w:tblLook w:val="04A0" w:firstRow="1" w:lastRow="0" w:firstColumn="1" w:lastColumn="0" w:noHBand="0" w:noVBand="1"/>
      </w:tblPr>
      <w:tblGrid>
        <w:gridCol w:w="9640"/>
        <w:gridCol w:w="708"/>
      </w:tblGrid>
      <w:tr w:rsidR="000B21DB" w:rsidRPr="000B21DB" w14:paraId="0AA1846C" w14:textId="77777777" w:rsidTr="00A95169">
        <w:tc>
          <w:tcPr>
            <w:tcW w:w="9640" w:type="dxa"/>
          </w:tcPr>
          <w:p w14:paraId="79173D53" w14:textId="4D19100E" w:rsidR="000B21DB" w:rsidRPr="000B21DB" w:rsidRDefault="000B21DB" w:rsidP="000B21DB">
            <w:pPr>
              <w:autoSpaceDE w:val="0"/>
              <w:autoSpaceDN w:val="0"/>
              <w:adjustRightInd w:val="0"/>
              <w:spacing w:after="0" w:line="240" w:lineRule="auto"/>
              <w:rPr>
                <w:rFonts w:ascii="Arial" w:eastAsia="Calibri" w:hAnsi="Arial" w:cs="Arial"/>
                <w:b/>
                <w:sz w:val="24"/>
                <w:szCs w:val="24"/>
                <w:lang w:val="en-ZA"/>
              </w:rPr>
            </w:pPr>
            <w:r w:rsidRPr="000B21DB">
              <w:rPr>
                <w:rFonts w:ascii="Arial" w:eastAsia="Calibri" w:hAnsi="Arial" w:cs="Arial"/>
                <w:b/>
                <w:sz w:val="24"/>
                <w:szCs w:val="24"/>
                <w:lang w:val="en-ZA"/>
              </w:rPr>
              <w:t xml:space="preserve">ACCOUNTING        GRADE 12    TEST </w:t>
            </w:r>
            <w:r w:rsidR="006139D9">
              <w:rPr>
                <w:rFonts w:ascii="Arial" w:eastAsia="Calibri" w:hAnsi="Arial" w:cs="Arial"/>
                <w:b/>
                <w:sz w:val="24"/>
                <w:szCs w:val="24"/>
                <w:lang w:val="en-ZA"/>
              </w:rPr>
              <w:t>3</w:t>
            </w:r>
            <w:r w:rsidRPr="000B21DB">
              <w:rPr>
                <w:rFonts w:ascii="Arial" w:eastAsia="Calibri" w:hAnsi="Arial" w:cs="Arial"/>
                <w:b/>
                <w:sz w:val="24"/>
                <w:szCs w:val="24"/>
                <w:lang w:val="en-ZA"/>
              </w:rPr>
              <w:t xml:space="preserve"> SELF-STUDY (LOCKDOWN) </w:t>
            </w:r>
          </w:p>
          <w:p w14:paraId="0B98A08D" w14:textId="5886F628" w:rsidR="000B21DB" w:rsidRPr="000B21DB" w:rsidRDefault="000B21DB" w:rsidP="000B21DB">
            <w:pPr>
              <w:autoSpaceDE w:val="0"/>
              <w:autoSpaceDN w:val="0"/>
              <w:adjustRightInd w:val="0"/>
              <w:spacing w:after="0" w:line="240" w:lineRule="auto"/>
              <w:rPr>
                <w:rFonts w:ascii="Arial" w:eastAsia="Calibri" w:hAnsi="Arial" w:cs="Arial"/>
                <w:b/>
                <w:sz w:val="24"/>
                <w:szCs w:val="24"/>
                <w:lang w:val="en-ZA"/>
              </w:rPr>
            </w:pPr>
            <w:r>
              <w:rPr>
                <w:rFonts w:ascii="Arial" w:eastAsia="Calibri" w:hAnsi="Arial" w:cs="Arial"/>
                <w:b/>
                <w:sz w:val="24"/>
                <w:szCs w:val="24"/>
                <w:lang w:val="en-ZA"/>
              </w:rPr>
              <w:t xml:space="preserve">TOPIC : </w:t>
            </w:r>
            <w:r w:rsidRPr="001662D3">
              <w:rPr>
                <w:rFonts w:ascii="Arial" w:hAnsi="Arial" w:cs="Arial"/>
                <w:b/>
                <w:sz w:val="24"/>
                <w:szCs w:val="24"/>
              </w:rPr>
              <w:t xml:space="preserve"> INCOME STATEMENT, NOTES, RATIO ANALYSIS AND AUDIT </w:t>
            </w:r>
            <w:r>
              <w:rPr>
                <w:rFonts w:ascii="Arial" w:hAnsi="Arial" w:cs="Arial"/>
                <w:b/>
                <w:sz w:val="24"/>
                <w:szCs w:val="24"/>
              </w:rPr>
              <w:t>REPORT</w:t>
            </w:r>
            <w:r w:rsidRPr="001662D3">
              <w:rPr>
                <w:rFonts w:ascii="Arial" w:hAnsi="Arial" w:cs="Arial"/>
                <w:b/>
                <w:sz w:val="24"/>
                <w:szCs w:val="24"/>
              </w:rPr>
              <w:t xml:space="preserve">                                                          </w:t>
            </w:r>
            <w:r w:rsidRPr="000B21DB">
              <w:rPr>
                <w:rFonts w:ascii="Arial" w:eastAsia="Calibri" w:hAnsi="Arial" w:cs="Arial"/>
                <w:b/>
                <w:sz w:val="24"/>
                <w:szCs w:val="24"/>
                <w:lang w:val="en-ZA"/>
              </w:rPr>
              <w:t xml:space="preserve">                                       </w:t>
            </w:r>
          </w:p>
          <w:p w14:paraId="7953FD63" w14:textId="77777777" w:rsidR="000B21DB" w:rsidRPr="000B21DB" w:rsidRDefault="000B21DB" w:rsidP="000B21DB">
            <w:pPr>
              <w:autoSpaceDE w:val="0"/>
              <w:autoSpaceDN w:val="0"/>
              <w:adjustRightInd w:val="0"/>
              <w:spacing w:after="0" w:line="240" w:lineRule="auto"/>
              <w:rPr>
                <w:rFonts w:ascii="Arial" w:eastAsia="Calibri" w:hAnsi="Arial" w:cs="Arial"/>
                <w:b/>
                <w:bCs/>
                <w:sz w:val="24"/>
                <w:szCs w:val="24"/>
                <w:lang w:val="en-ZA"/>
              </w:rPr>
            </w:pPr>
          </w:p>
          <w:p w14:paraId="1CDCCFE3" w14:textId="4EBD5E0F" w:rsidR="000B21DB" w:rsidRPr="000B21DB" w:rsidRDefault="000B21DB" w:rsidP="000B21DB">
            <w:pPr>
              <w:spacing w:after="0" w:line="240" w:lineRule="auto"/>
              <w:jc w:val="right"/>
              <w:rPr>
                <w:rFonts w:ascii="Arial" w:eastAsia="Batang" w:hAnsi="Arial" w:cs="Arial"/>
                <w:b/>
                <w:sz w:val="24"/>
                <w:szCs w:val="20"/>
                <w:lang w:val="en-ZA"/>
              </w:rPr>
            </w:pPr>
          </w:p>
        </w:tc>
        <w:tc>
          <w:tcPr>
            <w:tcW w:w="708" w:type="dxa"/>
          </w:tcPr>
          <w:p w14:paraId="5E1FF25B" w14:textId="77777777" w:rsidR="000B21DB" w:rsidRPr="000B21DB" w:rsidRDefault="000B21DB" w:rsidP="000B21DB">
            <w:pPr>
              <w:spacing w:after="0" w:line="240" w:lineRule="auto"/>
              <w:rPr>
                <w:rFonts w:ascii="Arial" w:eastAsia="Batang" w:hAnsi="Arial" w:cs="Arial"/>
                <w:sz w:val="24"/>
                <w:szCs w:val="20"/>
                <w:lang w:val="en-ZA"/>
              </w:rPr>
            </w:pPr>
          </w:p>
        </w:tc>
      </w:tr>
    </w:tbl>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
        <w:gridCol w:w="831"/>
        <w:gridCol w:w="6945"/>
        <w:gridCol w:w="827"/>
      </w:tblGrid>
      <w:tr w:rsidR="001662D3" w:rsidRPr="001662D3" w14:paraId="4C09218B" w14:textId="77777777" w:rsidTr="001662D3">
        <w:tc>
          <w:tcPr>
            <w:tcW w:w="5000" w:type="pct"/>
            <w:gridSpan w:val="4"/>
            <w:hideMark/>
          </w:tcPr>
          <w:p w14:paraId="33F4A921" w14:textId="6BF4D38E" w:rsidR="001662D3" w:rsidRPr="001662D3" w:rsidRDefault="000B21DB" w:rsidP="001662D3">
            <w:pPr>
              <w:ind w:left="1593" w:hanging="1593"/>
              <w:rPr>
                <w:rFonts w:ascii="Arial" w:hAnsi="Arial" w:cs="Arial"/>
                <w:b/>
                <w:sz w:val="24"/>
                <w:szCs w:val="24"/>
              </w:rPr>
            </w:pPr>
            <w:r>
              <w:rPr>
                <w:rFonts w:ascii="Arial" w:hAnsi="Arial" w:cs="Arial"/>
                <w:b/>
                <w:sz w:val="24"/>
                <w:szCs w:val="24"/>
              </w:rPr>
              <w:t>Q</w:t>
            </w:r>
            <w:r w:rsidR="001662D3" w:rsidRPr="001662D3">
              <w:rPr>
                <w:rFonts w:ascii="Arial" w:hAnsi="Arial" w:cs="Arial"/>
                <w:b/>
                <w:sz w:val="24"/>
                <w:szCs w:val="24"/>
              </w:rPr>
              <w:t xml:space="preserve">UESTION </w:t>
            </w:r>
            <w:r w:rsidR="00657470">
              <w:rPr>
                <w:rFonts w:ascii="Arial" w:hAnsi="Arial" w:cs="Arial"/>
                <w:b/>
                <w:sz w:val="24"/>
                <w:szCs w:val="24"/>
              </w:rPr>
              <w:t>1</w:t>
            </w:r>
            <w:r w:rsidR="001662D3" w:rsidRPr="001662D3">
              <w:rPr>
                <w:rFonts w:ascii="Arial" w:hAnsi="Arial" w:cs="Arial"/>
                <w:b/>
                <w:sz w:val="24"/>
                <w:szCs w:val="24"/>
              </w:rPr>
              <w:t>: INCOME STATEMENT, NOTES, RATIO ANALYSIS AND AUDIT                        REPORT                                                          (75 marks; 45 minutes)</w:t>
            </w:r>
          </w:p>
        </w:tc>
      </w:tr>
      <w:tr w:rsidR="001662D3" w:rsidRPr="001662D3" w14:paraId="0E6CE661" w14:textId="77777777" w:rsidTr="001662D3">
        <w:tc>
          <w:tcPr>
            <w:tcW w:w="4558" w:type="pct"/>
            <w:gridSpan w:val="3"/>
          </w:tcPr>
          <w:p w14:paraId="1558A113" w14:textId="77777777" w:rsidR="001662D3" w:rsidRPr="001662D3" w:rsidRDefault="001662D3" w:rsidP="001662D3">
            <w:pPr>
              <w:rPr>
                <w:rFonts w:ascii="Arial" w:hAnsi="Arial" w:cs="Arial"/>
                <w:b/>
                <w:sz w:val="24"/>
                <w:szCs w:val="24"/>
              </w:rPr>
            </w:pPr>
          </w:p>
        </w:tc>
        <w:tc>
          <w:tcPr>
            <w:tcW w:w="442" w:type="pct"/>
          </w:tcPr>
          <w:p w14:paraId="042805A3" w14:textId="77777777" w:rsidR="001662D3" w:rsidRPr="001662D3" w:rsidRDefault="001662D3" w:rsidP="001662D3">
            <w:pPr>
              <w:rPr>
                <w:rFonts w:ascii="Arial" w:hAnsi="Arial" w:cs="Arial"/>
                <w:b/>
                <w:sz w:val="24"/>
                <w:szCs w:val="24"/>
              </w:rPr>
            </w:pPr>
          </w:p>
        </w:tc>
      </w:tr>
      <w:tr w:rsidR="001662D3" w:rsidRPr="001662D3" w14:paraId="7A44E57C" w14:textId="77777777" w:rsidTr="001662D3">
        <w:tc>
          <w:tcPr>
            <w:tcW w:w="404" w:type="pct"/>
            <w:hideMark/>
          </w:tcPr>
          <w:p w14:paraId="02CED881" w14:textId="284293D1" w:rsidR="001662D3" w:rsidRPr="001662D3" w:rsidRDefault="00657470" w:rsidP="001662D3">
            <w:pPr>
              <w:rPr>
                <w:rFonts w:ascii="Arial" w:hAnsi="Arial" w:cs="Arial"/>
                <w:sz w:val="24"/>
                <w:szCs w:val="24"/>
              </w:rPr>
            </w:pPr>
            <w:r>
              <w:rPr>
                <w:rFonts w:ascii="Arial" w:hAnsi="Arial" w:cs="Arial"/>
                <w:sz w:val="24"/>
                <w:szCs w:val="24"/>
              </w:rPr>
              <w:t>1.</w:t>
            </w:r>
            <w:r w:rsidR="001662D3" w:rsidRPr="001662D3">
              <w:rPr>
                <w:rFonts w:ascii="Arial" w:hAnsi="Arial" w:cs="Arial"/>
                <w:sz w:val="24"/>
                <w:szCs w:val="24"/>
              </w:rPr>
              <w:t>1</w:t>
            </w:r>
          </w:p>
        </w:tc>
        <w:tc>
          <w:tcPr>
            <w:tcW w:w="4154" w:type="pct"/>
            <w:gridSpan w:val="2"/>
            <w:hideMark/>
          </w:tcPr>
          <w:p w14:paraId="5454885B" w14:textId="12D06A76" w:rsidR="001662D3" w:rsidRPr="001662D3" w:rsidRDefault="00781853" w:rsidP="001662D3">
            <w:pPr>
              <w:rPr>
                <w:rFonts w:ascii="Arial" w:hAnsi="Arial" w:cs="Arial"/>
                <w:b/>
                <w:sz w:val="24"/>
                <w:szCs w:val="24"/>
              </w:rPr>
            </w:pPr>
            <w:r>
              <w:rPr>
                <w:rFonts w:ascii="Arial" w:hAnsi="Arial" w:cs="Arial"/>
                <w:b/>
                <w:sz w:val="24"/>
                <w:szCs w:val="24"/>
              </w:rPr>
              <w:t>GOVENDER</w:t>
            </w:r>
            <w:r w:rsidR="001662D3" w:rsidRPr="001662D3">
              <w:rPr>
                <w:rFonts w:ascii="Arial" w:hAnsi="Arial" w:cs="Arial"/>
                <w:b/>
                <w:sz w:val="24"/>
                <w:szCs w:val="24"/>
              </w:rPr>
              <w:t xml:space="preserve"> LTD</w:t>
            </w:r>
          </w:p>
        </w:tc>
        <w:tc>
          <w:tcPr>
            <w:tcW w:w="442" w:type="pct"/>
          </w:tcPr>
          <w:p w14:paraId="49FFED71" w14:textId="77777777" w:rsidR="001662D3" w:rsidRPr="001662D3" w:rsidRDefault="001662D3" w:rsidP="001662D3">
            <w:pPr>
              <w:rPr>
                <w:rFonts w:ascii="Arial" w:hAnsi="Arial" w:cs="Arial"/>
                <w:b/>
                <w:sz w:val="24"/>
                <w:szCs w:val="24"/>
              </w:rPr>
            </w:pPr>
          </w:p>
        </w:tc>
      </w:tr>
      <w:tr w:rsidR="001662D3" w:rsidRPr="001662D3" w14:paraId="52A8AB55" w14:textId="77777777" w:rsidTr="001662D3">
        <w:tc>
          <w:tcPr>
            <w:tcW w:w="404" w:type="pct"/>
          </w:tcPr>
          <w:p w14:paraId="4024B34B" w14:textId="77777777" w:rsidR="001662D3" w:rsidRPr="001662D3" w:rsidRDefault="001662D3" w:rsidP="001662D3">
            <w:pPr>
              <w:rPr>
                <w:rFonts w:ascii="Arial" w:hAnsi="Arial" w:cs="Arial"/>
                <w:sz w:val="24"/>
                <w:szCs w:val="24"/>
              </w:rPr>
            </w:pPr>
          </w:p>
        </w:tc>
        <w:tc>
          <w:tcPr>
            <w:tcW w:w="4154" w:type="pct"/>
            <w:gridSpan w:val="2"/>
          </w:tcPr>
          <w:p w14:paraId="5AFF17CA" w14:textId="77777777" w:rsidR="001662D3" w:rsidRPr="001662D3" w:rsidRDefault="001662D3" w:rsidP="001662D3">
            <w:pPr>
              <w:rPr>
                <w:rFonts w:ascii="Arial" w:hAnsi="Arial" w:cs="Arial"/>
                <w:b/>
                <w:sz w:val="24"/>
                <w:szCs w:val="24"/>
              </w:rPr>
            </w:pPr>
          </w:p>
        </w:tc>
        <w:tc>
          <w:tcPr>
            <w:tcW w:w="442" w:type="pct"/>
          </w:tcPr>
          <w:p w14:paraId="07408E88" w14:textId="77777777" w:rsidR="001662D3" w:rsidRPr="001662D3" w:rsidRDefault="001662D3" w:rsidP="001662D3">
            <w:pPr>
              <w:rPr>
                <w:rFonts w:ascii="Arial" w:hAnsi="Arial" w:cs="Arial"/>
                <w:b/>
                <w:sz w:val="24"/>
                <w:szCs w:val="24"/>
              </w:rPr>
            </w:pPr>
          </w:p>
        </w:tc>
      </w:tr>
      <w:tr w:rsidR="001662D3" w:rsidRPr="001662D3" w14:paraId="1DCDCB6C" w14:textId="77777777" w:rsidTr="001662D3">
        <w:tc>
          <w:tcPr>
            <w:tcW w:w="404" w:type="pct"/>
          </w:tcPr>
          <w:p w14:paraId="2BC1B100" w14:textId="77777777" w:rsidR="001662D3" w:rsidRPr="001662D3" w:rsidRDefault="001662D3" w:rsidP="001662D3">
            <w:pPr>
              <w:rPr>
                <w:rFonts w:ascii="Arial" w:hAnsi="Arial" w:cs="Arial"/>
                <w:sz w:val="24"/>
                <w:szCs w:val="24"/>
              </w:rPr>
            </w:pPr>
          </w:p>
        </w:tc>
        <w:tc>
          <w:tcPr>
            <w:tcW w:w="4154" w:type="pct"/>
            <w:gridSpan w:val="2"/>
            <w:hideMark/>
          </w:tcPr>
          <w:p w14:paraId="40B00DAA" w14:textId="335DE114" w:rsidR="001662D3" w:rsidRPr="001662D3" w:rsidRDefault="001662D3" w:rsidP="001662D3">
            <w:pPr>
              <w:jc w:val="both"/>
              <w:rPr>
                <w:rFonts w:ascii="Arial" w:hAnsi="Arial" w:cs="Arial"/>
                <w:sz w:val="24"/>
                <w:szCs w:val="24"/>
              </w:rPr>
            </w:pPr>
            <w:r w:rsidRPr="001662D3">
              <w:rPr>
                <w:rFonts w:ascii="Arial" w:hAnsi="Arial" w:cs="Arial"/>
                <w:sz w:val="24"/>
                <w:szCs w:val="24"/>
              </w:rPr>
              <w:t xml:space="preserve">You are provided with information from the books of </w:t>
            </w:r>
            <w:r w:rsidR="00781853">
              <w:rPr>
                <w:rFonts w:ascii="Arial" w:hAnsi="Arial" w:cs="Arial"/>
                <w:sz w:val="24"/>
                <w:szCs w:val="24"/>
              </w:rPr>
              <w:t>Govender</w:t>
            </w:r>
            <w:r w:rsidRPr="001662D3">
              <w:rPr>
                <w:rFonts w:ascii="Arial" w:hAnsi="Arial" w:cs="Arial"/>
                <w:sz w:val="24"/>
                <w:szCs w:val="24"/>
              </w:rPr>
              <w:t xml:space="preserve"> Ltd. The financial year ended on 30 June </w:t>
            </w:r>
            <w:r>
              <w:rPr>
                <w:rFonts w:ascii="Arial" w:hAnsi="Arial" w:cs="Arial"/>
                <w:sz w:val="24"/>
                <w:szCs w:val="24"/>
              </w:rPr>
              <w:t>2019</w:t>
            </w:r>
            <w:r w:rsidRPr="001662D3">
              <w:rPr>
                <w:rFonts w:ascii="Arial" w:hAnsi="Arial" w:cs="Arial"/>
                <w:sz w:val="24"/>
                <w:szCs w:val="24"/>
              </w:rPr>
              <w:t xml:space="preserve">.   </w:t>
            </w:r>
          </w:p>
        </w:tc>
        <w:tc>
          <w:tcPr>
            <w:tcW w:w="442" w:type="pct"/>
          </w:tcPr>
          <w:p w14:paraId="3D09033B" w14:textId="77777777" w:rsidR="001662D3" w:rsidRPr="001662D3" w:rsidRDefault="001662D3" w:rsidP="001662D3">
            <w:pPr>
              <w:rPr>
                <w:rFonts w:ascii="Arial" w:hAnsi="Arial" w:cs="Arial"/>
                <w:b/>
                <w:sz w:val="24"/>
                <w:szCs w:val="24"/>
              </w:rPr>
            </w:pPr>
          </w:p>
        </w:tc>
      </w:tr>
      <w:tr w:rsidR="001662D3" w:rsidRPr="001662D3" w14:paraId="130F2F38" w14:textId="77777777" w:rsidTr="001662D3">
        <w:tc>
          <w:tcPr>
            <w:tcW w:w="404" w:type="pct"/>
          </w:tcPr>
          <w:p w14:paraId="7B01B1AB" w14:textId="77777777" w:rsidR="001662D3" w:rsidRPr="001662D3" w:rsidRDefault="001662D3" w:rsidP="001662D3">
            <w:pPr>
              <w:rPr>
                <w:rFonts w:ascii="Arial" w:hAnsi="Arial" w:cs="Arial"/>
                <w:sz w:val="24"/>
                <w:szCs w:val="24"/>
              </w:rPr>
            </w:pPr>
          </w:p>
        </w:tc>
        <w:tc>
          <w:tcPr>
            <w:tcW w:w="4154" w:type="pct"/>
            <w:gridSpan w:val="2"/>
          </w:tcPr>
          <w:p w14:paraId="0B09D93F" w14:textId="77777777" w:rsidR="001662D3" w:rsidRPr="001662D3" w:rsidRDefault="001662D3" w:rsidP="001662D3">
            <w:pPr>
              <w:rPr>
                <w:rFonts w:ascii="Arial" w:hAnsi="Arial" w:cs="Arial"/>
                <w:sz w:val="24"/>
                <w:szCs w:val="24"/>
              </w:rPr>
            </w:pPr>
          </w:p>
        </w:tc>
        <w:tc>
          <w:tcPr>
            <w:tcW w:w="442" w:type="pct"/>
          </w:tcPr>
          <w:p w14:paraId="13DFFD90" w14:textId="77777777" w:rsidR="001662D3" w:rsidRPr="001662D3" w:rsidRDefault="001662D3" w:rsidP="001662D3">
            <w:pPr>
              <w:rPr>
                <w:rFonts w:ascii="Arial" w:hAnsi="Arial" w:cs="Arial"/>
                <w:b/>
                <w:sz w:val="24"/>
                <w:szCs w:val="24"/>
              </w:rPr>
            </w:pPr>
          </w:p>
        </w:tc>
      </w:tr>
      <w:tr w:rsidR="001662D3" w:rsidRPr="001662D3" w14:paraId="2F6ABEDD" w14:textId="77777777" w:rsidTr="001662D3">
        <w:tc>
          <w:tcPr>
            <w:tcW w:w="404" w:type="pct"/>
          </w:tcPr>
          <w:p w14:paraId="489329C5" w14:textId="77777777" w:rsidR="001662D3" w:rsidRPr="001662D3" w:rsidRDefault="001662D3" w:rsidP="001662D3">
            <w:pPr>
              <w:rPr>
                <w:rFonts w:ascii="Arial" w:hAnsi="Arial" w:cs="Arial"/>
                <w:sz w:val="24"/>
                <w:szCs w:val="24"/>
              </w:rPr>
            </w:pPr>
          </w:p>
        </w:tc>
        <w:tc>
          <w:tcPr>
            <w:tcW w:w="4154" w:type="pct"/>
            <w:gridSpan w:val="2"/>
            <w:hideMark/>
          </w:tcPr>
          <w:p w14:paraId="50B64DC5" w14:textId="77777777" w:rsidR="001662D3" w:rsidRPr="001662D3" w:rsidRDefault="001662D3" w:rsidP="001662D3">
            <w:pPr>
              <w:rPr>
                <w:rFonts w:ascii="Arial" w:hAnsi="Arial" w:cs="Arial"/>
                <w:b/>
                <w:sz w:val="24"/>
                <w:szCs w:val="24"/>
              </w:rPr>
            </w:pPr>
            <w:r w:rsidRPr="001662D3">
              <w:rPr>
                <w:rFonts w:ascii="Arial" w:hAnsi="Arial" w:cs="Arial"/>
                <w:b/>
                <w:sz w:val="24"/>
                <w:szCs w:val="24"/>
              </w:rPr>
              <w:t>REQUIRED:</w:t>
            </w:r>
          </w:p>
        </w:tc>
        <w:tc>
          <w:tcPr>
            <w:tcW w:w="442" w:type="pct"/>
          </w:tcPr>
          <w:p w14:paraId="7CD26B49" w14:textId="77777777" w:rsidR="001662D3" w:rsidRPr="001662D3" w:rsidRDefault="001662D3" w:rsidP="001662D3">
            <w:pPr>
              <w:rPr>
                <w:rFonts w:ascii="Arial" w:hAnsi="Arial" w:cs="Arial"/>
                <w:b/>
                <w:sz w:val="24"/>
                <w:szCs w:val="24"/>
              </w:rPr>
            </w:pPr>
          </w:p>
        </w:tc>
      </w:tr>
      <w:tr w:rsidR="001662D3" w:rsidRPr="001662D3" w14:paraId="47E90010" w14:textId="77777777" w:rsidTr="001662D3">
        <w:tc>
          <w:tcPr>
            <w:tcW w:w="404" w:type="pct"/>
          </w:tcPr>
          <w:p w14:paraId="2D28FB21" w14:textId="77777777" w:rsidR="001662D3" w:rsidRPr="001662D3" w:rsidRDefault="001662D3" w:rsidP="001662D3">
            <w:pPr>
              <w:rPr>
                <w:rFonts w:ascii="Arial" w:hAnsi="Arial" w:cs="Arial"/>
                <w:sz w:val="24"/>
                <w:szCs w:val="24"/>
              </w:rPr>
            </w:pPr>
          </w:p>
        </w:tc>
        <w:tc>
          <w:tcPr>
            <w:tcW w:w="444" w:type="pct"/>
          </w:tcPr>
          <w:p w14:paraId="1836E879" w14:textId="77777777" w:rsidR="001662D3" w:rsidRPr="001662D3" w:rsidRDefault="001662D3" w:rsidP="001662D3">
            <w:pPr>
              <w:rPr>
                <w:rFonts w:ascii="Arial" w:hAnsi="Arial" w:cs="Arial"/>
                <w:b/>
                <w:sz w:val="24"/>
                <w:szCs w:val="24"/>
              </w:rPr>
            </w:pPr>
          </w:p>
        </w:tc>
        <w:tc>
          <w:tcPr>
            <w:tcW w:w="3710" w:type="pct"/>
          </w:tcPr>
          <w:p w14:paraId="0D812860" w14:textId="77777777" w:rsidR="001662D3" w:rsidRPr="001662D3" w:rsidRDefault="001662D3" w:rsidP="001662D3">
            <w:pPr>
              <w:rPr>
                <w:rFonts w:ascii="Arial" w:hAnsi="Arial" w:cs="Arial"/>
                <w:b/>
                <w:sz w:val="24"/>
                <w:szCs w:val="24"/>
              </w:rPr>
            </w:pPr>
          </w:p>
        </w:tc>
        <w:tc>
          <w:tcPr>
            <w:tcW w:w="442" w:type="pct"/>
          </w:tcPr>
          <w:p w14:paraId="2EF6AA1E" w14:textId="77777777" w:rsidR="001662D3" w:rsidRPr="001662D3" w:rsidRDefault="001662D3" w:rsidP="001662D3">
            <w:pPr>
              <w:rPr>
                <w:rFonts w:ascii="Arial" w:hAnsi="Arial" w:cs="Arial"/>
                <w:b/>
                <w:sz w:val="24"/>
                <w:szCs w:val="24"/>
              </w:rPr>
            </w:pPr>
          </w:p>
        </w:tc>
      </w:tr>
      <w:tr w:rsidR="001662D3" w:rsidRPr="001662D3" w14:paraId="6EA5FDB7" w14:textId="77777777" w:rsidTr="001662D3">
        <w:tc>
          <w:tcPr>
            <w:tcW w:w="404" w:type="pct"/>
          </w:tcPr>
          <w:p w14:paraId="50B4445F" w14:textId="77777777" w:rsidR="001662D3" w:rsidRPr="001662D3" w:rsidRDefault="001662D3" w:rsidP="001662D3">
            <w:pPr>
              <w:rPr>
                <w:rFonts w:ascii="Arial" w:hAnsi="Arial" w:cs="Arial"/>
                <w:sz w:val="24"/>
                <w:szCs w:val="24"/>
              </w:rPr>
            </w:pPr>
          </w:p>
        </w:tc>
        <w:tc>
          <w:tcPr>
            <w:tcW w:w="444" w:type="pct"/>
            <w:hideMark/>
          </w:tcPr>
          <w:p w14:paraId="2EAFD332" w14:textId="784A5C09" w:rsidR="001662D3" w:rsidRPr="001662D3" w:rsidRDefault="00657470" w:rsidP="001662D3">
            <w:pPr>
              <w:rPr>
                <w:rFonts w:ascii="Arial" w:hAnsi="Arial" w:cs="Arial"/>
                <w:b/>
                <w:sz w:val="24"/>
                <w:szCs w:val="24"/>
              </w:rPr>
            </w:pPr>
            <w:r>
              <w:rPr>
                <w:rFonts w:ascii="Arial" w:hAnsi="Arial" w:cs="Arial"/>
                <w:sz w:val="24"/>
                <w:szCs w:val="24"/>
              </w:rPr>
              <w:t>1.</w:t>
            </w:r>
            <w:r w:rsidR="001662D3" w:rsidRPr="001662D3">
              <w:rPr>
                <w:rFonts w:ascii="Arial" w:hAnsi="Arial" w:cs="Arial"/>
                <w:sz w:val="24"/>
                <w:szCs w:val="24"/>
              </w:rPr>
              <w:t>1.1</w:t>
            </w:r>
          </w:p>
        </w:tc>
        <w:tc>
          <w:tcPr>
            <w:tcW w:w="3710" w:type="pct"/>
            <w:hideMark/>
          </w:tcPr>
          <w:p w14:paraId="2A45E11C" w14:textId="5C005321" w:rsidR="001662D3" w:rsidRPr="001662D3" w:rsidRDefault="001662D3" w:rsidP="001662D3">
            <w:pPr>
              <w:jc w:val="both"/>
              <w:rPr>
                <w:rFonts w:ascii="Arial" w:hAnsi="Arial" w:cs="Arial"/>
                <w:b/>
                <w:sz w:val="24"/>
                <w:szCs w:val="24"/>
              </w:rPr>
            </w:pPr>
            <w:r w:rsidRPr="001662D3">
              <w:rPr>
                <w:rFonts w:ascii="Arial" w:hAnsi="Arial" w:cs="Arial"/>
                <w:sz w:val="24"/>
                <w:szCs w:val="24"/>
              </w:rPr>
              <w:t xml:space="preserve">Prepare the Income Statement for the year ended </w:t>
            </w:r>
            <w:r w:rsidRPr="001662D3">
              <w:rPr>
                <w:rFonts w:ascii="Arial" w:hAnsi="Arial" w:cs="Arial"/>
                <w:sz w:val="24"/>
                <w:szCs w:val="24"/>
              </w:rPr>
              <w:br/>
              <w:t xml:space="preserve">30 June </w:t>
            </w:r>
            <w:r>
              <w:rPr>
                <w:rFonts w:ascii="Arial" w:hAnsi="Arial" w:cs="Arial"/>
                <w:sz w:val="24"/>
                <w:szCs w:val="24"/>
              </w:rPr>
              <w:t>2019</w:t>
            </w:r>
            <w:r w:rsidRPr="001662D3">
              <w:rPr>
                <w:rFonts w:ascii="Arial" w:hAnsi="Arial" w:cs="Arial"/>
                <w:sz w:val="24"/>
                <w:szCs w:val="24"/>
              </w:rPr>
              <w:t>.</w:t>
            </w:r>
          </w:p>
        </w:tc>
        <w:tc>
          <w:tcPr>
            <w:tcW w:w="442" w:type="pct"/>
          </w:tcPr>
          <w:p w14:paraId="55D9AEA3" w14:textId="77777777" w:rsidR="001662D3" w:rsidRPr="001662D3" w:rsidRDefault="001662D3" w:rsidP="001662D3">
            <w:pPr>
              <w:jc w:val="right"/>
              <w:rPr>
                <w:rFonts w:ascii="Arial" w:hAnsi="Arial" w:cs="Arial"/>
                <w:sz w:val="24"/>
                <w:szCs w:val="24"/>
              </w:rPr>
            </w:pPr>
          </w:p>
          <w:p w14:paraId="1B0D7749"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(48)</w:t>
            </w:r>
          </w:p>
        </w:tc>
      </w:tr>
      <w:tr w:rsidR="001662D3" w:rsidRPr="001662D3" w14:paraId="4F0E3C9C" w14:textId="77777777" w:rsidTr="001662D3">
        <w:tc>
          <w:tcPr>
            <w:tcW w:w="404" w:type="pct"/>
          </w:tcPr>
          <w:p w14:paraId="71033948" w14:textId="77777777" w:rsidR="001662D3" w:rsidRPr="001662D3" w:rsidRDefault="001662D3" w:rsidP="001662D3">
            <w:pPr>
              <w:rPr>
                <w:rFonts w:ascii="Arial" w:hAnsi="Arial" w:cs="Arial"/>
                <w:sz w:val="16"/>
                <w:szCs w:val="16"/>
              </w:rPr>
            </w:pPr>
          </w:p>
        </w:tc>
        <w:tc>
          <w:tcPr>
            <w:tcW w:w="444" w:type="pct"/>
          </w:tcPr>
          <w:p w14:paraId="23B97D43" w14:textId="77777777" w:rsidR="001662D3" w:rsidRPr="001662D3" w:rsidRDefault="001662D3" w:rsidP="001662D3">
            <w:pPr>
              <w:rPr>
                <w:rFonts w:ascii="Arial" w:hAnsi="Arial" w:cs="Arial"/>
                <w:b/>
                <w:sz w:val="16"/>
                <w:szCs w:val="16"/>
              </w:rPr>
            </w:pPr>
          </w:p>
        </w:tc>
        <w:tc>
          <w:tcPr>
            <w:tcW w:w="3710" w:type="pct"/>
          </w:tcPr>
          <w:p w14:paraId="1E0741CB" w14:textId="77777777" w:rsidR="001662D3" w:rsidRPr="001662D3" w:rsidRDefault="001662D3" w:rsidP="001662D3">
            <w:pPr>
              <w:jc w:val="both"/>
              <w:rPr>
                <w:rFonts w:ascii="Arial" w:hAnsi="Arial" w:cs="Arial"/>
                <w:b/>
                <w:sz w:val="16"/>
                <w:szCs w:val="16"/>
              </w:rPr>
            </w:pPr>
          </w:p>
        </w:tc>
        <w:tc>
          <w:tcPr>
            <w:tcW w:w="442" w:type="pct"/>
          </w:tcPr>
          <w:p w14:paraId="1773C30B" w14:textId="77777777" w:rsidR="001662D3" w:rsidRPr="001662D3" w:rsidRDefault="001662D3" w:rsidP="001662D3">
            <w:pPr>
              <w:jc w:val="right"/>
              <w:rPr>
                <w:rFonts w:ascii="Arial" w:hAnsi="Arial" w:cs="Arial"/>
                <w:sz w:val="16"/>
                <w:szCs w:val="16"/>
              </w:rPr>
            </w:pPr>
          </w:p>
        </w:tc>
      </w:tr>
      <w:tr w:rsidR="001662D3" w:rsidRPr="001662D3" w14:paraId="635271C2" w14:textId="77777777" w:rsidTr="001662D3">
        <w:tc>
          <w:tcPr>
            <w:tcW w:w="404" w:type="pct"/>
          </w:tcPr>
          <w:p w14:paraId="70380EAD" w14:textId="77777777" w:rsidR="001662D3" w:rsidRPr="001662D3" w:rsidRDefault="001662D3" w:rsidP="001662D3">
            <w:pPr>
              <w:rPr>
                <w:rFonts w:ascii="Arial" w:hAnsi="Arial" w:cs="Arial"/>
                <w:sz w:val="24"/>
                <w:szCs w:val="24"/>
              </w:rPr>
            </w:pPr>
          </w:p>
        </w:tc>
        <w:tc>
          <w:tcPr>
            <w:tcW w:w="444" w:type="pct"/>
            <w:hideMark/>
          </w:tcPr>
          <w:p w14:paraId="3197F32B" w14:textId="0C97679B" w:rsidR="001662D3" w:rsidRPr="001662D3" w:rsidRDefault="00657470" w:rsidP="001662D3">
            <w:pPr>
              <w:rPr>
                <w:rFonts w:ascii="Arial" w:hAnsi="Arial" w:cs="Arial"/>
                <w:b/>
                <w:sz w:val="24"/>
                <w:szCs w:val="24"/>
              </w:rPr>
            </w:pPr>
            <w:r>
              <w:rPr>
                <w:rFonts w:ascii="Arial" w:hAnsi="Arial" w:cs="Arial"/>
                <w:sz w:val="24"/>
                <w:szCs w:val="24"/>
              </w:rPr>
              <w:t>1.</w:t>
            </w:r>
            <w:r w:rsidR="001662D3" w:rsidRPr="001662D3">
              <w:rPr>
                <w:rFonts w:ascii="Arial" w:hAnsi="Arial" w:cs="Arial"/>
                <w:sz w:val="24"/>
                <w:szCs w:val="24"/>
              </w:rPr>
              <w:t>1.2</w:t>
            </w:r>
          </w:p>
        </w:tc>
        <w:tc>
          <w:tcPr>
            <w:tcW w:w="3710" w:type="pct"/>
            <w:hideMark/>
          </w:tcPr>
          <w:p w14:paraId="2D5876E3" w14:textId="77777777" w:rsidR="001662D3" w:rsidRPr="001662D3" w:rsidRDefault="001662D3" w:rsidP="001662D3">
            <w:pPr>
              <w:jc w:val="both"/>
              <w:rPr>
                <w:rFonts w:ascii="Arial" w:hAnsi="Arial" w:cs="Arial"/>
                <w:b/>
                <w:sz w:val="24"/>
                <w:szCs w:val="24"/>
              </w:rPr>
            </w:pPr>
            <w:r w:rsidRPr="001662D3">
              <w:rPr>
                <w:rFonts w:ascii="Arial" w:hAnsi="Arial" w:cs="Arial"/>
                <w:sz w:val="24"/>
                <w:szCs w:val="24"/>
              </w:rPr>
              <w:t xml:space="preserve">Prepare the Trade and Other Receivables note. </w:t>
            </w:r>
          </w:p>
        </w:tc>
        <w:tc>
          <w:tcPr>
            <w:tcW w:w="442" w:type="pct"/>
            <w:hideMark/>
          </w:tcPr>
          <w:p w14:paraId="35D5BA22"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(10)</w:t>
            </w:r>
          </w:p>
        </w:tc>
      </w:tr>
      <w:tr w:rsidR="001662D3" w:rsidRPr="001662D3" w14:paraId="41F5DCCD" w14:textId="77777777" w:rsidTr="001662D3">
        <w:tc>
          <w:tcPr>
            <w:tcW w:w="404" w:type="pct"/>
          </w:tcPr>
          <w:p w14:paraId="6CE2FD49" w14:textId="77777777" w:rsidR="001662D3" w:rsidRPr="001662D3" w:rsidRDefault="001662D3" w:rsidP="001662D3">
            <w:pPr>
              <w:rPr>
                <w:rFonts w:ascii="Arial" w:hAnsi="Arial" w:cs="Arial"/>
                <w:sz w:val="16"/>
                <w:szCs w:val="16"/>
              </w:rPr>
            </w:pPr>
          </w:p>
        </w:tc>
        <w:tc>
          <w:tcPr>
            <w:tcW w:w="4154" w:type="pct"/>
            <w:gridSpan w:val="2"/>
          </w:tcPr>
          <w:p w14:paraId="5B1BC33E" w14:textId="77777777" w:rsidR="001662D3" w:rsidRPr="001662D3" w:rsidRDefault="001662D3" w:rsidP="001662D3">
            <w:pPr>
              <w:jc w:val="both"/>
              <w:rPr>
                <w:rFonts w:ascii="Arial" w:hAnsi="Arial" w:cs="Arial"/>
                <w:sz w:val="16"/>
                <w:szCs w:val="16"/>
              </w:rPr>
            </w:pPr>
          </w:p>
        </w:tc>
        <w:tc>
          <w:tcPr>
            <w:tcW w:w="442" w:type="pct"/>
          </w:tcPr>
          <w:p w14:paraId="531E06C0" w14:textId="77777777" w:rsidR="001662D3" w:rsidRPr="001662D3" w:rsidRDefault="001662D3" w:rsidP="001662D3">
            <w:pPr>
              <w:jc w:val="right"/>
              <w:rPr>
                <w:rFonts w:ascii="Arial" w:hAnsi="Arial" w:cs="Arial"/>
                <w:b/>
                <w:sz w:val="16"/>
                <w:szCs w:val="16"/>
              </w:rPr>
            </w:pPr>
          </w:p>
        </w:tc>
      </w:tr>
      <w:tr w:rsidR="001662D3" w:rsidRPr="001662D3" w14:paraId="47A3AFE2" w14:textId="77777777" w:rsidTr="001662D3">
        <w:tc>
          <w:tcPr>
            <w:tcW w:w="404" w:type="pct"/>
          </w:tcPr>
          <w:p w14:paraId="10247147" w14:textId="77777777" w:rsidR="001662D3" w:rsidRPr="001662D3" w:rsidRDefault="001662D3" w:rsidP="001662D3">
            <w:pPr>
              <w:rPr>
                <w:rFonts w:ascii="Arial" w:hAnsi="Arial" w:cs="Arial"/>
                <w:sz w:val="24"/>
                <w:szCs w:val="24"/>
              </w:rPr>
            </w:pPr>
          </w:p>
        </w:tc>
        <w:tc>
          <w:tcPr>
            <w:tcW w:w="4154" w:type="pct"/>
            <w:gridSpan w:val="2"/>
            <w:hideMark/>
          </w:tcPr>
          <w:p w14:paraId="611A6B3C" w14:textId="51F46A4D" w:rsidR="001662D3" w:rsidRPr="001662D3" w:rsidRDefault="00657470" w:rsidP="001662D3">
            <w:pPr>
              <w:jc w:val="both"/>
              <w:rPr>
                <w:rFonts w:ascii="Arial" w:hAnsi="Arial" w:cs="Arial"/>
                <w:sz w:val="24"/>
                <w:szCs w:val="24"/>
              </w:rPr>
            </w:pPr>
            <w:r>
              <w:rPr>
                <w:rFonts w:ascii="Arial" w:hAnsi="Arial" w:cs="Arial"/>
                <w:sz w:val="24"/>
                <w:szCs w:val="24"/>
              </w:rPr>
              <w:t>1.</w:t>
            </w:r>
            <w:r w:rsidR="001662D3" w:rsidRPr="001662D3">
              <w:rPr>
                <w:rFonts w:ascii="Arial" w:hAnsi="Arial" w:cs="Arial"/>
                <w:sz w:val="24"/>
                <w:szCs w:val="24"/>
              </w:rPr>
              <w:t>1.3</w:t>
            </w:r>
            <w:r w:rsidR="001662D3" w:rsidRPr="001662D3">
              <w:rPr>
                <w:rFonts w:ascii="Arial" w:hAnsi="Arial" w:cs="Arial"/>
                <w:sz w:val="24"/>
                <w:szCs w:val="24"/>
              </w:rPr>
              <w:tab/>
              <w:t xml:space="preserve">  Calculate the following financial indicators on 30 June </w:t>
            </w:r>
            <w:r w:rsidR="001662D3">
              <w:rPr>
                <w:rFonts w:ascii="Arial" w:hAnsi="Arial" w:cs="Arial"/>
                <w:sz w:val="24"/>
                <w:szCs w:val="24"/>
              </w:rPr>
              <w:t>2019</w:t>
            </w:r>
            <w:r w:rsidR="001662D3" w:rsidRPr="001662D3">
              <w:rPr>
                <w:rFonts w:ascii="Arial" w:hAnsi="Arial" w:cs="Arial"/>
                <w:sz w:val="24"/>
                <w:szCs w:val="24"/>
              </w:rPr>
              <w:t xml:space="preserve">: </w:t>
            </w:r>
          </w:p>
        </w:tc>
        <w:tc>
          <w:tcPr>
            <w:tcW w:w="442" w:type="pct"/>
          </w:tcPr>
          <w:p w14:paraId="4D90D0B6" w14:textId="77777777" w:rsidR="001662D3" w:rsidRPr="001662D3" w:rsidRDefault="001662D3" w:rsidP="001662D3">
            <w:pPr>
              <w:jc w:val="right"/>
              <w:rPr>
                <w:rFonts w:ascii="Arial" w:hAnsi="Arial" w:cs="Arial"/>
                <w:sz w:val="24"/>
                <w:szCs w:val="24"/>
              </w:rPr>
            </w:pPr>
          </w:p>
        </w:tc>
      </w:tr>
      <w:tr w:rsidR="001662D3" w:rsidRPr="001662D3" w14:paraId="6341B159" w14:textId="77777777" w:rsidTr="001662D3">
        <w:tc>
          <w:tcPr>
            <w:tcW w:w="404" w:type="pct"/>
          </w:tcPr>
          <w:p w14:paraId="6D9F3BCD" w14:textId="77777777" w:rsidR="001662D3" w:rsidRPr="001662D3" w:rsidRDefault="001662D3" w:rsidP="001662D3">
            <w:pPr>
              <w:rPr>
                <w:rFonts w:ascii="Arial" w:hAnsi="Arial" w:cs="Arial"/>
                <w:sz w:val="16"/>
                <w:szCs w:val="16"/>
              </w:rPr>
            </w:pPr>
          </w:p>
        </w:tc>
        <w:tc>
          <w:tcPr>
            <w:tcW w:w="4154" w:type="pct"/>
            <w:gridSpan w:val="2"/>
          </w:tcPr>
          <w:p w14:paraId="10C62B5A" w14:textId="77777777" w:rsidR="001662D3" w:rsidRPr="001662D3" w:rsidRDefault="001662D3" w:rsidP="001662D3">
            <w:pPr>
              <w:jc w:val="both"/>
              <w:rPr>
                <w:rFonts w:ascii="Arial" w:hAnsi="Arial" w:cs="Arial"/>
                <w:sz w:val="16"/>
                <w:szCs w:val="16"/>
              </w:rPr>
            </w:pPr>
          </w:p>
        </w:tc>
        <w:tc>
          <w:tcPr>
            <w:tcW w:w="442" w:type="pct"/>
          </w:tcPr>
          <w:p w14:paraId="1D79C32F" w14:textId="77777777" w:rsidR="001662D3" w:rsidRPr="001662D3" w:rsidRDefault="001662D3" w:rsidP="001662D3">
            <w:pPr>
              <w:jc w:val="right"/>
              <w:rPr>
                <w:rFonts w:ascii="Arial" w:hAnsi="Arial" w:cs="Arial"/>
                <w:sz w:val="16"/>
                <w:szCs w:val="16"/>
              </w:rPr>
            </w:pPr>
          </w:p>
        </w:tc>
      </w:tr>
      <w:tr w:rsidR="001662D3" w:rsidRPr="001662D3" w14:paraId="57433FB5" w14:textId="77777777" w:rsidTr="001662D3">
        <w:tc>
          <w:tcPr>
            <w:tcW w:w="404" w:type="pct"/>
          </w:tcPr>
          <w:p w14:paraId="6A3D83EA" w14:textId="77777777" w:rsidR="001662D3" w:rsidRPr="001662D3" w:rsidRDefault="001662D3" w:rsidP="001662D3">
            <w:pPr>
              <w:rPr>
                <w:rFonts w:ascii="Arial" w:hAnsi="Arial" w:cs="Arial"/>
                <w:sz w:val="24"/>
                <w:szCs w:val="24"/>
              </w:rPr>
            </w:pPr>
          </w:p>
        </w:tc>
        <w:tc>
          <w:tcPr>
            <w:tcW w:w="4154" w:type="pct"/>
            <w:gridSpan w:val="2"/>
            <w:hideMark/>
          </w:tcPr>
          <w:p w14:paraId="54FA8704" w14:textId="77777777" w:rsidR="001662D3" w:rsidRPr="001662D3" w:rsidRDefault="001662D3" w:rsidP="001662D3">
            <w:pPr>
              <w:numPr>
                <w:ilvl w:val="0"/>
                <w:numId w:val="1"/>
              </w:numPr>
              <w:contextualSpacing/>
              <w:jc w:val="both"/>
              <w:rPr>
                <w:rFonts w:ascii="Arial" w:hAnsi="Arial" w:cs="Arial"/>
                <w:sz w:val="24"/>
                <w:szCs w:val="24"/>
              </w:rPr>
            </w:pPr>
            <w:r w:rsidRPr="001662D3">
              <w:rPr>
                <w:rFonts w:ascii="Arial" w:hAnsi="Arial" w:cs="Arial"/>
                <w:sz w:val="24"/>
                <w:szCs w:val="24"/>
              </w:rPr>
              <w:t>Percentage net profit on turnover</w:t>
            </w:r>
          </w:p>
        </w:tc>
        <w:tc>
          <w:tcPr>
            <w:tcW w:w="442" w:type="pct"/>
            <w:hideMark/>
          </w:tcPr>
          <w:p w14:paraId="2A1A8A95"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(3)</w:t>
            </w:r>
          </w:p>
        </w:tc>
      </w:tr>
      <w:tr w:rsidR="001662D3" w:rsidRPr="001662D3" w14:paraId="101ED119" w14:textId="77777777" w:rsidTr="001662D3">
        <w:tc>
          <w:tcPr>
            <w:tcW w:w="404" w:type="pct"/>
          </w:tcPr>
          <w:p w14:paraId="49EFEAD4" w14:textId="77777777" w:rsidR="001662D3" w:rsidRPr="001662D3" w:rsidRDefault="001662D3" w:rsidP="001662D3">
            <w:pPr>
              <w:rPr>
                <w:rFonts w:ascii="Arial" w:hAnsi="Arial" w:cs="Arial"/>
                <w:sz w:val="16"/>
                <w:szCs w:val="16"/>
              </w:rPr>
            </w:pPr>
          </w:p>
        </w:tc>
        <w:tc>
          <w:tcPr>
            <w:tcW w:w="4154" w:type="pct"/>
            <w:gridSpan w:val="2"/>
          </w:tcPr>
          <w:p w14:paraId="1410AC52" w14:textId="77777777" w:rsidR="001662D3" w:rsidRPr="001662D3" w:rsidRDefault="001662D3" w:rsidP="001662D3">
            <w:pPr>
              <w:jc w:val="both"/>
              <w:rPr>
                <w:rFonts w:ascii="Arial" w:hAnsi="Arial" w:cs="Arial"/>
                <w:sz w:val="16"/>
                <w:szCs w:val="16"/>
              </w:rPr>
            </w:pPr>
          </w:p>
        </w:tc>
        <w:tc>
          <w:tcPr>
            <w:tcW w:w="442" w:type="pct"/>
          </w:tcPr>
          <w:p w14:paraId="5EAF8F71" w14:textId="77777777" w:rsidR="001662D3" w:rsidRPr="001662D3" w:rsidRDefault="001662D3" w:rsidP="001662D3">
            <w:pPr>
              <w:jc w:val="right"/>
              <w:rPr>
                <w:rFonts w:ascii="Arial" w:hAnsi="Arial" w:cs="Arial"/>
                <w:sz w:val="16"/>
                <w:szCs w:val="16"/>
              </w:rPr>
            </w:pPr>
          </w:p>
        </w:tc>
      </w:tr>
      <w:tr w:rsidR="001662D3" w:rsidRPr="001662D3" w14:paraId="49528544" w14:textId="77777777" w:rsidTr="001662D3">
        <w:tc>
          <w:tcPr>
            <w:tcW w:w="404" w:type="pct"/>
          </w:tcPr>
          <w:p w14:paraId="094866E8" w14:textId="77777777" w:rsidR="001662D3" w:rsidRPr="001662D3" w:rsidRDefault="001662D3" w:rsidP="001662D3">
            <w:pPr>
              <w:rPr>
                <w:rFonts w:ascii="Arial" w:hAnsi="Arial" w:cs="Arial"/>
                <w:sz w:val="24"/>
                <w:szCs w:val="24"/>
              </w:rPr>
            </w:pPr>
          </w:p>
        </w:tc>
        <w:tc>
          <w:tcPr>
            <w:tcW w:w="4154" w:type="pct"/>
            <w:gridSpan w:val="2"/>
            <w:hideMark/>
          </w:tcPr>
          <w:p w14:paraId="39A075F3" w14:textId="77777777" w:rsidR="001662D3" w:rsidRPr="001662D3" w:rsidRDefault="001662D3" w:rsidP="001662D3">
            <w:pPr>
              <w:numPr>
                <w:ilvl w:val="0"/>
                <w:numId w:val="1"/>
              </w:numPr>
              <w:contextualSpacing/>
              <w:jc w:val="both"/>
              <w:rPr>
                <w:rFonts w:ascii="Arial" w:hAnsi="Arial" w:cs="Arial"/>
                <w:sz w:val="24"/>
                <w:szCs w:val="24"/>
              </w:rPr>
            </w:pPr>
            <w:r w:rsidRPr="001662D3">
              <w:rPr>
                <w:rFonts w:ascii="Arial" w:hAnsi="Arial" w:cs="Arial"/>
                <w:sz w:val="24"/>
                <w:szCs w:val="24"/>
              </w:rPr>
              <w:t>Debt-equity ratio</w:t>
            </w:r>
          </w:p>
        </w:tc>
        <w:tc>
          <w:tcPr>
            <w:tcW w:w="442" w:type="pct"/>
            <w:hideMark/>
          </w:tcPr>
          <w:p w14:paraId="5BD9B06F"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(4)</w:t>
            </w:r>
          </w:p>
        </w:tc>
      </w:tr>
      <w:tr w:rsidR="001662D3" w:rsidRPr="001662D3" w14:paraId="5CDD5799" w14:textId="77777777" w:rsidTr="001662D3">
        <w:tc>
          <w:tcPr>
            <w:tcW w:w="404" w:type="pct"/>
          </w:tcPr>
          <w:p w14:paraId="7DCF4D9A" w14:textId="77777777" w:rsidR="001662D3" w:rsidRPr="001662D3" w:rsidRDefault="001662D3" w:rsidP="001662D3">
            <w:pPr>
              <w:rPr>
                <w:rFonts w:ascii="Arial" w:hAnsi="Arial" w:cs="Arial"/>
                <w:sz w:val="16"/>
                <w:szCs w:val="16"/>
              </w:rPr>
            </w:pPr>
          </w:p>
        </w:tc>
        <w:tc>
          <w:tcPr>
            <w:tcW w:w="4154" w:type="pct"/>
            <w:gridSpan w:val="2"/>
          </w:tcPr>
          <w:p w14:paraId="14E10D3A" w14:textId="77777777" w:rsidR="001662D3" w:rsidRPr="001662D3" w:rsidRDefault="001662D3" w:rsidP="001662D3">
            <w:pPr>
              <w:rPr>
                <w:rFonts w:ascii="Arial" w:hAnsi="Arial" w:cs="Arial"/>
                <w:sz w:val="16"/>
                <w:szCs w:val="16"/>
              </w:rPr>
            </w:pPr>
          </w:p>
        </w:tc>
        <w:tc>
          <w:tcPr>
            <w:tcW w:w="442" w:type="pct"/>
          </w:tcPr>
          <w:p w14:paraId="18C51C5A" w14:textId="77777777" w:rsidR="001662D3" w:rsidRPr="001662D3" w:rsidRDefault="001662D3" w:rsidP="001662D3">
            <w:pPr>
              <w:jc w:val="right"/>
              <w:rPr>
                <w:rFonts w:ascii="Arial" w:hAnsi="Arial" w:cs="Arial"/>
                <w:sz w:val="16"/>
                <w:szCs w:val="16"/>
              </w:rPr>
            </w:pPr>
          </w:p>
        </w:tc>
      </w:tr>
      <w:tr w:rsidR="001662D3" w:rsidRPr="001662D3" w14:paraId="06CE1CB6" w14:textId="77777777" w:rsidTr="001662D3">
        <w:tc>
          <w:tcPr>
            <w:tcW w:w="404" w:type="pct"/>
          </w:tcPr>
          <w:p w14:paraId="32767D8C" w14:textId="77777777" w:rsidR="001662D3" w:rsidRPr="001662D3" w:rsidRDefault="001662D3" w:rsidP="001662D3">
            <w:pPr>
              <w:rPr>
                <w:rFonts w:ascii="Arial" w:hAnsi="Arial" w:cs="Arial"/>
                <w:sz w:val="24"/>
                <w:szCs w:val="24"/>
              </w:rPr>
            </w:pPr>
          </w:p>
        </w:tc>
        <w:tc>
          <w:tcPr>
            <w:tcW w:w="4154" w:type="pct"/>
            <w:gridSpan w:val="2"/>
            <w:hideMark/>
          </w:tcPr>
          <w:p w14:paraId="06BB2C18" w14:textId="716A9F2C" w:rsidR="001662D3" w:rsidRPr="001662D3" w:rsidRDefault="00657470" w:rsidP="001662D3">
            <w:pPr>
              <w:jc w:val="both"/>
              <w:rPr>
                <w:rFonts w:ascii="Arial" w:hAnsi="Arial" w:cs="Arial"/>
                <w:sz w:val="24"/>
                <w:szCs w:val="24"/>
              </w:rPr>
            </w:pPr>
            <w:r>
              <w:rPr>
                <w:rFonts w:ascii="Arial" w:hAnsi="Arial" w:cs="Arial"/>
                <w:sz w:val="24"/>
                <w:szCs w:val="24"/>
              </w:rPr>
              <w:t>1.</w:t>
            </w:r>
            <w:r w:rsidR="001662D3" w:rsidRPr="001662D3">
              <w:rPr>
                <w:rFonts w:ascii="Arial" w:hAnsi="Arial" w:cs="Arial"/>
                <w:sz w:val="24"/>
                <w:szCs w:val="24"/>
              </w:rPr>
              <w:t>1.4</w:t>
            </w:r>
            <w:r w:rsidR="001662D3" w:rsidRPr="001662D3">
              <w:rPr>
                <w:rFonts w:ascii="Arial" w:hAnsi="Arial" w:cs="Arial"/>
                <w:sz w:val="24"/>
                <w:szCs w:val="24"/>
              </w:rPr>
              <w:tab/>
              <w:t xml:space="preserve">The board of directors wants to acquire an additional loan to </w:t>
            </w:r>
            <w:r w:rsidR="001662D3" w:rsidRPr="001662D3">
              <w:rPr>
                <w:rFonts w:ascii="Arial" w:hAnsi="Arial" w:cs="Arial"/>
                <w:sz w:val="24"/>
                <w:szCs w:val="24"/>
              </w:rPr>
              <w:tab/>
              <w:t xml:space="preserve">fund expansions within the company. Comment on why you </w:t>
            </w:r>
            <w:r w:rsidR="001662D3" w:rsidRPr="001662D3">
              <w:rPr>
                <w:rFonts w:ascii="Arial" w:hAnsi="Arial" w:cs="Arial"/>
                <w:sz w:val="24"/>
                <w:szCs w:val="24"/>
              </w:rPr>
              <w:tab/>
              <w:t xml:space="preserve">think this is a good idea or not. Quote TWO financial indicators </w:t>
            </w:r>
            <w:r w:rsidR="001662D3" w:rsidRPr="001662D3">
              <w:rPr>
                <w:rFonts w:ascii="Arial" w:hAnsi="Arial" w:cs="Arial"/>
                <w:sz w:val="24"/>
                <w:szCs w:val="24"/>
              </w:rPr>
              <w:tab/>
              <w:t>(with figures) to support your opinion.</w:t>
            </w:r>
          </w:p>
        </w:tc>
        <w:tc>
          <w:tcPr>
            <w:tcW w:w="442" w:type="pct"/>
          </w:tcPr>
          <w:p w14:paraId="55974C17" w14:textId="77777777" w:rsidR="001662D3" w:rsidRPr="001662D3" w:rsidRDefault="001662D3" w:rsidP="001662D3">
            <w:pPr>
              <w:jc w:val="right"/>
              <w:rPr>
                <w:rFonts w:ascii="Arial" w:hAnsi="Arial" w:cs="Arial"/>
                <w:sz w:val="24"/>
                <w:szCs w:val="24"/>
              </w:rPr>
            </w:pPr>
          </w:p>
          <w:p w14:paraId="284EF11D" w14:textId="77777777" w:rsidR="001662D3" w:rsidRPr="001662D3" w:rsidRDefault="001662D3" w:rsidP="001662D3">
            <w:pPr>
              <w:jc w:val="right"/>
              <w:rPr>
                <w:rFonts w:ascii="Arial" w:hAnsi="Arial" w:cs="Arial"/>
                <w:sz w:val="24"/>
                <w:szCs w:val="24"/>
              </w:rPr>
            </w:pPr>
          </w:p>
          <w:p w14:paraId="7784A871" w14:textId="77777777" w:rsidR="001662D3" w:rsidRPr="001662D3" w:rsidRDefault="001662D3" w:rsidP="001662D3">
            <w:pPr>
              <w:jc w:val="right"/>
              <w:rPr>
                <w:rFonts w:ascii="Arial" w:hAnsi="Arial" w:cs="Arial"/>
                <w:sz w:val="24"/>
                <w:szCs w:val="24"/>
              </w:rPr>
            </w:pPr>
          </w:p>
          <w:p w14:paraId="373EFF1F"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(4)</w:t>
            </w:r>
          </w:p>
        </w:tc>
      </w:tr>
      <w:tr w:rsidR="001662D3" w:rsidRPr="001662D3" w14:paraId="68CFA782" w14:textId="77777777" w:rsidTr="001662D3">
        <w:tc>
          <w:tcPr>
            <w:tcW w:w="4558" w:type="pct"/>
            <w:gridSpan w:val="3"/>
          </w:tcPr>
          <w:p w14:paraId="2C301A6E" w14:textId="77777777" w:rsidR="001662D3" w:rsidRPr="001662D3" w:rsidRDefault="001662D3" w:rsidP="001662D3">
            <w:pPr>
              <w:rPr>
                <w:rFonts w:ascii="Arial" w:hAnsi="Arial" w:cs="Arial"/>
                <w:b/>
                <w:sz w:val="24"/>
                <w:szCs w:val="24"/>
              </w:rPr>
            </w:pPr>
          </w:p>
        </w:tc>
        <w:tc>
          <w:tcPr>
            <w:tcW w:w="442" w:type="pct"/>
          </w:tcPr>
          <w:p w14:paraId="4C72BD29" w14:textId="77777777" w:rsidR="001662D3" w:rsidRPr="001662D3" w:rsidRDefault="001662D3" w:rsidP="001662D3">
            <w:pPr>
              <w:jc w:val="right"/>
              <w:rPr>
                <w:rFonts w:ascii="Arial" w:hAnsi="Arial" w:cs="Arial"/>
                <w:b/>
                <w:sz w:val="24"/>
                <w:szCs w:val="24"/>
              </w:rPr>
            </w:pPr>
          </w:p>
        </w:tc>
      </w:tr>
      <w:tr w:rsidR="001662D3" w:rsidRPr="001662D3" w14:paraId="1FF668B1" w14:textId="77777777" w:rsidTr="001662D3">
        <w:tc>
          <w:tcPr>
            <w:tcW w:w="404" w:type="pct"/>
          </w:tcPr>
          <w:p w14:paraId="015A095C" w14:textId="77777777" w:rsidR="001662D3" w:rsidRPr="001662D3" w:rsidRDefault="001662D3" w:rsidP="001662D3">
            <w:pPr>
              <w:rPr>
                <w:rFonts w:ascii="Arial" w:hAnsi="Arial" w:cs="Arial"/>
                <w:sz w:val="24"/>
                <w:szCs w:val="24"/>
              </w:rPr>
            </w:pPr>
          </w:p>
        </w:tc>
        <w:tc>
          <w:tcPr>
            <w:tcW w:w="4154" w:type="pct"/>
            <w:gridSpan w:val="2"/>
          </w:tcPr>
          <w:p w14:paraId="7625CDCF" w14:textId="77777777" w:rsidR="001662D3" w:rsidRPr="001662D3" w:rsidRDefault="001662D3" w:rsidP="001662D3">
            <w:pPr>
              <w:rPr>
                <w:rFonts w:ascii="Arial" w:hAnsi="Arial" w:cs="Arial"/>
                <w:b/>
                <w:sz w:val="24"/>
                <w:szCs w:val="24"/>
              </w:rPr>
            </w:pPr>
          </w:p>
        </w:tc>
        <w:tc>
          <w:tcPr>
            <w:tcW w:w="442" w:type="pct"/>
          </w:tcPr>
          <w:p w14:paraId="235571AB" w14:textId="77777777" w:rsidR="001662D3" w:rsidRPr="001662D3" w:rsidRDefault="001662D3" w:rsidP="001662D3">
            <w:pPr>
              <w:jc w:val="right"/>
              <w:rPr>
                <w:rFonts w:ascii="Arial" w:hAnsi="Arial" w:cs="Arial"/>
                <w:b/>
                <w:sz w:val="24"/>
                <w:szCs w:val="24"/>
              </w:rPr>
            </w:pPr>
          </w:p>
        </w:tc>
      </w:tr>
      <w:tr w:rsidR="001662D3" w:rsidRPr="001662D3" w14:paraId="5CD19675" w14:textId="77777777" w:rsidTr="001662D3">
        <w:tc>
          <w:tcPr>
            <w:tcW w:w="404" w:type="pct"/>
          </w:tcPr>
          <w:p w14:paraId="4B1B1149" w14:textId="77777777" w:rsidR="001662D3" w:rsidRPr="001662D3" w:rsidRDefault="001662D3" w:rsidP="001662D3">
            <w:pPr>
              <w:rPr>
                <w:rFonts w:ascii="Arial" w:hAnsi="Arial" w:cs="Arial"/>
                <w:sz w:val="24"/>
                <w:szCs w:val="24"/>
              </w:rPr>
            </w:pPr>
          </w:p>
        </w:tc>
        <w:tc>
          <w:tcPr>
            <w:tcW w:w="4154" w:type="pct"/>
            <w:gridSpan w:val="2"/>
          </w:tcPr>
          <w:p w14:paraId="68730631" w14:textId="77777777" w:rsidR="001662D3" w:rsidRPr="001662D3" w:rsidRDefault="001662D3" w:rsidP="001662D3">
            <w:pPr>
              <w:rPr>
                <w:rFonts w:ascii="Arial" w:hAnsi="Arial" w:cs="Arial"/>
                <w:b/>
                <w:sz w:val="24"/>
                <w:szCs w:val="24"/>
              </w:rPr>
            </w:pPr>
          </w:p>
        </w:tc>
        <w:tc>
          <w:tcPr>
            <w:tcW w:w="442" w:type="pct"/>
          </w:tcPr>
          <w:p w14:paraId="1FC17C7D" w14:textId="77777777" w:rsidR="001662D3" w:rsidRPr="001662D3" w:rsidRDefault="001662D3" w:rsidP="001662D3">
            <w:pPr>
              <w:jc w:val="right"/>
              <w:rPr>
                <w:rFonts w:ascii="Arial" w:hAnsi="Arial" w:cs="Arial"/>
                <w:b/>
                <w:sz w:val="24"/>
                <w:szCs w:val="24"/>
              </w:rPr>
            </w:pPr>
          </w:p>
        </w:tc>
      </w:tr>
      <w:tr w:rsidR="001662D3" w:rsidRPr="001662D3" w14:paraId="4CE36EAF" w14:textId="77777777" w:rsidTr="001662D3">
        <w:tc>
          <w:tcPr>
            <w:tcW w:w="404" w:type="pct"/>
          </w:tcPr>
          <w:p w14:paraId="6F85F88B" w14:textId="77777777" w:rsidR="001662D3" w:rsidRPr="001662D3" w:rsidRDefault="001662D3" w:rsidP="001662D3">
            <w:pPr>
              <w:rPr>
                <w:rFonts w:ascii="Arial" w:hAnsi="Arial" w:cs="Arial"/>
                <w:sz w:val="24"/>
                <w:szCs w:val="24"/>
              </w:rPr>
            </w:pPr>
          </w:p>
        </w:tc>
        <w:tc>
          <w:tcPr>
            <w:tcW w:w="4154" w:type="pct"/>
            <w:gridSpan w:val="2"/>
          </w:tcPr>
          <w:p w14:paraId="019CD7DF" w14:textId="77777777" w:rsidR="001662D3" w:rsidRPr="001662D3" w:rsidRDefault="001662D3" w:rsidP="001662D3">
            <w:pPr>
              <w:rPr>
                <w:rFonts w:ascii="Arial" w:hAnsi="Arial" w:cs="Arial"/>
                <w:sz w:val="24"/>
                <w:szCs w:val="24"/>
              </w:rPr>
            </w:pPr>
          </w:p>
        </w:tc>
        <w:tc>
          <w:tcPr>
            <w:tcW w:w="442" w:type="pct"/>
          </w:tcPr>
          <w:p w14:paraId="791244B9" w14:textId="77777777" w:rsidR="001662D3" w:rsidRPr="001662D3" w:rsidRDefault="001662D3" w:rsidP="001662D3">
            <w:pPr>
              <w:jc w:val="right"/>
              <w:rPr>
                <w:rFonts w:ascii="Arial" w:hAnsi="Arial" w:cs="Arial"/>
                <w:b/>
                <w:sz w:val="24"/>
                <w:szCs w:val="24"/>
              </w:rPr>
            </w:pPr>
          </w:p>
        </w:tc>
      </w:tr>
      <w:tr w:rsidR="001662D3" w:rsidRPr="001662D3" w14:paraId="0D3C6CEC" w14:textId="77777777" w:rsidTr="001662D3">
        <w:tc>
          <w:tcPr>
            <w:tcW w:w="404" w:type="pct"/>
          </w:tcPr>
          <w:p w14:paraId="4C1A1028" w14:textId="77777777" w:rsidR="001662D3" w:rsidRPr="001662D3" w:rsidRDefault="001662D3" w:rsidP="001662D3">
            <w:pPr>
              <w:rPr>
                <w:rFonts w:ascii="Arial" w:hAnsi="Arial" w:cs="Arial"/>
                <w:sz w:val="24"/>
                <w:szCs w:val="24"/>
              </w:rPr>
            </w:pPr>
          </w:p>
        </w:tc>
        <w:tc>
          <w:tcPr>
            <w:tcW w:w="4154" w:type="pct"/>
            <w:gridSpan w:val="2"/>
          </w:tcPr>
          <w:p w14:paraId="1EEAAD8B" w14:textId="77777777" w:rsidR="001662D3" w:rsidRPr="001662D3" w:rsidRDefault="001662D3" w:rsidP="001662D3">
            <w:pPr>
              <w:rPr>
                <w:rFonts w:ascii="Arial" w:hAnsi="Arial" w:cs="Arial"/>
                <w:b/>
                <w:sz w:val="24"/>
                <w:szCs w:val="24"/>
              </w:rPr>
            </w:pPr>
          </w:p>
        </w:tc>
        <w:tc>
          <w:tcPr>
            <w:tcW w:w="442" w:type="pct"/>
          </w:tcPr>
          <w:p w14:paraId="2C106D43" w14:textId="77777777" w:rsidR="001662D3" w:rsidRPr="001662D3" w:rsidRDefault="001662D3" w:rsidP="001662D3">
            <w:pPr>
              <w:jc w:val="right"/>
              <w:rPr>
                <w:rFonts w:ascii="Arial" w:hAnsi="Arial" w:cs="Arial"/>
                <w:b/>
                <w:sz w:val="24"/>
                <w:szCs w:val="24"/>
              </w:rPr>
            </w:pPr>
          </w:p>
        </w:tc>
      </w:tr>
      <w:tr w:rsidR="001662D3" w:rsidRPr="001662D3" w14:paraId="337D742E" w14:textId="77777777" w:rsidTr="001662D3">
        <w:tc>
          <w:tcPr>
            <w:tcW w:w="404" w:type="pct"/>
          </w:tcPr>
          <w:p w14:paraId="622B5B72" w14:textId="77777777" w:rsidR="001662D3" w:rsidRPr="001662D3" w:rsidRDefault="001662D3" w:rsidP="001662D3">
            <w:pPr>
              <w:rPr>
                <w:rFonts w:ascii="Arial" w:hAnsi="Arial" w:cs="Arial"/>
                <w:sz w:val="24"/>
                <w:szCs w:val="24"/>
              </w:rPr>
            </w:pPr>
          </w:p>
        </w:tc>
        <w:tc>
          <w:tcPr>
            <w:tcW w:w="4154" w:type="pct"/>
            <w:gridSpan w:val="2"/>
          </w:tcPr>
          <w:p w14:paraId="346009B8" w14:textId="77777777" w:rsidR="001662D3" w:rsidRPr="001662D3" w:rsidRDefault="001662D3" w:rsidP="001662D3">
            <w:pPr>
              <w:rPr>
                <w:rFonts w:ascii="Arial" w:hAnsi="Arial" w:cs="Arial"/>
                <w:b/>
                <w:sz w:val="24"/>
                <w:szCs w:val="24"/>
              </w:rPr>
            </w:pPr>
          </w:p>
        </w:tc>
        <w:tc>
          <w:tcPr>
            <w:tcW w:w="442" w:type="pct"/>
          </w:tcPr>
          <w:p w14:paraId="6361A17F" w14:textId="77777777" w:rsidR="001662D3" w:rsidRPr="001662D3" w:rsidRDefault="001662D3" w:rsidP="001662D3">
            <w:pPr>
              <w:jc w:val="right"/>
              <w:rPr>
                <w:rFonts w:ascii="Arial" w:hAnsi="Arial" w:cs="Arial"/>
                <w:b/>
                <w:sz w:val="24"/>
                <w:szCs w:val="24"/>
              </w:rPr>
            </w:pPr>
          </w:p>
        </w:tc>
      </w:tr>
      <w:tr w:rsidR="001662D3" w:rsidRPr="001662D3" w14:paraId="3AF3844D" w14:textId="77777777" w:rsidTr="001662D3">
        <w:tc>
          <w:tcPr>
            <w:tcW w:w="404" w:type="pct"/>
          </w:tcPr>
          <w:p w14:paraId="6EDEE9E4" w14:textId="77777777" w:rsidR="001662D3" w:rsidRPr="001662D3" w:rsidRDefault="001662D3" w:rsidP="001662D3">
            <w:pPr>
              <w:rPr>
                <w:rFonts w:ascii="Arial" w:hAnsi="Arial" w:cs="Arial"/>
                <w:sz w:val="24"/>
                <w:szCs w:val="24"/>
              </w:rPr>
            </w:pPr>
          </w:p>
        </w:tc>
        <w:tc>
          <w:tcPr>
            <w:tcW w:w="4154" w:type="pct"/>
            <w:gridSpan w:val="2"/>
          </w:tcPr>
          <w:p w14:paraId="78BFC038" w14:textId="77777777" w:rsidR="001662D3" w:rsidRPr="001662D3" w:rsidRDefault="001662D3" w:rsidP="001662D3">
            <w:pPr>
              <w:rPr>
                <w:rFonts w:ascii="Arial" w:hAnsi="Arial" w:cs="Arial"/>
                <w:b/>
                <w:sz w:val="24"/>
                <w:szCs w:val="24"/>
              </w:rPr>
            </w:pPr>
          </w:p>
        </w:tc>
        <w:tc>
          <w:tcPr>
            <w:tcW w:w="442" w:type="pct"/>
          </w:tcPr>
          <w:p w14:paraId="6F3E0FDD" w14:textId="77777777" w:rsidR="001662D3" w:rsidRPr="001662D3" w:rsidRDefault="001662D3" w:rsidP="001662D3">
            <w:pPr>
              <w:jc w:val="right"/>
              <w:rPr>
                <w:rFonts w:ascii="Arial" w:hAnsi="Arial" w:cs="Arial"/>
                <w:b/>
                <w:sz w:val="24"/>
                <w:szCs w:val="24"/>
              </w:rPr>
            </w:pPr>
          </w:p>
        </w:tc>
      </w:tr>
      <w:tr w:rsidR="001662D3" w:rsidRPr="001662D3" w14:paraId="5B8FA002" w14:textId="77777777" w:rsidTr="001662D3">
        <w:tc>
          <w:tcPr>
            <w:tcW w:w="404" w:type="pct"/>
          </w:tcPr>
          <w:p w14:paraId="2B2750EB" w14:textId="77777777" w:rsidR="001662D3" w:rsidRPr="001662D3" w:rsidRDefault="001662D3" w:rsidP="001662D3">
            <w:pPr>
              <w:rPr>
                <w:rFonts w:ascii="Arial" w:hAnsi="Arial" w:cs="Arial"/>
                <w:sz w:val="24"/>
                <w:szCs w:val="24"/>
              </w:rPr>
            </w:pPr>
          </w:p>
        </w:tc>
        <w:tc>
          <w:tcPr>
            <w:tcW w:w="4154" w:type="pct"/>
            <w:gridSpan w:val="2"/>
          </w:tcPr>
          <w:p w14:paraId="1E582422" w14:textId="77777777" w:rsidR="001662D3" w:rsidRPr="001662D3" w:rsidRDefault="001662D3" w:rsidP="001662D3">
            <w:pPr>
              <w:jc w:val="both"/>
              <w:rPr>
                <w:rFonts w:ascii="Arial" w:hAnsi="Arial" w:cs="Arial"/>
                <w:sz w:val="24"/>
                <w:szCs w:val="24"/>
              </w:rPr>
            </w:pPr>
          </w:p>
        </w:tc>
        <w:tc>
          <w:tcPr>
            <w:tcW w:w="442" w:type="pct"/>
          </w:tcPr>
          <w:p w14:paraId="366F013F" w14:textId="77777777" w:rsidR="001662D3" w:rsidRPr="001662D3" w:rsidRDefault="001662D3" w:rsidP="001662D3">
            <w:pPr>
              <w:jc w:val="right"/>
              <w:rPr>
                <w:rFonts w:ascii="Arial" w:hAnsi="Arial" w:cs="Arial"/>
                <w:sz w:val="24"/>
                <w:szCs w:val="24"/>
              </w:rPr>
            </w:pPr>
          </w:p>
        </w:tc>
      </w:tr>
      <w:tr w:rsidR="001662D3" w:rsidRPr="001662D3" w14:paraId="7D9E8D58" w14:textId="77777777" w:rsidTr="001662D3">
        <w:tc>
          <w:tcPr>
            <w:tcW w:w="4558" w:type="pct"/>
            <w:gridSpan w:val="3"/>
          </w:tcPr>
          <w:p w14:paraId="2FFA4990" w14:textId="77777777" w:rsidR="001662D3" w:rsidRPr="001662D3" w:rsidRDefault="001662D3" w:rsidP="001662D3">
            <w:pPr>
              <w:rPr>
                <w:rFonts w:ascii="Arial" w:hAnsi="Arial" w:cs="Arial"/>
                <w:b/>
                <w:sz w:val="24"/>
                <w:szCs w:val="24"/>
              </w:rPr>
            </w:pPr>
          </w:p>
        </w:tc>
        <w:tc>
          <w:tcPr>
            <w:tcW w:w="442" w:type="pct"/>
          </w:tcPr>
          <w:p w14:paraId="2FE4F52D" w14:textId="77777777" w:rsidR="001662D3" w:rsidRPr="001662D3" w:rsidRDefault="001662D3" w:rsidP="001662D3">
            <w:pPr>
              <w:rPr>
                <w:rFonts w:ascii="Arial" w:hAnsi="Arial" w:cs="Arial"/>
                <w:b/>
                <w:sz w:val="24"/>
                <w:szCs w:val="24"/>
              </w:rPr>
            </w:pPr>
          </w:p>
        </w:tc>
      </w:tr>
    </w:tbl>
    <w:p w14:paraId="46A16C8B" w14:textId="77777777" w:rsidR="001662D3" w:rsidRPr="001662D3" w:rsidRDefault="001662D3" w:rsidP="001662D3">
      <w:pPr>
        <w:spacing w:after="200" w:line="276" w:lineRule="auto"/>
        <w:rPr>
          <w:rFonts w:ascii="Calibri" w:eastAsia="Calibri" w:hAnsi="Calibri" w:cs="Times New Roman"/>
        </w:rPr>
      </w:pPr>
      <w:r w:rsidRPr="001662D3">
        <w:rPr>
          <w:rFonts w:ascii="Calibri" w:eastAsia="Calibri" w:hAnsi="Calibri" w:cs="Times New Roman"/>
        </w:rPr>
        <w:t xml:space="preserve"> </w:t>
      </w:r>
      <w:r w:rsidRPr="001662D3">
        <w:rPr>
          <w:rFonts w:ascii="Calibri" w:eastAsia="Calibri" w:hAnsi="Calibri" w:cs="Times New Roman"/>
        </w:rPr>
        <w:br w:type="page"/>
      </w:r>
    </w:p>
    <w:tbl>
      <w:tblPr>
        <w:tblStyle w:val="TableGrid"/>
        <w:tblW w:w="5000" w:type="pct"/>
        <w:tblInd w:w="0" w:type="dxa"/>
        <w:tblLook w:val="04A0" w:firstRow="1" w:lastRow="0" w:firstColumn="1" w:lastColumn="0" w:noHBand="0" w:noVBand="1"/>
      </w:tblPr>
      <w:tblGrid>
        <w:gridCol w:w="472"/>
        <w:gridCol w:w="36"/>
        <w:gridCol w:w="580"/>
        <w:gridCol w:w="19"/>
        <w:gridCol w:w="7718"/>
        <w:gridCol w:w="535"/>
      </w:tblGrid>
      <w:tr w:rsidR="001662D3" w:rsidRPr="001662D3" w14:paraId="4131BB3A" w14:textId="77777777" w:rsidTr="001662D3">
        <w:tc>
          <w:tcPr>
            <w:tcW w:w="271" w:type="pct"/>
            <w:gridSpan w:val="2"/>
            <w:tcBorders>
              <w:top w:val="nil"/>
              <w:left w:val="nil"/>
              <w:bottom w:val="nil"/>
              <w:right w:val="nil"/>
            </w:tcBorders>
          </w:tcPr>
          <w:p w14:paraId="39CDE8D6" w14:textId="77777777" w:rsidR="001662D3" w:rsidRPr="001662D3" w:rsidRDefault="001662D3" w:rsidP="001662D3">
            <w:pPr>
              <w:rPr>
                <w:rFonts w:ascii="Arial" w:hAnsi="Arial" w:cs="Arial"/>
                <w:sz w:val="24"/>
                <w:szCs w:val="24"/>
              </w:rPr>
            </w:pPr>
          </w:p>
        </w:tc>
        <w:tc>
          <w:tcPr>
            <w:tcW w:w="4443" w:type="pct"/>
            <w:gridSpan w:val="3"/>
            <w:tcBorders>
              <w:top w:val="nil"/>
              <w:left w:val="nil"/>
              <w:bottom w:val="nil"/>
              <w:right w:val="nil"/>
            </w:tcBorders>
            <w:hideMark/>
          </w:tcPr>
          <w:p w14:paraId="2B6A3981" w14:textId="77777777" w:rsidR="001662D3" w:rsidRPr="001662D3" w:rsidRDefault="001662D3" w:rsidP="001662D3">
            <w:pPr>
              <w:rPr>
                <w:rFonts w:ascii="Arial" w:hAnsi="Arial" w:cs="Arial"/>
                <w:sz w:val="24"/>
                <w:szCs w:val="24"/>
              </w:rPr>
            </w:pPr>
            <w:r w:rsidRPr="001662D3">
              <w:rPr>
                <w:rFonts w:ascii="Arial" w:hAnsi="Arial" w:cs="Arial"/>
                <w:b/>
                <w:sz w:val="24"/>
                <w:szCs w:val="24"/>
              </w:rPr>
              <w:t>INFORMATION:</w:t>
            </w:r>
          </w:p>
        </w:tc>
        <w:tc>
          <w:tcPr>
            <w:tcW w:w="286" w:type="pct"/>
            <w:tcBorders>
              <w:top w:val="nil"/>
              <w:left w:val="nil"/>
              <w:bottom w:val="nil"/>
              <w:right w:val="nil"/>
            </w:tcBorders>
          </w:tcPr>
          <w:p w14:paraId="252CC296" w14:textId="77777777" w:rsidR="001662D3" w:rsidRPr="001662D3" w:rsidRDefault="001662D3" w:rsidP="001662D3">
            <w:pPr>
              <w:rPr>
                <w:rFonts w:ascii="Arial" w:hAnsi="Arial" w:cs="Arial"/>
                <w:b/>
                <w:sz w:val="24"/>
                <w:szCs w:val="24"/>
              </w:rPr>
            </w:pPr>
          </w:p>
        </w:tc>
      </w:tr>
      <w:tr w:rsidR="001662D3" w:rsidRPr="001662D3" w14:paraId="36EB6E00" w14:textId="77777777" w:rsidTr="001662D3">
        <w:tc>
          <w:tcPr>
            <w:tcW w:w="271" w:type="pct"/>
            <w:gridSpan w:val="2"/>
            <w:tcBorders>
              <w:top w:val="nil"/>
              <w:left w:val="nil"/>
              <w:bottom w:val="nil"/>
              <w:right w:val="nil"/>
            </w:tcBorders>
          </w:tcPr>
          <w:p w14:paraId="2BE86588" w14:textId="77777777" w:rsidR="001662D3" w:rsidRPr="001662D3" w:rsidRDefault="001662D3" w:rsidP="001662D3">
            <w:pPr>
              <w:rPr>
                <w:rFonts w:ascii="Arial" w:hAnsi="Arial" w:cs="Arial"/>
                <w:sz w:val="24"/>
                <w:szCs w:val="24"/>
              </w:rPr>
            </w:pPr>
          </w:p>
        </w:tc>
        <w:tc>
          <w:tcPr>
            <w:tcW w:w="4443" w:type="pct"/>
            <w:gridSpan w:val="3"/>
            <w:tcBorders>
              <w:top w:val="nil"/>
              <w:left w:val="nil"/>
              <w:bottom w:val="nil"/>
              <w:right w:val="nil"/>
            </w:tcBorders>
          </w:tcPr>
          <w:p w14:paraId="0D8BD47F" w14:textId="77777777" w:rsidR="001662D3" w:rsidRPr="001662D3" w:rsidRDefault="001662D3" w:rsidP="001662D3">
            <w:pPr>
              <w:rPr>
                <w:rFonts w:ascii="Arial" w:hAnsi="Arial" w:cs="Arial"/>
                <w:sz w:val="24"/>
                <w:szCs w:val="24"/>
              </w:rPr>
            </w:pPr>
          </w:p>
        </w:tc>
        <w:tc>
          <w:tcPr>
            <w:tcW w:w="286" w:type="pct"/>
            <w:tcBorders>
              <w:top w:val="nil"/>
              <w:left w:val="nil"/>
              <w:bottom w:val="nil"/>
              <w:right w:val="nil"/>
            </w:tcBorders>
          </w:tcPr>
          <w:p w14:paraId="4863C78E" w14:textId="77777777" w:rsidR="001662D3" w:rsidRPr="001662D3" w:rsidRDefault="001662D3" w:rsidP="001662D3">
            <w:pPr>
              <w:rPr>
                <w:rFonts w:ascii="Arial" w:hAnsi="Arial" w:cs="Arial"/>
                <w:b/>
                <w:sz w:val="24"/>
                <w:szCs w:val="24"/>
              </w:rPr>
            </w:pPr>
          </w:p>
        </w:tc>
      </w:tr>
      <w:tr w:rsidR="001662D3" w:rsidRPr="001662D3" w14:paraId="30F9A12A" w14:textId="77777777" w:rsidTr="001662D3">
        <w:tc>
          <w:tcPr>
            <w:tcW w:w="271" w:type="pct"/>
            <w:gridSpan w:val="2"/>
            <w:tcBorders>
              <w:top w:val="nil"/>
              <w:left w:val="nil"/>
              <w:bottom w:val="nil"/>
              <w:right w:val="nil"/>
            </w:tcBorders>
          </w:tcPr>
          <w:p w14:paraId="00E7C08F" w14:textId="77777777" w:rsidR="001662D3" w:rsidRPr="001662D3" w:rsidRDefault="001662D3" w:rsidP="001662D3">
            <w:pPr>
              <w:rPr>
                <w:rFonts w:ascii="Arial" w:hAnsi="Arial" w:cs="Arial"/>
                <w:b/>
                <w:sz w:val="24"/>
                <w:szCs w:val="24"/>
              </w:rPr>
            </w:pPr>
          </w:p>
        </w:tc>
        <w:tc>
          <w:tcPr>
            <w:tcW w:w="4443" w:type="pct"/>
            <w:gridSpan w:val="3"/>
            <w:tcBorders>
              <w:top w:val="nil"/>
              <w:left w:val="nil"/>
              <w:bottom w:val="nil"/>
              <w:right w:val="nil"/>
            </w:tcBorders>
          </w:tcPr>
          <w:p w14:paraId="55D2D729" w14:textId="04164C1B" w:rsidR="001662D3" w:rsidRPr="001662D3" w:rsidRDefault="001662D3" w:rsidP="001662D3">
            <w:pPr>
              <w:ind w:left="547" w:hanging="560"/>
              <w:rPr>
                <w:rFonts w:ascii="Arial" w:hAnsi="Arial" w:cs="Arial"/>
                <w:b/>
                <w:sz w:val="24"/>
                <w:szCs w:val="24"/>
              </w:rPr>
            </w:pPr>
            <w:r w:rsidRPr="001662D3">
              <w:rPr>
                <w:rFonts w:ascii="Arial" w:hAnsi="Arial" w:cs="Arial"/>
                <w:b/>
                <w:sz w:val="24"/>
                <w:szCs w:val="24"/>
              </w:rPr>
              <w:t xml:space="preserve">Extract from the Pre-adjustment Trial Balance on 30 June </w:t>
            </w:r>
            <w:r>
              <w:rPr>
                <w:rFonts w:ascii="Arial" w:hAnsi="Arial" w:cs="Arial"/>
                <w:b/>
                <w:sz w:val="24"/>
                <w:szCs w:val="24"/>
              </w:rPr>
              <w:t>2019</w:t>
            </w:r>
            <w:r w:rsidRPr="001662D3">
              <w:rPr>
                <w:rFonts w:ascii="Arial" w:hAnsi="Arial" w:cs="Arial"/>
                <w:b/>
                <w:sz w:val="24"/>
                <w:szCs w:val="24"/>
              </w:rPr>
              <w:t>:</w:t>
            </w:r>
          </w:p>
          <w:p w14:paraId="149515FE" w14:textId="77777777" w:rsidR="001662D3" w:rsidRPr="001662D3" w:rsidRDefault="001662D3" w:rsidP="001662D3">
            <w:pPr>
              <w:ind w:left="547" w:hanging="631"/>
              <w:rPr>
                <w:rFonts w:ascii="Arial" w:hAnsi="Arial" w:cs="Arial"/>
                <w:b/>
                <w:sz w:val="24"/>
                <w:szCs w:val="24"/>
              </w:rPr>
            </w:pPr>
          </w:p>
          <w:tbl>
            <w:tblPr>
              <w:tblStyle w:val="TableGrid"/>
              <w:tblW w:w="7945" w:type="dxa"/>
              <w:tblInd w:w="0" w:type="dxa"/>
              <w:tblLook w:val="04A0" w:firstRow="1" w:lastRow="0" w:firstColumn="1" w:lastColumn="0" w:noHBand="0" w:noVBand="1"/>
            </w:tblPr>
            <w:tblGrid>
              <w:gridCol w:w="6166"/>
              <w:gridCol w:w="1779"/>
            </w:tblGrid>
            <w:tr w:rsidR="001662D3" w:rsidRPr="001662D3" w14:paraId="02533B69" w14:textId="77777777">
              <w:tc>
                <w:tcPr>
                  <w:tcW w:w="6166" w:type="dxa"/>
                  <w:tcBorders>
                    <w:top w:val="single" w:sz="12" w:space="0" w:color="auto"/>
                    <w:left w:val="single" w:sz="18" w:space="0" w:color="auto"/>
                    <w:bottom w:val="single" w:sz="2" w:space="0" w:color="auto"/>
                    <w:right w:val="single" w:sz="4" w:space="0" w:color="auto"/>
                  </w:tcBorders>
                </w:tcPr>
                <w:p w14:paraId="367964E6" w14:textId="77777777" w:rsidR="001662D3" w:rsidRPr="001662D3" w:rsidRDefault="001662D3" w:rsidP="001662D3">
                  <w:pPr>
                    <w:rPr>
                      <w:rFonts w:ascii="Arial" w:hAnsi="Arial" w:cs="Arial"/>
                      <w:sz w:val="24"/>
                      <w:szCs w:val="24"/>
                    </w:rPr>
                  </w:pPr>
                </w:p>
              </w:tc>
              <w:tc>
                <w:tcPr>
                  <w:tcW w:w="1779" w:type="dxa"/>
                  <w:tcBorders>
                    <w:top w:val="single" w:sz="12" w:space="0" w:color="auto"/>
                    <w:left w:val="single" w:sz="4" w:space="0" w:color="auto"/>
                    <w:bottom w:val="single" w:sz="2" w:space="0" w:color="auto"/>
                    <w:right w:val="single" w:sz="18" w:space="0" w:color="auto"/>
                  </w:tcBorders>
                  <w:hideMark/>
                </w:tcPr>
                <w:p w14:paraId="6A20AB29" w14:textId="77777777" w:rsidR="001662D3" w:rsidRPr="001662D3" w:rsidRDefault="001662D3" w:rsidP="001662D3">
                  <w:pPr>
                    <w:jc w:val="center"/>
                    <w:rPr>
                      <w:rFonts w:ascii="Arial" w:hAnsi="Arial" w:cs="Arial"/>
                      <w:b/>
                      <w:sz w:val="24"/>
                      <w:szCs w:val="24"/>
                    </w:rPr>
                  </w:pPr>
                  <w:r w:rsidRPr="001662D3">
                    <w:rPr>
                      <w:rFonts w:ascii="Arial" w:hAnsi="Arial" w:cs="Arial"/>
                      <w:b/>
                      <w:sz w:val="24"/>
                      <w:szCs w:val="24"/>
                    </w:rPr>
                    <w:t>R</w:t>
                  </w:r>
                </w:p>
              </w:tc>
            </w:tr>
            <w:tr w:rsidR="001662D3" w:rsidRPr="001662D3" w14:paraId="3D07D792" w14:textId="77777777">
              <w:tc>
                <w:tcPr>
                  <w:tcW w:w="6166" w:type="dxa"/>
                  <w:tcBorders>
                    <w:top w:val="single" w:sz="2" w:space="0" w:color="auto"/>
                    <w:left w:val="single" w:sz="18" w:space="0" w:color="auto"/>
                    <w:bottom w:val="single" w:sz="4" w:space="0" w:color="auto"/>
                    <w:right w:val="single" w:sz="4" w:space="0" w:color="auto"/>
                  </w:tcBorders>
                  <w:hideMark/>
                </w:tcPr>
                <w:p w14:paraId="4E1AD3C1" w14:textId="77777777" w:rsidR="001662D3" w:rsidRPr="001662D3" w:rsidRDefault="001662D3" w:rsidP="001662D3">
                  <w:pPr>
                    <w:rPr>
                      <w:rFonts w:ascii="Arial" w:hAnsi="Arial" w:cs="Arial"/>
                      <w:sz w:val="24"/>
                      <w:szCs w:val="24"/>
                    </w:rPr>
                  </w:pPr>
                  <w:r w:rsidRPr="001662D3">
                    <w:rPr>
                      <w:rFonts w:ascii="Arial" w:hAnsi="Arial" w:cs="Arial"/>
                      <w:sz w:val="24"/>
                      <w:szCs w:val="24"/>
                    </w:rPr>
                    <w:t>Ordinary share capital</w:t>
                  </w:r>
                </w:p>
              </w:tc>
              <w:tc>
                <w:tcPr>
                  <w:tcW w:w="1779" w:type="dxa"/>
                  <w:tcBorders>
                    <w:top w:val="single" w:sz="2" w:space="0" w:color="auto"/>
                    <w:left w:val="single" w:sz="4" w:space="0" w:color="auto"/>
                    <w:bottom w:val="single" w:sz="4" w:space="0" w:color="auto"/>
                    <w:right w:val="single" w:sz="18" w:space="0" w:color="auto"/>
                  </w:tcBorders>
                  <w:hideMark/>
                </w:tcPr>
                <w:p w14:paraId="763A7E2F"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7 960 000</w:t>
                  </w:r>
                </w:p>
              </w:tc>
            </w:tr>
            <w:tr w:rsidR="001662D3" w:rsidRPr="001662D3" w14:paraId="77A9850F" w14:textId="77777777">
              <w:tc>
                <w:tcPr>
                  <w:tcW w:w="6166" w:type="dxa"/>
                  <w:tcBorders>
                    <w:top w:val="single" w:sz="4" w:space="0" w:color="auto"/>
                    <w:left w:val="single" w:sz="18" w:space="0" w:color="auto"/>
                    <w:bottom w:val="single" w:sz="4" w:space="0" w:color="auto"/>
                    <w:right w:val="single" w:sz="4" w:space="0" w:color="auto"/>
                  </w:tcBorders>
                  <w:hideMark/>
                </w:tcPr>
                <w:p w14:paraId="70E5D7AC" w14:textId="77777777" w:rsidR="001662D3" w:rsidRPr="001662D3" w:rsidRDefault="001662D3" w:rsidP="001662D3">
                  <w:pPr>
                    <w:rPr>
                      <w:rFonts w:ascii="Arial" w:hAnsi="Arial" w:cs="Arial"/>
                      <w:sz w:val="24"/>
                      <w:szCs w:val="24"/>
                    </w:rPr>
                  </w:pPr>
                  <w:r w:rsidRPr="001662D3">
                    <w:rPr>
                      <w:rFonts w:ascii="Arial" w:hAnsi="Arial" w:cs="Arial"/>
                      <w:sz w:val="24"/>
                      <w:szCs w:val="24"/>
                    </w:rPr>
                    <w:t xml:space="preserve">Retained income </w:t>
                  </w:r>
                </w:p>
              </w:tc>
              <w:tc>
                <w:tcPr>
                  <w:tcW w:w="1779" w:type="dxa"/>
                  <w:tcBorders>
                    <w:top w:val="single" w:sz="4" w:space="0" w:color="auto"/>
                    <w:left w:val="single" w:sz="4" w:space="0" w:color="auto"/>
                    <w:bottom w:val="single" w:sz="4" w:space="0" w:color="auto"/>
                    <w:right w:val="single" w:sz="18" w:space="0" w:color="auto"/>
                  </w:tcBorders>
                  <w:hideMark/>
                </w:tcPr>
                <w:p w14:paraId="3C8FE74F"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540 300</w:t>
                  </w:r>
                </w:p>
              </w:tc>
            </w:tr>
            <w:tr w:rsidR="001662D3" w:rsidRPr="001662D3" w14:paraId="7B56D834" w14:textId="77777777">
              <w:tc>
                <w:tcPr>
                  <w:tcW w:w="6166" w:type="dxa"/>
                  <w:tcBorders>
                    <w:top w:val="single" w:sz="4" w:space="0" w:color="auto"/>
                    <w:left w:val="single" w:sz="18" w:space="0" w:color="auto"/>
                    <w:bottom w:val="single" w:sz="4" w:space="0" w:color="auto"/>
                    <w:right w:val="single" w:sz="4" w:space="0" w:color="auto"/>
                  </w:tcBorders>
                  <w:hideMark/>
                </w:tcPr>
                <w:p w14:paraId="3D62759A" w14:textId="2DDDF44E" w:rsidR="001662D3" w:rsidRPr="001662D3" w:rsidRDefault="001662D3" w:rsidP="001662D3">
                  <w:pPr>
                    <w:rPr>
                      <w:rFonts w:ascii="Arial" w:hAnsi="Arial" w:cs="Arial"/>
                      <w:sz w:val="24"/>
                      <w:szCs w:val="24"/>
                    </w:rPr>
                  </w:pPr>
                  <w:r w:rsidRPr="001662D3">
                    <w:rPr>
                      <w:rFonts w:ascii="Arial" w:hAnsi="Arial" w:cs="Arial"/>
                      <w:sz w:val="24"/>
                      <w:szCs w:val="24"/>
                    </w:rPr>
                    <w:t xml:space="preserve">Mortgage Loan: </w:t>
                  </w:r>
                  <w:proofErr w:type="spellStart"/>
                  <w:r w:rsidR="00781853">
                    <w:rPr>
                      <w:rFonts w:ascii="Arial" w:hAnsi="Arial" w:cs="Arial"/>
                      <w:sz w:val="24"/>
                      <w:szCs w:val="24"/>
                    </w:rPr>
                    <w:t>Knowballa</w:t>
                  </w:r>
                  <w:proofErr w:type="spellEnd"/>
                  <w:r w:rsidRPr="001662D3">
                    <w:rPr>
                      <w:rFonts w:ascii="Arial" w:hAnsi="Arial" w:cs="Arial"/>
                      <w:sz w:val="24"/>
                      <w:szCs w:val="24"/>
                    </w:rPr>
                    <w:t xml:space="preserve"> Bank (10,5%)</w:t>
                  </w:r>
                </w:p>
              </w:tc>
              <w:tc>
                <w:tcPr>
                  <w:tcW w:w="1779" w:type="dxa"/>
                  <w:tcBorders>
                    <w:top w:val="single" w:sz="4" w:space="0" w:color="auto"/>
                    <w:left w:val="single" w:sz="4" w:space="0" w:color="auto"/>
                    <w:bottom w:val="single" w:sz="4" w:space="0" w:color="auto"/>
                    <w:right w:val="single" w:sz="18" w:space="0" w:color="auto"/>
                  </w:tcBorders>
                  <w:hideMark/>
                </w:tcPr>
                <w:p w14:paraId="0546772E"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2 651 460</w:t>
                  </w:r>
                </w:p>
              </w:tc>
            </w:tr>
            <w:tr w:rsidR="001662D3" w:rsidRPr="001662D3" w14:paraId="4168B8FE" w14:textId="77777777">
              <w:tc>
                <w:tcPr>
                  <w:tcW w:w="6166" w:type="dxa"/>
                  <w:tcBorders>
                    <w:top w:val="single" w:sz="4" w:space="0" w:color="auto"/>
                    <w:left w:val="single" w:sz="18" w:space="0" w:color="auto"/>
                    <w:bottom w:val="single" w:sz="4" w:space="0" w:color="auto"/>
                    <w:right w:val="single" w:sz="4" w:space="0" w:color="auto"/>
                  </w:tcBorders>
                  <w:hideMark/>
                </w:tcPr>
                <w:p w14:paraId="4DB14172" w14:textId="77777777" w:rsidR="001662D3" w:rsidRPr="001662D3" w:rsidRDefault="001662D3" w:rsidP="001662D3">
                  <w:pPr>
                    <w:rPr>
                      <w:rFonts w:ascii="Arial" w:hAnsi="Arial" w:cs="Arial"/>
                      <w:sz w:val="24"/>
                      <w:szCs w:val="24"/>
                    </w:rPr>
                  </w:pPr>
                  <w:r w:rsidRPr="001662D3">
                    <w:rPr>
                      <w:rFonts w:ascii="Arial" w:hAnsi="Arial" w:cs="Arial"/>
                      <w:sz w:val="24"/>
                      <w:szCs w:val="24"/>
                    </w:rPr>
                    <w:t>Fixed assets</w:t>
                  </w:r>
                </w:p>
              </w:tc>
              <w:tc>
                <w:tcPr>
                  <w:tcW w:w="1779" w:type="dxa"/>
                  <w:tcBorders>
                    <w:top w:val="single" w:sz="4" w:space="0" w:color="auto"/>
                    <w:left w:val="single" w:sz="4" w:space="0" w:color="auto"/>
                    <w:bottom w:val="single" w:sz="4" w:space="0" w:color="auto"/>
                    <w:right w:val="single" w:sz="18" w:space="0" w:color="auto"/>
                  </w:tcBorders>
                  <w:hideMark/>
                </w:tcPr>
                <w:p w14:paraId="24288450"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w:t>
                  </w:r>
                </w:p>
              </w:tc>
            </w:tr>
            <w:tr w:rsidR="001662D3" w:rsidRPr="001662D3" w14:paraId="77E3C9A6" w14:textId="77777777">
              <w:tc>
                <w:tcPr>
                  <w:tcW w:w="6166" w:type="dxa"/>
                  <w:tcBorders>
                    <w:top w:val="single" w:sz="4" w:space="0" w:color="auto"/>
                    <w:left w:val="single" w:sz="18" w:space="0" w:color="auto"/>
                    <w:bottom w:val="single" w:sz="4" w:space="0" w:color="auto"/>
                    <w:right w:val="single" w:sz="4" w:space="0" w:color="auto"/>
                  </w:tcBorders>
                  <w:hideMark/>
                </w:tcPr>
                <w:p w14:paraId="698DD07F" w14:textId="27B10B3E" w:rsidR="001662D3" w:rsidRPr="001662D3" w:rsidRDefault="001662D3" w:rsidP="001662D3">
                  <w:pPr>
                    <w:rPr>
                      <w:rFonts w:ascii="Arial" w:hAnsi="Arial" w:cs="Arial"/>
                      <w:sz w:val="24"/>
                      <w:szCs w:val="24"/>
                    </w:rPr>
                  </w:pPr>
                  <w:r w:rsidRPr="001662D3">
                    <w:rPr>
                      <w:rFonts w:ascii="Arial" w:hAnsi="Arial" w:cs="Arial"/>
                      <w:sz w:val="24"/>
                      <w:szCs w:val="24"/>
                    </w:rPr>
                    <w:t xml:space="preserve">Fixed deposit: </w:t>
                  </w:r>
                  <w:proofErr w:type="spellStart"/>
                  <w:r w:rsidR="00781853">
                    <w:rPr>
                      <w:rFonts w:ascii="Arial" w:hAnsi="Arial" w:cs="Arial"/>
                      <w:sz w:val="24"/>
                      <w:szCs w:val="24"/>
                    </w:rPr>
                    <w:t>Knowballa</w:t>
                  </w:r>
                  <w:proofErr w:type="spellEnd"/>
                  <w:r w:rsidRPr="001662D3">
                    <w:rPr>
                      <w:rFonts w:ascii="Arial" w:hAnsi="Arial" w:cs="Arial"/>
                      <w:sz w:val="24"/>
                      <w:szCs w:val="24"/>
                    </w:rPr>
                    <w:t xml:space="preserve"> Bank</w:t>
                  </w:r>
                </w:p>
              </w:tc>
              <w:tc>
                <w:tcPr>
                  <w:tcW w:w="1779" w:type="dxa"/>
                  <w:tcBorders>
                    <w:top w:val="single" w:sz="4" w:space="0" w:color="auto"/>
                    <w:left w:val="single" w:sz="4" w:space="0" w:color="auto"/>
                    <w:bottom w:val="single" w:sz="4" w:space="0" w:color="auto"/>
                    <w:right w:val="single" w:sz="18" w:space="0" w:color="auto"/>
                  </w:tcBorders>
                  <w:hideMark/>
                </w:tcPr>
                <w:p w14:paraId="00848B61"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1 600 000</w:t>
                  </w:r>
                </w:p>
              </w:tc>
            </w:tr>
            <w:tr w:rsidR="001662D3" w:rsidRPr="001662D3" w14:paraId="4B48D00C" w14:textId="77777777">
              <w:tc>
                <w:tcPr>
                  <w:tcW w:w="6166" w:type="dxa"/>
                  <w:tcBorders>
                    <w:top w:val="single" w:sz="4" w:space="0" w:color="auto"/>
                    <w:left w:val="single" w:sz="18" w:space="0" w:color="auto"/>
                    <w:bottom w:val="single" w:sz="4" w:space="0" w:color="auto"/>
                    <w:right w:val="single" w:sz="4" w:space="0" w:color="auto"/>
                  </w:tcBorders>
                  <w:hideMark/>
                </w:tcPr>
                <w:p w14:paraId="78BBD519" w14:textId="77777777" w:rsidR="001662D3" w:rsidRPr="001662D3" w:rsidRDefault="001662D3" w:rsidP="001662D3">
                  <w:pPr>
                    <w:rPr>
                      <w:rFonts w:ascii="Arial" w:hAnsi="Arial" w:cs="Arial"/>
                      <w:sz w:val="24"/>
                      <w:szCs w:val="24"/>
                    </w:rPr>
                  </w:pPr>
                  <w:r w:rsidRPr="001662D3">
                    <w:rPr>
                      <w:rFonts w:ascii="Arial" w:hAnsi="Arial" w:cs="Arial"/>
                      <w:sz w:val="24"/>
                      <w:szCs w:val="24"/>
                    </w:rPr>
                    <w:t>Debtors Control</w:t>
                  </w:r>
                </w:p>
              </w:tc>
              <w:tc>
                <w:tcPr>
                  <w:tcW w:w="1779" w:type="dxa"/>
                  <w:tcBorders>
                    <w:top w:val="single" w:sz="4" w:space="0" w:color="auto"/>
                    <w:left w:val="single" w:sz="4" w:space="0" w:color="auto"/>
                    <w:bottom w:val="single" w:sz="4" w:space="0" w:color="auto"/>
                    <w:right w:val="single" w:sz="18" w:space="0" w:color="auto"/>
                  </w:tcBorders>
                  <w:hideMark/>
                </w:tcPr>
                <w:p w14:paraId="58EB05C2"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174 250</w:t>
                  </w:r>
                </w:p>
              </w:tc>
            </w:tr>
            <w:tr w:rsidR="001662D3" w:rsidRPr="001662D3" w14:paraId="30C988E0" w14:textId="77777777">
              <w:tc>
                <w:tcPr>
                  <w:tcW w:w="6166" w:type="dxa"/>
                  <w:tcBorders>
                    <w:top w:val="single" w:sz="4" w:space="0" w:color="auto"/>
                    <w:left w:val="single" w:sz="18" w:space="0" w:color="auto"/>
                    <w:bottom w:val="single" w:sz="4" w:space="0" w:color="auto"/>
                    <w:right w:val="single" w:sz="4" w:space="0" w:color="auto"/>
                  </w:tcBorders>
                  <w:hideMark/>
                </w:tcPr>
                <w:p w14:paraId="43623DC4" w14:textId="77777777" w:rsidR="001662D3" w:rsidRPr="001662D3" w:rsidRDefault="001662D3" w:rsidP="001662D3">
                  <w:pPr>
                    <w:rPr>
                      <w:rFonts w:ascii="Arial" w:hAnsi="Arial" w:cs="Arial"/>
                      <w:sz w:val="24"/>
                      <w:szCs w:val="24"/>
                    </w:rPr>
                  </w:pPr>
                  <w:r w:rsidRPr="001662D3">
                    <w:rPr>
                      <w:rFonts w:ascii="Arial" w:hAnsi="Arial" w:cs="Arial"/>
                      <w:sz w:val="24"/>
                      <w:szCs w:val="24"/>
                    </w:rPr>
                    <w:t>Creditors Control</w:t>
                  </w:r>
                </w:p>
              </w:tc>
              <w:tc>
                <w:tcPr>
                  <w:tcW w:w="1779" w:type="dxa"/>
                  <w:tcBorders>
                    <w:top w:val="single" w:sz="4" w:space="0" w:color="auto"/>
                    <w:left w:val="single" w:sz="4" w:space="0" w:color="auto"/>
                    <w:bottom w:val="single" w:sz="4" w:space="0" w:color="auto"/>
                    <w:right w:val="single" w:sz="18" w:space="0" w:color="auto"/>
                  </w:tcBorders>
                  <w:hideMark/>
                </w:tcPr>
                <w:p w14:paraId="2AE86724"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203 200</w:t>
                  </w:r>
                </w:p>
              </w:tc>
            </w:tr>
            <w:tr w:rsidR="001662D3" w:rsidRPr="001662D3" w14:paraId="3917FBC5" w14:textId="77777777">
              <w:tc>
                <w:tcPr>
                  <w:tcW w:w="6166" w:type="dxa"/>
                  <w:tcBorders>
                    <w:top w:val="single" w:sz="4" w:space="0" w:color="auto"/>
                    <w:left w:val="single" w:sz="18" w:space="0" w:color="auto"/>
                    <w:bottom w:val="single" w:sz="4" w:space="0" w:color="auto"/>
                    <w:right w:val="single" w:sz="4" w:space="0" w:color="auto"/>
                  </w:tcBorders>
                  <w:hideMark/>
                </w:tcPr>
                <w:p w14:paraId="3E94C713" w14:textId="77777777" w:rsidR="001662D3" w:rsidRPr="001662D3" w:rsidRDefault="001662D3" w:rsidP="001662D3">
                  <w:pPr>
                    <w:rPr>
                      <w:rFonts w:ascii="Arial" w:hAnsi="Arial" w:cs="Arial"/>
                      <w:sz w:val="24"/>
                      <w:szCs w:val="24"/>
                    </w:rPr>
                  </w:pPr>
                  <w:r w:rsidRPr="001662D3">
                    <w:rPr>
                      <w:rFonts w:ascii="Arial" w:hAnsi="Arial" w:cs="Arial"/>
                      <w:sz w:val="24"/>
                      <w:szCs w:val="24"/>
                    </w:rPr>
                    <w:t>Provision for bad debts</w:t>
                  </w:r>
                </w:p>
              </w:tc>
              <w:tc>
                <w:tcPr>
                  <w:tcW w:w="1779" w:type="dxa"/>
                  <w:tcBorders>
                    <w:top w:val="single" w:sz="4" w:space="0" w:color="auto"/>
                    <w:left w:val="single" w:sz="4" w:space="0" w:color="auto"/>
                    <w:bottom w:val="single" w:sz="4" w:space="0" w:color="auto"/>
                    <w:right w:val="single" w:sz="18" w:space="0" w:color="auto"/>
                  </w:tcBorders>
                  <w:hideMark/>
                </w:tcPr>
                <w:p w14:paraId="6CA60B9A"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11 940</w:t>
                  </w:r>
                </w:p>
              </w:tc>
            </w:tr>
            <w:tr w:rsidR="001662D3" w:rsidRPr="001662D3" w14:paraId="3C31F5F8" w14:textId="77777777">
              <w:tc>
                <w:tcPr>
                  <w:tcW w:w="6166" w:type="dxa"/>
                  <w:tcBorders>
                    <w:top w:val="single" w:sz="4" w:space="0" w:color="auto"/>
                    <w:left w:val="single" w:sz="18" w:space="0" w:color="auto"/>
                    <w:bottom w:val="single" w:sz="4" w:space="0" w:color="auto"/>
                    <w:right w:val="single" w:sz="4" w:space="0" w:color="auto"/>
                  </w:tcBorders>
                  <w:hideMark/>
                </w:tcPr>
                <w:p w14:paraId="682292E6" w14:textId="77777777" w:rsidR="001662D3" w:rsidRPr="001662D3" w:rsidRDefault="001662D3" w:rsidP="001662D3">
                  <w:pPr>
                    <w:rPr>
                      <w:rFonts w:ascii="Arial" w:hAnsi="Arial" w:cs="Arial"/>
                      <w:sz w:val="24"/>
                      <w:szCs w:val="24"/>
                    </w:rPr>
                  </w:pPr>
                  <w:r w:rsidRPr="001662D3">
                    <w:rPr>
                      <w:rFonts w:ascii="Arial" w:hAnsi="Arial" w:cs="Arial"/>
                      <w:sz w:val="24"/>
                      <w:szCs w:val="24"/>
                    </w:rPr>
                    <w:t>Trading stock</w:t>
                  </w:r>
                </w:p>
              </w:tc>
              <w:tc>
                <w:tcPr>
                  <w:tcW w:w="1779" w:type="dxa"/>
                  <w:tcBorders>
                    <w:top w:val="single" w:sz="4" w:space="0" w:color="auto"/>
                    <w:left w:val="single" w:sz="4" w:space="0" w:color="auto"/>
                    <w:bottom w:val="single" w:sz="4" w:space="0" w:color="auto"/>
                    <w:right w:val="single" w:sz="18" w:space="0" w:color="auto"/>
                  </w:tcBorders>
                  <w:hideMark/>
                </w:tcPr>
                <w:p w14:paraId="116A75B2"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246 500</w:t>
                  </w:r>
                </w:p>
              </w:tc>
            </w:tr>
            <w:tr w:rsidR="001662D3" w:rsidRPr="001662D3" w14:paraId="5095D9AC" w14:textId="77777777">
              <w:tc>
                <w:tcPr>
                  <w:tcW w:w="6166" w:type="dxa"/>
                  <w:tcBorders>
                    <w:top w:val="single" w:sz="4" w:space="0" w:color="auto"/>
                    <w:left w:val="single" w:sz="18" w:space="0" w:color="auto"/>
                    <w:bottom w:val="single" w:sz="4" w:space="0" w:color="auto"/>
                    <w:right w:val="single" w:sz="4" w:space="0" w:color="auto"/>
                  </w:tcBorders>
                  <w:hideMark/>
                </w:tcPr>
                <w:p w14:paraId="63B60FCC" w14:textId="77777777" w:rsidR="001662D3" w:rsidRPr="001662D3" w:rsidRDefault="001662D3" w:rsidP="001662D3">
                  <w:pPr>
                    <w:rPr>
                      <w:rFonts w:ascii="Arial" w:hAnsi="Arial" w:cs="Arial"/>
                      <w:sz w:val="24"/>
                      <w:szCs w:val="24"/>
                    </w:rPr>
                  </w:pPr>
                  <w:r w:rsidRPr="001662D3">
                    <w:rPr>
                      <w:rFonts w:ascii="Arial" w:hAnsi="Arial" w:cs="Arial"/>
                      <w:sz w:val="24"/>
                      <w:szCs w:val="24"/>
                    </w:rPr>
                    <w:t>SARS (income tax)</w:t>
                  </w:r>
                </w:p>
              </w:tc>
              <w:tc>
                <w:tcPr>
                  <w:tcW w:w="1779" w:type="dxa"/>
                  <w:tcBorders>
                    <w:top w:val="single" w:sz="4" w:space="0" w:color="auto"/>
                    <w:left w:val="single" w:sz="4" w:space="0" w:color="auto"/>
                    <w:bottom w:val="single" w:sz="4" w:space="0" w:color="auto"/>
                    <w:right w:val="single" w:sz="18" w:space="0" w:color="auto"/>
                  </w:tcBorders>
                  <w:hideMark/>
                </w:tcPr>
                <w:p w14:paraId="5A88E3BE"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255 700</w:t>
                  </w:r>
                </w:p>
              </w:tc>
            </w:tr>
            <w:tr w:rsidR="001662D3" w:rsidRPr="001662D3" w14:paraId="63DBEFB3" w14:textId="77777777">
              <w:tc>
                <w:tcPr>
                  <w:tcW w:w="6166" w:type="dxa"/>
                  <w:tcBorders>
                    <w:top w:val="single" w:sz="4" w:space="0" w:color="auto"/>
                    <w:left w:val="single" w:sz="18" w:space="0" w:color="auto"/>
                    <w:bottom w:val="single" w:sz="4" w:space="0" w:color="auto"/>
                    <w:right w:val="single" w:sz="4" w:space="0" w:color="auto"/>
                  </w:tcBorders>
                  <w:hideMark/>
                </w:tcPr>
                <w:p w14:paraId="1FCC79AC" w14:textId="77777777" w:rsidR="001662D3" w:rsidRPr="001662D3" w:rsidRDefault="001662D3" w:rsidP="001662D3">
                  <w:pPr>
                    <w:rPr>
                      <w:rFonts w:ascii="Arial" w:hAnsi="Arial" w:cs="Arial"/>
                      <w:sz w:val="24"/>
                      <w:szCs w:val="24"/>
                    </w:rPr>
                  </w:pPr>
                  <w:r w:rsidRPr="001662D3">
                    <w:rPr>
                      <w:rFonts w:ascii="Arial" w:hAnsi="Arial" w:cs="Arial"/>
                      <w:sz w:val="24"/>
                      <w:szCs w:val="24"/>
                    </w:rPr>
                    <w:t>Sales</w:t>
                  </w:r>
                </w:p>
              </w:tc>
              <w:tc>
                <w:tcPr>
                  <w:tcW w:w="1779" w:type="dxa"/>
                  <w:tcBorders>
                    <w:top w:val="single" w:sz="4" w:space="0" w:color="auto"/>
                    <w:left w:val="single" w:sz="4" w:space="0" w:color="auto"/>
                    <w:bottom w:val="single" w:sz="4" w:space="0" w:color="auto"/>
                    <w:right w:val="single" w:sz="18" w:space="0" w:color="auto"/>
                  </w:tcBorders>
                  <w:hideMark/>
                </w:tcPr>
                <w:p w14:paraId="02647B54"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5 590 000</w:t>
                  </w:r>
                </w:p>
              </w:tc>
            </w:tr>
            <w:tr w:rsidR="001662D3" w:rsidRPr="001662D3" w14:paraId="2FD527B7" w14:textId="77777777">
              <w:tc>
                <w:tcPr>
                  <w:tcW w:w="6166" w:type="dxa"/>
                  <w:tcBorders>
                    <w:top w:val="single" w:sz="4" w:space="0" w:color="auto"/>
                    <w:left w:val="single" w:sz="18" w:space="0" w:color="auto"/>
                    <w:bottom w:val="single" w:sz="4" w:space="0" w:color="auto"/>
                    <w:right w:val="single" w:sz="4" w:space="0" w:color="auto"/>
                  </w:tcBorders>
                  <w:hideMark/>
                </w:tcPr>
                <w:p w14:paraId="078789FD" w14:textId="77777777" w:rsidR="001662D3" w:rsidRPr="001662D3" w:rsidRDefault="001662D3" w:rsidP="001662D3">
                  <w:pPr>
                    <w:rPr>
                      <w:rFonts w:ascii="Arial" w:hAnsi="Arial" w:cs="Arial"/>
                      <w:sz w:val="24"/>
                      <w:szCs w:val="24"/>
                    </w:rPr>
                  </w:pPr>
                  <w:r w:rsidRPr="001662D3">
                    <w:rPr>
                      <w:rFonts w:ascii="Arial" w:hAnsi="Arial" w:cs="Arial"/>
                      <w:sz w:val="24"/>
                      <w:szCs w:val="24"/>
                    </w:rPr>
                    <w:t>Cost of sales</w:t>
                  </w:r>
                </w:p>
              </w:tc>
              <w:tc>
                <w:tcPr>
                  <w:tcW w:w="1779" w:type="dxa"/>
                  <w:tcBorders>
                    <w:top w:val="single" w:sz="4" w:space="0" w:color="auto"/>
                    <w:left w:val="single" w:sz="4" w:space="0" w:color="auto"/>
                    <w:bottom w:val="single" w:sz="4" w:space="0" w:color="auto"/>
                    <w:right w:val="single" w:sz="18" w:space="0" w:color="auto"/>
                  </w:tcBorders>
                  <w:hideMark/>
                </w:tcPr>
                <w:p w14:paraId="75C55EDC"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4 300 000</w:t>
                  </w:r>
                </w:p>
              </w:tc>
            </w:tr>
            <w:tr w:rsidR="001662D3" w:rsidRPr="001662D3" w14:paraId="2DAE5612" w14:textId="77777777">
              <w:tc>
                <w:tcPr>
                  <w:tcW w:w="6166" w:type="dxa"/>
                  <w:tcBorders>
                    <w:top w:val="single" w:sz="4" w:space="0" w:color="auto"/>
                    <w:left w:val="single" w:sz="18" w:space="0" w:color="auto"/>
                    <w:bottom w:val="single" w:sz="4" w:space="0" w:color="auto"/>
                    <w:right w:val="single" w:sz="4" w:space="0" w:color="auto"/>
                  </w:tcBorders>
                  <w:hideMark/>
                </w:tcPr>
                <w:p w14:paraId="1F6172D2" w14:textId="77777777" w:rsidR="001662D3" w:rsidRPr="001662D3" w:rsidRDefault="001662D3" w:rsidP="001662D3">
                  <w:pPr>
                    <w:rPr>
                      <w:rFonts w:ascii="Arial" w:hAnsi="Arial" w:cs="Arial"/>
                      <w:sz w:val="24"/>
                      <w:szCs w:val="24"/>
                    </w:rPr>
                  </w:pPr>
                  <w:r w:rsidRPr="001662D3">
                    <w:rPr>
                      <w:rFonts w:ascii="Arial" w:hAnsi="Arial" w:cs="Arial"/>
                      <w:sz w:val="24"/>
                      <w:szCs w:val="24"/>
                    </w:rPr>
                    <w:t>Rates and taxes</w:t>
                  </w:r>
                </w:p>
              </w:tc>
              <w:tc>
                <w:tcPr>
                  <w:tcW w:w="1779" w:type="dxa"/>
                  <w:tcBorders>
                    <w:top w:val="single" w:sz="4" w:space="0" w:color="auto"/>
                    <w:left w:val="single" w:sz="4" w:space="0" w:color="auto"/>
                    <w:bottom w:val="single" w:sz="4" w:space="0" w:color="auto"/>
                    <w:right w:val="single" w:sz="18" w:space="0" w:color="auto"/>
                  </w:tcBorders>
                  <w:hideMark/>
                </w:tcPr>
                <w:p w14:paraId="787EA5DF"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69 800</w:t>
                  </w:r>
                </w:p>
              </w:tc>
            </w:tr>
            <w:tr w:rsidR="001662D3" w:rsidRPr="001662D3" w14:paraId="67C9B9F0" w14:textId="77777777">
              <w:tc>
                <w:tcPr>
                  <w:tcW w:w="6166" w:type="dxa"/>
                  <w:tcBorders>
                    <w:top w:val="single" w:sz="4" w:space="0" w:color="auto"/>
                    <w:left w:val="single" w:sz="18" w:space="0" w:color="auto"/>
                    <w:bottom w:val="single" w:sz="4" w:space="0" w:color="auto"/>
                    <w:right w:val="single" w:sz="4" w:space="0" w:color="auto"/>
                  </w:tcBorders>
                  <w:hideMark/>
                </w:tcPr>
                <w:p w14:paraId="1428C656" w14:textId="77777777" w:rsidR="001662D3" w:rsidRPr="001662D3" w:rsidRDefault="001662D3" w:rsidP="001662D3">
                  <w:pPr>
                    <w:rPr>
                      <w:rFonts w:ascii="Arial" w:hAnsi="Arial" w:cs="Arial"/>
                      <w:sz w:val="24"/>
                      <w:szCs w:val="24"/>
                    </w:rPr>
                  </w:pPr>
                  <w:r w:rsidRPr="001662D3">
                    <w:rPr>
                      <w:rFonts w:ascii="Arial" w:hAnsi="Arial" w:cs="Arial"/>
                      <w:sz w:val="24"/>
                      <w:szCs w:val="24"/>
                    </w:rPr>
                    <w:t>Bad debts</w:t>
                  </w:r>
                </w:p>
              </w:tc>
              <w:tc>
                <w:tcPr>
                  <w:tcW w:w="1779" w:type="dxa"/>
                  <w:tcBorders>
                    <w:top w:val="single" w:sz="4" w:space="0" w:color="auto"/>
                    <w:left w:val="single" w:sz="4" w:space="0" w:color="auto"/>
                    <w:bottom w:val="single" w:sz="4" w:space="0" w:color="auto"/>
                    <w:right w:val="single" w:sz="18" w:space="0" w:color="auto"/>
                  </w:tcBorders>
                  <w:hideMark/>
                </w:tcPr>
                <w:p w14:paraId="7B4D83E4"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13 700</w:t>
                  </w:r>
                </w:p>
              </w:tc>
            </w:tr>
            <w:tr w:rsidR="001662D3" w:rsidRPr="001662D3" w14:paraId="5360D9BF" w14:textId="77777777">
              <w:tc>
                <w:tcPr>
                  <w:tcW w:w="6166" w:type="dxa"/>
                  <w:tcBorders>
                    <w:top w:val="single" w:sz="4" w:space="0" w:color="auto"/>
                    <w:left w:val="single" w:sz="18" w:space="0" w:color="auto"/>
                    <w:bottom w:val="single" w:sz="4" w:space="0" w:color="auto"/>
                    <w:right w:val="single" w:sz="4" w:space="0" w:color="auto"/>
                  </w:tcBorders>
                  <w:hideMark/>
                </w:tcPr>
                <w:p w14:paraId="40EF0C9F" w14:textId="77777777" w:rsidR="001662D3" w:rsidRPr="001662D3" w:rsidRDefault="001662D3" w:rsidP="001662D3">
                  <w:pPr>
                    <w:rPr>
                      <w:rFonts w:ascii="Arial" w:hAnsi="Arial" w:cs="Arial"/>
                      <w:sz w:val="24"/>
                      <w:szCs w:val="24"/>
                    </w:rPr>
                  </w:pPr>
                  <w:r w:rsidRPr="001662D3">
                    <w:rPr>
                      <w:rFonts w:ascii="Arial" w:hAnsi="Arial" w:cs="Arial"/>
                      <w:sz w:val="24"/>
                      <w:szCs w:val="24"/>
                    </w:rPr>
                    <w:t>Insurance</w:t>
                  </w:r>
                </w:p>
              </w:tc>
              <w:tc>
                <w:tcPr>
                  <w:tcW w:w="1779" w:type="dxa"/>
                  <w:tcBorders>
                    <w:top w:val="single" w:sz="4" w:space="0" w:color="auto"/>
                    <w:left w:val="single" w:sz="4" w:space="0" w:color="auto"/>
                    <w:bottom w:val="single" w:sz="4" w:space="0" w:color="auto"/>
                    <w:right w:val="single" w:sz="18" w:space="0" w:color="auto"/>
                  </w:tcBorders>
                  <w:hideMark/>
                </w:tcPr>
                <w:p w14:paraId="2DC400D6"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21 000</w:t>
                  </w:r>
                </w:p>
              </w:tc>
            </w:tr>
            <w:tr w:rsidR="001662D3" w:rsidRPr="001662D3" w14:paraId="45FAAD40" w14:textId="77777777">
              <w:tc>
                <w:tcPr>
                  <w:tcW w:w="6166" w:type="dxa"/>
                  <w:tcBorders>
                    <w:top w:val="single" w:sz="4" w:space="0" w:color="auto"/>
                    <w:left w:val="single" w:sz="18" w:space="0" w:color="auto"/>
                    <w:bottom w:val="single" w:sz="4" w:space="0" w:color="auto"/>
                    <w:right w:val="single" w:sz="4" w:space="0" w:color="auto"/>
                  </w:tcBorders>
                  <w:hideMark/>
                </w:tcPr>
                <w:p w14:paraId="458E6395" w14:textId="77777777" w:rsidR="001662D3" w:rsidRPr="001662D3" w:rsidRDefault="001662D3" w:rsidP="001662D3">
                  <w:pPr>
                    <w:rPr>
                      <w:rFonts w:ascii="Arial" w:hAnsi="Arial" w:cs="Arial"/>
                      <w:sz w:val="24"/>
                      <w:szCs w:val="24"/>
                    </w:rPr>
                  </w:pPr>
                  <w:r w:rsidRPr="001662D3">
                    <w:rPr>
                      <w:rFonts w:ascii="Arial" w:hAnsi="Arial" w:cs="Arial"/>
                      <w:sz w:val="24"/>
                      <w:szCs w:val="24"/>
                    </w:rPr>
                    <w:t>Interest on loan</w:t>
                  </w:r>
                </w:p>
              </w:tc>
              <w:tc>
                <w:tcPr>
                  <w:tcW w:w="1779" w:type="dxa"/>
                  <w:tcBorders>
                    <w:top w:val="single" w:sz="4" w:space="0" w:color="auto"/>
                    <w:left w:val="single" w:sz="4" w:space="0" w:color="auto"/>
                    <w:bottom w:val="single" w:sz="4" w:space="0" w:color="auto"/>
                    <w:right w:val="single" w:sz="18" w:space="0" w:color="auto"/>
                  </w:tcBorders>
                  <w:hideMark/>
                </w:tcPr>
                <w:p w14:paraId="028F13E3"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251 460</w:t>
                  </w:r>
                </w:p>
              </w:tc>
            </w:tr>
            <w:tr w:rsidR="001662D3" w:rsidRPr="001662D3" w14:paraId="4643ED55" w14:textId="77777777">
              <w:tc>
                <w:tcPr>
                  <w:tcW w:w="6166" w:type="dxa"/>
                  <w:tcBorders>
                    <w:top w:val="single" w:sz="4" w:space="0" w:color="auto"/>
                    <w:left w:val="single" w:sz="18" w:space="0" w:color="auto"/>
                    <w:bottom w:val="single" w:sz="4" w:space="0" w:color="auto"/>
                    <w:right w:val="single" w:sz="4" w:space="0" w:color="auto"/>
                  </w:tcBorders>
                  <w:hideMark/>
                </w:tcPr>
                <w:p w14:paraId="3CD55C86" w14:textId="77777777" w:rsidR="001662D3" w:rsidRPr="001662D3" w:rsidRDefault="001662D3" w:rsidP="001662D3">
                  <w:pPr>
                    <w:rPr>
                      <w:rFonts w:ascii="Arial" w:hAnsi="Arial" w:cs="Arial"/>
                      <w:sz w:val="24"/>
                      <w:szCs w:val="24"/>
                    </w:rPr>
                  </w:pPr>
                  <w:r w:rsidRPr="001662D3">
                    <w:rPr>
                      <w:rFonts w:ascii="Arial" w:hAnsi="Arial" w:cs="Arial"/>
                      <w:sz w:val="24"/>
                      <w:szCs w:val="24"/>
                    </w:rPr>
                    <w:t>Rent income</w:t>
                  </w:r>
                </w:p>
              </w:tc>
              <w:tc>
                <w:tcPr>
                  <w:tcW w:w="1779" w:type="dxa"/>
                  <w:tcBorders>
                    <w:top w:val="single" w:sz="4" w:space="0" w:color="auto"/>
                    <w:left w:val="single" w:sz="4" w:space="0" w:color="auto"/>
                    <w:bottom w:val="single" w:sz="4" w:space="0" w:color="auto"/>
                    <w:right w:val="single" w:sz="18" w:space="0" w:color="auto"/>
                  </w:tcBorders>
                  <w:hideMark/>
                </w:tcPr>
                <w:p w14:paraId="604B5D37"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414 000</w:t>
                  </w:r>
                </w:p>
              </w:tc>
            </w:tr>
            <w:tr w:rsidR="001662D3" w:rsidRPr="001662D3" w14:paraId="09030191" w14:textId="77777777">
              <w:tc>
                <w:tcPr>
                  <w:tcW w:w="6166" w:type="dxa"/>
                  <w:tcBorders>
                    <w:top w:val="single" w:sz="4" w:space="0" w:color="auto"/>
                    <w:left w:val="single" w:sz="18" w:space="0" w:color="auto"/>
                    <w:bottom w:val="single" w:sz="4" w:space="0" w:color="auto"/>
                    <w:right w:val="single" w:sz="4" w:space="0" w:color="auto"/>
                  </w:tcBorders>
                  <w:hideMark/>
                </w:tcPr>
                <w:p w14:paraId="36F4B45D" w14:textId="77777777" w:rsidR="001662D3" w:rsidRPr="001662D3" w:rsidRDefault="001662D3" w:rsidP="001662D3">
                  <w:pPr>
                    <w:rPr>
                      <w:rFonts w:ascii="Arial" w:hAnsi="Arial" w:cs="Arial"/>
                      <w:sz w:val="24"/>
                      <w:szCs w:val="24"/>
                    </w:rPr>
                  </w:pPr>
                  <w:r w:rsidRPr="001662D3">
                    <w:rPr>
                      <w:rFonts w:ascii="Arial" w:hAnsi="Arial" w:cs="Arial"/>
                      <w:sz w:val="24"/>
                      <w:szCs w:val="24"/>
                    </w:rPr>
                    <w:t>Salaries and wages</w:t>
                  </w:r>
                </w:p>
              </w:tc>
              <w:tc>
                <w:tcPr>
                  <w:tcW w:w="1779" w:type="dxa"/>
                  <w:tcBorders>
                    <w:top w:val="single" w:sz="4" w:space="0" w:color="auto"/>
                    <w:left w:val="single" w:sz="4" w:space="0" w:color="auto"/>
                    <w:bottom w:val="single" w:sz="4" w:space="0" w:color="auto"/>
                    <w:right w:val="single" w:sz="18" w:space="0" w:color="auto"/>
                  </w:tcBorders>
                  <w:hideMark/>
                </w:tcPr>
                <w:p w14:paraId="64B82F7F"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256 760</w:t>
                  </w:r>
                </w:p>
              </w:tc>
            </w:tr>
            <w:tr w:rsidR="001662D3" w:rsidRPr="001662D3" w14:paraId="1EC1F68D" w14:textId="77777777">
              <w:tc>
                <w:tcPr>
                  <w:tcW w:w="6166" w:type="dxa"/>
                  <w:tcBorders>
                    <w:top w:val="single" w:sz="4" w:space="0" w:color="auto"/>
                    <w:left w:val="single" w:sz="18" w:space="0" w:color="auto"/>
                    <w:bottom w:val="single" w:sz="4" w:space="0" w:color="auto"/>
                    <w:right w:val="single" w:sz="4" w:space="0" w:color="auto"/>
                  </w:tcBorders>
                  <w:hideMark/>
                </w:tcPr>
                <w:p w14:paraId="535FD6C4" w14:textId="77777777" w:rsidR="001662D3" w:rsidRPr="001662D3" w:rsidRDefault="001662D3" w:rsidP="001662D3">
                  <w:pPr>
                    <w:rPr>
                      <w:rFonts w:ascii="Arial" w:hAnsi="Arial" w:cs="Arial"/>
                      <w:sz w:val="24"/>
                      <w:szCs w:val="24"/>
                    </w:rPr>
                  </w:pPr>
                  <w:r w:rsidRPr="001662D3">
                    <w:rPr>
                      <w:rFonts w:ascii="Arial" w:hAnsi="Arial" w:cs="Arial"/>
                      <w:sz w:val="24"/>
                      <w:szCs w:val="24"/>
                    </w:rPr>
                    <w:t>Depreciation</w:t>
                  </w:r>
                </w:p>
              </w:tc>
              <w:tc>
                <w:tcPr>
                  <w:tcW w:w="1779" w:type="dxa"/>
                  <w:tcBorders>
                    <w:top w:val="single" w:sz="4" w:space="0" w:color="auto"/>
                    <w:left w:val="single" w:sz="4" w:space="0" w:color="auto"/>
                    <w:bottom w:val="single" w:sz="4" w:space="0" w:color="auto"/>
                    <w:right w:val="single" w:sz="18" w:space="0" w:color="auto"/>
                  </w:tcBorders>
                  <w:hideMark/>
                </w:tcPr>
                <w:p w14:paraId="1EBEF4CC"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104 700</w:t>
                  </w:r>
                </w:p>
              </w:tc>
            </w:tr>
            <w:tr w:rsidR="001662D3" w:rsidRPr="001662D3" w14:paraId="37A82E9C" w14:textId="77777777">
              <w:tc>
                <w:tcPr>
                  <w:tcW w:w="6166" w:type="dxa"/>
                  <w:tcBorders>
                    <w:top w:val="single" w:sz="4" w:space="0" w:color="auto"/>
                    <w:left w:val="single" w:sz="18" w:space="0" w:color="auto"/>
                    <w:bottom w:val="single" w:sz="4" w:space="0" w:color="auto"/>
                    <w:right w:val="single" w:sz="4" w:space="0" w:color="auto"/>
                  </w:tcBorders>
                  <w:hideMark/>
                </w:tcPr>
                <w:p w14:paraId="121C3ACB" w14:textId="77777777" w:rsidR="001662D3" w:rsidRPr="001662D3" w:rsidRDefault="001662D3" w:rsidP="001662D3">
                  <w:pPr>
                    <w:rPr>
                      <w:rFonts w:ascii="Arial" w:hAnsi="Arial" w:cs="Arial"/>
                      <w:sz w:val="24"/>
                      <w:szCs w:val="24"/>
                    </w:rPr>
                  </w:pPr>
                  <w:r w:rsidRPr="001662D3">
                    <w:rPr>
                      <w:rFonts w:ascii="Arial" w:hAnsi="Arial" w:cs="Arial"/>
                      <w:sz w:val="24"/>
                      <w:szCs w:val="24"/>
                    </w:rPr>
                    <w:t>Interest on fixed deposit</w:t>
                  </w:r>
                </w:p>
              </w:tc>
              <w:tc>
                <w:tcPr>
                  <w:tcW w:w="1779" w:type="dxa"/>
                  <w:tcBorders>
                    <w:top w:val="single" w:sz="4" w:space="0" w:color="auto"/>
                    <w:left w:val="single" w:sz="4" w:space="0" w:color="auto"/>
                    <w:bottom w:val="single" w:sz="4" w:space="0" w:color="auto"/>
                    <w:right w:val="single" w:sz="18" w:space="0" w:color="auto"/>
                  </w:tcBorders>
                  <w:hideMark/>
                </w:tcPr>
                <w:p w14:paraId="600840BB"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26 000</w:t>
                  </w:r>
                </w:p>
              </w:tc>
            </w:tr>
            <w:tr w:rsidR="001662D3" w:rsidRPr="001662D3" w14:paraId="4A80929D" w14:textId="77777777">
              <w:tc>
                <w:tcPr>
                  <w:tcW w:w="6166" w:type="dxa"/>
                  <w:tcBorders>
                    <w:top w:val="single" w:sz="4" w:space="0" w:color="auto"/>
                    <w:left w:val="single" w:sz="18" w:space="0" w:color="auto"/>
                    <w:bottom w:val="single" w:sz="18" w:space="0" w:color="auto"/>
                    <w:right w:val="single" w:sz="4" w:space="0" w:color="auto"/>
                  </w:tcBorders>
                  <w:hideMark/>
                </w:tcPr>
                <w:p w14:paraId="4A10E6FF" w14:textId="77777777" w:rsidR="001662D3" w:rsidRPr="001662D3" w:rsidRDefault="001662D3" w:rsidP="001662D3">
                  <w:pPr>
                    <w:rPr>
                      <w:rFonts w:ascii="Arial" w:hAnsi="Arial" w:cs="Arial"/>
                      <w:sz w:val="24"/>
                      <w:szCs w:val="24"/>
                    </w:rPr>
                  </w:pPr>
                  <w:r w:rsidRPr="001662D3">
                    <w:rPr>
                      <w:rFonts w:ascii="Arial" w:hAnsi="Arial" w:cs="Arial"/>
                      <w:sz w:val="24"/>
                      <w:szCs w:val="24"/>
                    </w:rPr>
                    <w:t>Sundry expenses</w:t>
                  </w:r>
                </w:p>
              </w:tc>
              <w:tc>
                <w:tcPr>
                  <w:tcW w:w="1779" w:type="dxa"/>
                  <w:tcBorders>
                    <w:top w:val="single" w:sz="4" w:space="0" w:color="auto"/>
                    <w:left w:val="single" w:sz="4" w:space="0" w:color="auto"/>
                    <w:bottom w:val="single" w:sz="18" w:space="0" w:color="auto"/>
                    <w:right w:val="single" w:sz="18" w:space="0" w:color="auto"/>
                  </w:tcBorders>
                  <w:hideMark/>
                </w:tcPr>
                <w:p w14:paraId="057A93B1"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w:t>
                  </w:r>
                </w:p>
              </w:tc>
            </w:tr>
          </w:tbl>
          <w:p w14:paraId="41857C68" w14:textId="77777777" w:rsidR="001662D3" w:rsidRPr="001662D3" w:rsidRDefault="001662D3" w:rsidP="001662D3">
            <w:pPr>
              <w:rPr>
                <w:rFonts w:ascii="Arial" w:hAnsi="Arial" w:cs="Arial"/>
                <w:sz w:val="24"/>
                <w:szCs w:val="24"/>
              </w:rPr>
            </w:pPr>
          </w:p>
        </w:tc>
        <w:tc>
          <w:tcPr>
            <w:tcW w:w="286" w:type="pct"/>
            <w:tcBorders>
              <w:top w:val="nil"/>
              <w:left w:val="nil"/>
              <w:bottom w:val="nil"/>
              <w:right w:val="nil"/>
            </w:tcBorders>
          </w:tcPr>
          <w:p w14:paraId="390286C9" w14:textId="77777777" w:rsidR="001662D3" w:rsidRPr="001662D3" w:rsidRDefault="001662D3" w:rsidP="001662D3">
            <w:pPr>
              <w:rPr>
                <w:rFonts w:ascii="Arial" w:hAnsi="Arial" w:cs="Arial"/>
                <w:b/>
                <w:sz w:val="24"/>
                <w:szCs w:val="24"/>
              </w:rPr>
            </w:pPr>
          </w:p>
        </w:tc>
      </w:tr>
      <w:tr w:rsidR="001662D3" w:rsidRPr="001662D3" w14:paraId="000AFC23" w14:textId="77777777" w:rsidTr="001662D3">
        <w:tc>
          <w:tcPr>
            <w:tcW w:w="271" w:type="pct"/>
            <w:gridSpan w:val="2"/>
            <w:tcBorders>
              <w:top w:val="nil"/>
              <w:left w:val="nil"/>
              <w:bottom w:val="nil"/>
              <w:right w:val="nil"/>
            </w:tcBorders>
          </w:tcPr>
          <w:p w14:paraId="73A8A16B" w14:textId="77777777" w:rsidR="001662D3" w:rsidRPr="001662D3" w:rsidRDefault="001662D3" w:rsidP="001662D3">
            <w:pPr>
              <w:rPr>
                <w:rFonts w:ascii="Arial" w:hAnsi="Arial" w:cs="Arial"/>
                <w:sz w:val="24"/>
                <w:szCs w:val="24"/>
              </w:rPr>
            </w:pPr>
          </w:p>
        </w:tc>
        <w:tc>
          <w:tcPr>
            <w:tcW w:w="4443" w:type="pct"/>
            <w:gridSpan w:val="3"/>
            <w:tcBorders>
              <w:top w:val="nil"/>
              <w:left w:val="nil"/>
              <w:bottom w:val="nil"/>
              <w:right w:val="nil"/>
            </w:tcBorders>
          </w:tcPr>
          <w:p w14:paraId="27458BEB" w14:textId="77777777" w:rsidR="001662D3" w:rsidRPr="001662D3" w:rsidRDefault="001662D3" w:rsidP="001662D3">
            <w:pPr>
              <w:rPr>
                <w:rFonts w:ascii="Arial" w:hAnsi="Arial" w:cs="Arial"/>
                <w:sz w:val="24"/>
                <w:szCs w:val="24"/>
              </w:rPr>
            </w:pPr>
          </w:p>
        </w:tc>
        <w:tc>
          <w:tcPr>
            <w:tcW w:w="286" w:type="pct"/>
            <w:tcBorders>
              <w:top w:val="nil"/>
              <w:left w:val="nil"/>
              <w:bottom w:val="nil"/>
              <w:right w:val="nil"/>
            </w:tcBorders>
          </w:tcPr>
          <w:p w14:paraId="32158E90" w14:textId="77777777" w:rsidR="001662D3" w:rsidRPr="001662D3" w:rsidRDefault="001662D3" w:rsidP="001662D3">
            <w:pPr>
              <w:rPr>
                <w:rFonts w:ascii="Arial" w:hAnsi="Arial" w:cs="Arial"/>
                <w:b/>
                <w:sz w:val="24"/>
                <w:szCs w:val="24"/>
              </w:rPr>
            </w:pPr>
          </w:p>
        </w:tc>
      </w:tr>
      <w:tr w:rsidR="001662D3" w:rsidRPr="001662D3" w14:paraId="152F8785" w14:textId="77777777" w:rsidTr="001662D3">
        <w:tc>
          <w:tcPr>
            <w:tcW w:w="271" w:type="pct"/>
            <w:gridSpan w:val="2"/>
            <w:tcBorders>
              <w:top w:val="nil"/>
              <w:left w:val="nil"/>
              <w:bottom w:val="nil"/>
              <w:right w:val="nil"/>
            </w:tcBorders>
          </w:tcPr>
          <w:p w14:paraId="40778BAE" w14:textId="77777777" w:rsidR="001662D3" w:rsidRPr="001662D3" w:rsidRDefault="001662D3" w:rsidP="001662D3">
            <w:pPr>
              <w:rPr>
                <w:rFonts w:ascii="Arial" w:hAnsi="Arial" w:cs="Arial"/>
                <w:b/>
                <w:sz w:val="24"/>
                <w:szCs w:val="24"/>
              </w:rPr>
            </w:pPr>
          </w:p>
        </w:tc>
        <w:tc>
          <w:tcPr>
            <w:tcW w:w="4443" w:type="pct"/>
            <w:gridSpan w:val="3"/>
            <w:tcBorders>
              <w:top w:val="nil"/>
              <w:left w:val="nil"/>
              <w:bottom w:val="nil"/>
              <w:right w:val="nil"/>
            </w:tcBorders>
            <w:hideMark/>
          </w:tcPr>
          <w:p w14:paraId="45365832" w14:textId="77777777" w:rsidR="001662D3" w:rsidRPr="001662D3" w:rsidRDefault="001662D3" w:rsidP="001662D3">
            <w:pPr>
              <w:ind w:left="561" w:hanging="561"/>
              <w:rPr>
                <w:rFonts w:ascii="Arial" w:hAnsi="Arial" w:cs="Arial"/>
                <w:sz w:val="24"/>
                <w:szCs w:val="24"/>
              </w:rPr>
            </w:pPr>
            <w:r w:rsidRPr="001662D3">
              <w:rPr>
                <w:rFonts w:ascii="Arial" w:hAnsi="Arial" w:cs="Arial"/>
                <w:b/>
                <w:sz w:val="24"/>
                <w:szCs w:val="24"/>
              </w:rPr>
              <w:t>Additional information and adjustments:</w:t>
            </w:r>
          </w:p>
        </w:tc>
        <w:tc>
          <w:tcPr>
            <w:tcW w:w="286" w:type="pct"/>
            <w:tcBorders>
              <w:top w:val="nil"/>
              <w:left w:val="nil"/>
              <w:bottom w:val="nil"/>
              <w:right w:val="nil"/>
            </w:tcBorders>
          </w:tcPr>
          <w:p w14:paraId="50E2504D" w14:textId="77777777" w:rsidR="001662D3" w:rsidRPr="001662D3" w:rsidRDefault="001662D3" w:rsidP="001662D3">
            <w:pPr>
              <w:rPr>
                <w:rFonts w:ascii="Arial" w:hAnsi="Arial" w:cs="Arial"/>
                <w:b/>
                <w:sz w:val="24"/>
                <w:szCs w:val="24"/>
              </w:rPr>
            </w:pPr>
          </w:p>
        </w:tc>
      </w:tr>
      <w:tr w:rsidR="001662D3" w:rsidRPr="001662D3" w14:paraId="34E7CD8F" w14:textId="77777777" w:rsidTr="001662D3">
        <w:tc>
          <w:tcPr>
            <w:tcW w:w="271" w:type="pct"/>
            <w:gridSpan w:val="2"/>
            <w:tcBorders>
              <w:top w:val="nil"/>
              <w:left w:val="nil"/>
              <w:bottom w:val="nil"/>
              <w:right w:val="nil"/>
            </w:tcBorders>
          </w:tcPr>
          <w:p w14:paraId="5B6EC238" w14:textId="77777777" w:rsidR="001662D3" w:rsidRPr="001662D3" w:rsidRDefault="001662D3" w:rsidP="001662D3">
            <w:pPr>
              <w:rPr>
                <w:rFonts w:ascii="Arial" w:hAnsi="Arial" w:cs="Arial"/>
                <w:b/>
                <w:sz w:val="24"/>
                <w:szCs w:val="24"/>
              </w:rPr>
            </w:pPr>
          </w:p>
        </w:tc>
        <w:tc>
          <w:tcPr>
            <w:tcW w:w="4443" w:type="pct"/>
            <w:gridSpan w:val="3"/>
            <w:tcBorders>
              <w:top w:val="nil"/>
              <w:left w:val="nil"/>
              <w:bottom w:val="nil"/>
              <w:right w:val="nil"/>
            </w:tcBorders>
          </w:tcPr>
          <w:p w14:paraId="431DD46E" w14:textId="77777777" w:rsidR="001662D3" w:rsidRPr="001662D3" w:rsidRDefault="001662D3" w:rsidP="001662D3">
            <w:pPr>
              <w:rPr>
                <w:rFonts w:ascii="Arial" w:hAnsi="Arial" w:cs="Arial"/>
                <w:b/>
                <w:sz w:val="24"/>
                <w:szCs w:val="24"/>
              </w:rPr>
            </w:pPr>
          </w:p>
        </w:tc>
        <w:tc>
          <w:tcPr>
            <w:tcW w:w="286" w:type="pct"/>
            <w:tcBorders>
              <w:top w:val="nil"/>
              <w:left w:val="nil"/>
              <w:bottom w:val="nil"/>
              <w:right w:val="nil"/>
            </w:tcBorders>
          </w:tcPr>
          <w:p w14:paraId="6A6B63FD" w14:textId="77777777" w:rsidR="001662D3" w:rsidRPr="001662D3" w:rsidRDefault="001662D3" w:rsidP="001662D3">
            <w:pPr>
              <w:rPr>
                <w:rFonts w:ascii="Arial" w:hAnsi="Arial" w:cs="Arial"/>
                <w:b/>
                <w:sz w:val="24"/>
                <w:szCs w:val="24"/>
              </w:rPr>
            </w:pPr>
          </w:p>
        </w:tc>
      </w:tr>
      <w:tr w:rsidR="001662D3" w:rsidRPr="001662D3" w14:paraId="455A2F11" w14:textId="77777777" w:rsidTr="001662D3">
        <w:tc>
          <w:tcPr>
            <w:tcW w:w="271" w:type="pct"/>
            <w:gridSpan w:val="2"/>
            <w:tcBorders>
              <w:top w:val="nil"/>
              <w:left w:val="nil"/>
              <w:bottom w:val="nil"/>
              <w:right w:val="nil"/>
            </w:tcBorders>
          </w:tcPr>
          <w:p w14:paraId="3BC5A8F6" w14:textId="77777777" w:rsidR="001662D3" w:rsidRPr="001662D3" w:rsidRDefault="001662D3" w:rsidP="001662D3">
            <w:pPr>
              <w:rPr>
                <w:rFonts w:ascii="Arial" w:hAnsi="Arial" w:cs="Arial"/>
                <w:b/>
                <w:sz w:val="24"/>
                <w:szCs w:val="24"/>
              </w:rPr>
            </w:pPr>
          </w:p>
        </w:tc>
        <w:tc>
          <w:tcPr>
            <w:tcW w:w="4443" w:type="pct"/>
            <w:gridSpan w:val="3"/>
            <w:tcBorders>
              <w:top w:val="nil"/>
              <w:left w:val="nil"/>
              <w:bottom w:val="nil"/>
              <w:right w:val="nil"/>
            </w:tcBorders>
            <w:hideMark/>
          </w:tcPr>
          <w:p w14:paraId="28EFC02F" w14:textId="77777777" w:rsidR="001662D3" w:rsidRPr="001662D3" w:rsidRDefault="001662D3" w:rsidP="001662D3">
            <w:pPr>
              <w:jc w:val="both"/>
              <w:rPr>
                <w:rFonts w:ascii="Arial" w:hAnsi="Arial" w:cs="Arial"/>
                <w:sz w:val="24"/>
                <w:szCs w:val="24"/>
              </w:rPr>
            </w:pPr>
            <w:r w:rsidRPr="001662D3">
              <w:rPr>
                <w:rFonts w:ascii="Arial" w:hAnsi="Arial" w:cs="Arial"/>
                <w:sz w:val="24"/>
                <w:szCs w:val="24"/>
              </w:rPr>
              <w:t>The business used a mark-up percentage of 30% on cost. This was maintained for the current financial period.</w:t>
            </w:r>
          </w:p>
        </w:tc>
        <w:tc>
          <w:tcPr>
            <w:tcW w:w="286" w:type="pct"/>
            <w:tcBorders>
              <w:top w:val="nil"/>
              <w:left w:val="nil"/>
              <w:bottom w:val="nil"/>
              <w:right w:val="nil"/>
            </w:tcBorders>
          </w:tcPr>
          <w:p w14:paraId="10AC843F" w14:textId="77777777" w:rsidR="001662D3" w:rsidRPr="001662D3" w:rsidRDefault="001662D3" w:rsidP="001662D3">
            <w:pPr>
              <w:rPr>
                <w:rFonts w:ascii="Arial" w:hAnsi="Arial" w:cs="Arial"/>
                <w:b/>
                <w:sz w:val="24"/>
                <w:szCs w:val="24"/>
              </w:rPr>
            </w:pPr>
          </w:p>
        </w:tc>
      </w:tr>
      <w:tr w:rsidR="001662D3" w:rsidRPr="001662D3" w14:paraId="492E866E" w14:textId="77777777" w:rsidTr="001662D3">
        <w:tc>
          <w:tcPr>
            <w:tcW w:w="271" w:type="pct"/>
            <w:gridSpan w:val="2"/>
            <w:tcBorders>
              <w:top w:val="nil"/>
              <w:left w:val="nil"/>
              <w:bottom w:val="nil"/>
              <w:right w:val="nil"/>
            </w:tcBorders>
          </w:tcPr>
          <w:p w14:paraId="2FCC7246" w14:textId="77777777" w:rsidR="001662D3" w:rsidRPr="001662D3" w:rsidRDefault="001662D3" w:rsidP="001662D3">
            <w:pPr>
              <w:rPr>
                <w:rFonts w:ascii="Arial" w:hAnsi="Arial" w:cs="Arial"/>
                <w:b/>
                <w:sz w:val="24"/>
                <w:szCs w:val="24"/>
              </w:rPr>
            </w:pPr>
          </w:p>
        </w:tc>
        <w:tc>
          <w:tcPr>
            <w:tcW w:w="4443" w:type="pct"/>
            <w:gridSpan w:val="3"/>
            <w:tcBorders>
              <w:top w:val="nil"/>
              <w:left w:val="nil"/>
              <w:bottom w:val="nil"/>
              <w:right w:val="nil"/>
            </w:tcBorders>
          </w:tcPr>
          <w:p w14:paraId="5148ABC3" w14:textId="77777777" w:rsidR="001662D3" w:rsidRPr="001662D3" w:rsidRDefault="001662D3" w:rsidP="001662D3">
            <w:pPr>
              <w:rPr>
                <w:rFonts w:ascii="Arial" w:hAnsi="Arial" w:cs="Arial"/>
                <w:sz w:val="24"/>
                <w:szCs w:val="24"/>
              </w:rPr>
            </w:pPr>
          </w:p>
        </w:tc>
        <w:tc>
          <w:tcPr>
            <w:tcW w:w="286" w:type="pct"/>
            <w:tcBorders>
              <w:top w:val="nil"/>
              <w:left w:val="nil"/>
              <w:bottom w:val="nil"/>
              <w:right w:val="nil"/>
            </w:tcBorders>
          </w:tcPr>
          <w:p w14:paraId="6BF24ADA" w14:textId="77777777" w:rsidR="001662D3" w:rsidRPr="001662D3" w:rsidRDefault="001662D3" w:rsidP="001662D3">
            <w:pPr>
              <w:rPr>
                <w:rFonts w:ascii="Arial" w:hAnsi="Arial" w:cs="Arial"/>
                <w:b/>
                <w:sz w:val="24"/>
                <w:szCs w:val="24"/>
              </w:rPr>
            </w:pPr>
          </w:p>
        </w:tc>
      </w:tr>
      <w:tr w:rsidR="001662D3" w:rsidRPr="001662D3" w14:paraId="0EBB24E0" w14:textId="77777777" w:rsidTr="001662D3">
        <w:tc>
          <w:tcPr>
            <w:tcW w:w="271" w:type="pct"/>
            <w:gridSpan w:val="2"/>
            <w:tcBorders>
              <w:top w:val="nil"/>
              <w:left w:val="nil"/>
              <w:bottom w:val="nil"/>
              <w:right w:val="nil"/>
            </w:tcBorders>
          </w:tcPr>
          <w:p w14:paraId="18E7FFE8" w14:textId="77777777" w:rsidR="001662D3" w:rsidRPr="001662D3" w:rsidRDefault="001662D3" w:rsidP="001662D3">
            <w:pPr>
              <w:rPr>
                <w:rFonts w:ascii="Arial" w:hAnsi="Arial" w:cs="Arial"/>
                <w:b/>
                <w:sz w:val="24"/>
                <w:szCs w:val="24"/>
              </w:rPr>
            </w:pPr>
          </w:p>
        </w:tc>
        <w:tc>
          <w:tcPr>
            <w:tcW w:w="310" w:type="pct"/>
            <w:tcBorders>
              <w:top w:val="nil"/>
              <w:left w:val="nil"/>
              <w:bottom w:val="nil"/>
              <w:right w:val="nil"/>
            </w:tcBorders>
            <w:hideMark/>
          </w:tcPr>
          <w:p w14:paraId="175127DF" w14:textId="77777777" w:rsidR="001662D3" w:rsidRPr="001662D3" w:rsidRDefault="001662D3" w:rsidP="001662D3">
            <w:pPr>
              <w:rPr>
                <w:rFonts w:ascii="Arial" w:hAnsi="Arial" w:cs="Arial"/>
                <w:b/>
                <w:sz w:val="24"/>
                <w:szCs w:val="24"/>
              </w:rPr>
            </w:pPr>
            <w:r w:rsidRPr="001662D3">
              <w:rPr>
                <w:rFonts w:ascii="Arial" w:hAnsi="Arial" w:cs="Arial"/>
                <w:b/>
                <w:sz w:val="24"/>
                <w:szCs w:val="24"/>
              </w:rPr>
              <w:t>A.</w:t>
            </w:r>
          </w:p>
        </w:tc>
        <w:tc>
          <w:tcPr>
            <w:tcW w:w="4133" w:type="pct"/>
            <w:gridSpan w:val="2"/>
            <w:tcBorders>
              <w:top w:val="nil"/>
              <w:left w:val="nil"/>
              <w:bottom w:val="nil"/>
              <w:right w:val="nil"/>
            </w:tcBorders>
            <w:hideMark/>
          </w:tcPr>
          <w:p w14:paraId="1F735F85" w14:textId="4C6CADF5" w:rsidR="001662D3" w:rsidRPr="001662D3" w:rsidRDefault="001662D3" w:rsidP="001662D3">
            <w:pPr>
              <w:jc w:val="both"/>
              <w:rPr>
                <w:rFonts w:ascii="Arial" w:hAnsi="Arial" w:cs="Arial"/>
                <w:sz w:val="24"/>
                <w:szCs w:val="24"/>
              </w:rPr>
            </w:pPr>
            <w:r w:rsidRPr="001662D3">
              <w:rPr>
                <w:rFonts w:ascii="Arial" w:hAnsi="Arial" w:cs="Arial"/>
                <w:sz w:val="24"/>
                <w:szCs w:val="24"/>
              </w:rPr>
              <w:t xml:space="preserve">Rates and taxes for June </w:t>
            </w:r>
            <w:r>
              <w:rPr>
                <w:rFonts w:ascii="Arial" w:hAnsi="Arial" w:cs="Arial"/>
                <w:sz w:val="24"/>
                <w:szCs w:val="24"/>
              </w:rPr>
              <w:t>2019</w:t>
            </w:r>
            <w:r w:rsidRPr="001662D3">
              <w:rPr>
                <w:rFonts w:ascii="Arial" w:hAnsi="Arial" w:cs="Arial"/>
                <w:sz w:val="24"/>
                <w:szCs w:val="24"/>
              </w:rPr>
              <w:t xml:space="preserve"> is outstanding, R11 800.</w:t>
            </w:r>
          </w:p>
        </w:tc>
        <w:tc>
          <w:tcPr>
            <w:tcW w:w="286" w:type="pct"/>
            <w:tcBorders>
              <w:top w:val="nil"/>
              <w:left w:val="nil"/>
              <w:bottom w:val="nil"/>
              <w:right w:val="nil"/>
            </w:tcBorders>
          </w:tcPr>
          <w:p w14:paraId="28242C10" w14:textId="77777777" w:rsidR="001662D3" w:rsidRPr="001662D3" w:rsidRDefault="001662D3" w:rsidP="001662D3">
            <w:pPr>
              <w:rPr>
                <w:rFonts w:ascii="Arial" w:hAnsi="Arial" w:cs="Arial"/>
                <w:b/>
                <w:sz w:val="24"/>
                <w:szCs w:val="24"/>
              </w:rPr>
            </w:pPr>
          </w:p>
        </w:tc>
      </w:tr>
      <w:tr w:rsidR="001662D3" w:rsidRPr="001662D3" w14:paraId="79935F20" w14:textId="77777777" w:rsidTr="001662D3">
        <w:tc>
          <w:tcPr>
            <w:tcW w:w="271" w:type="pct"/>
            <w:gridSpan w:val="2"/>
            <w:tcBorders>
              <w:top w:val="nil"/>
              <w:left w:val="nil"/>
              <w:bottom w:val="nil"/>
              <w:right w:val="nil"/>
            </w:tcBorders>
          </w:tcPr>
          <w:p w14:paraId="3C826EA8" w14:textId="77777777" w:rsidR="001662D3" w:rsidRPr="001662D3" w:rsidRDefault="001662D3" w:rsidP="001662D3">
            <w:pPr>
              <w:rPr>
                <w:rFonts w:ascii="Arial" w:hAnsi="Arial" w:cs="Arial"/>
                <w:b/>
                <w:sz w:val="16"/>
                <w:szCs w:val="16"/>
              </w:rPr>
            </w:pPr>
          </w:p>
        </w:tc>
        <w:tc>
          <w:tcPr>
            <w:tcW w:w="310" w:type="pct"/>
            <w:tcBorders>
              <w:top w:val="nil"/>
              <w:left w:val="nil"/>
              <w:bottom w:val="nil"/>
              <w:right w:val="nil"/>
            </w:tcBorders>
          </w:tcPr>
          <w:p w14:paraId="72DBEF3B" w14:textId="77777777" w:rsidR="001662D3" w:rsidRPr="001662D3" w:rsidRDefault="001662D3" w:rsidP="001662D3">
            <w:pPr>
              <w:rPr>
                <w:rFonts w:ascii="Arial" w:hAnsi="Arial" w:cs="Arial"/>
                <w:b/>
                <w:sz w:val="16"/>
                <w:szCs w:val="16"/>
              </w:rPr>
            </w:pPr>
          </w:p>
        </w:tc>
        <w:tc>
          <w:tcPr>
            <w:tcW w:w="4133" w:type="pct"/>
            <w:gridSpan w:val="2"/>
            <w:tcBorders>
              <w:top w:val="nil"/>
              <w:left w:val="nil"/>
              <w:bottom w:val="nil"/>
              <w:right w:val="nil"/>
            </w:tcBorders>
          </w:tcPr>
          <w:p w14:paraId="7A75A038" w14:textId="77777777" w:rsidR="001662D3" w:rsidRPr="001662D3" w:rsidRDefault="001662D3" w:rsidP="001662D3">
            <w:pPr>
              <w:jc w:val="both"/>
              <w:rPr>
                <w:rFonts w:ascii="Arial" w:hAnsi="Arial" w:cs="Arial"/>
                <w:sz w:val="16"/>
                <w:szCs w:val="16"/>
              </w:rPr>
            </w:pPr>
          </w:p>
        </w:tc>
        <w:tc>
          <w:tcPr>
            <w:tcW w:w="286" w:type="pct"/>
            <w:tcBorders>
              <w:top w:val="nil"/>
              <w:left w:val="nil"/>
              <w:bottom w:val="nil"/>
              <w:right w:val="nil"/>
            </w:tcBorders>
          </w:tcPr>
          <w:p w14:paraId="0D9072DE" w14:textId="77777777" w:rsidR="001662D3" w:rsidRPr="001662D3" w:rsidRDefault="001662D3" w:rsidP="001662D3">
            <w:pPr>
              <w:rPr>
                <w:rFonts w:ascii="Arial" w:hAnsi="Arial" w:cs="Arial"/>
                <w:b/>
                <w:sz w:val="16"/>
                <w:szCs w:val="16"/>
              </w:rPr>
            </w:pPr>
          </w:p>
        </w:tc>
      </w:tr>
      <w:tr w:rsidR="001662D3" w:rsidRPr="001662D3" w14:paraId="2F3B78C7" w14:textId="77777777" w:rsidTr="001662D3">
        <w:tc>
          <w:tcPr>
            <w:tcW w:w="271" w:type="pct"/>
            <w:gridSpan w:val="2"/>
            <w:tcBorders>
              <w:top w:val="nil"/>
              <w:left w:val="nil"/>
              <w:bottom w:val="nil"/>
              <w:right w:val="nil"/>
            </w:tcBorders>
          </w:tcPr>
          <w:p w14:paraId="25B53C79" w14:textId="77777777" w:rsidR="001662D3" w:rsidRPr="001662D3" w:rsidRDefault="001662D3" w:rsidP="001662D3">
            <w:pPr>
              <w:rPr>
                <w:rFonts w:ascii="Arial" w:hAnsi="Arial" w:cs="Arial"/>
                <w:b/>
                <w:sz w:val="24"/>
                <w:szCs w:val="24"/>
              </w:rPr>
            </w:pPr>
          </w:p>
        </w:tc>
        <w:tc>
          <w:tcPr>
            <w:tcW w:w="310" w:type="pct"/>
            <w:tcBorders>
              <w:top w:val="nil"/>
              <w:left w:val="nil"/>
              <w:bottom w:val="nil"/>
              <w:right w:val="nil"/>
            </w:tcBorders>
            <w:hideMark/>
          </w:tcPr>
          <w:p w14:paraId="34DDAC86" w14:textId="77777777" w:rsidR="001662D3" w:rsidRPr="001662D3" w:rsidRDefault="001662D3" w:rsidP="001662D3">
            <w:pPr>
              <w:rPr>
                <w:rFonts w:ascii="Arial" w:hAnsi="Arial" w:cs="Arial"/>
                <w:b/>
                <w:sz w:val="24"/>
                <w:szCs w:val="24"/>
              </w:rPr>
            </w:pPr>
            <w:r w:rsidRPr="001662D3">
              <w:rPr>
                <w:rFonts w:ascii="Arial" w:hAnsi="Arial" w:cs="Arial"/>
                <w:b/>
                <w:sz w:val="24"/>
                <w:szCs w:val="24"/>
              </w:rPr>
              <w:t>B.</w:t>
            </w:r>
          </w:p>
        </w:tc>
        <w:tc>
          <w:tcPr>
            <w:tcW w:w="4133" w:type="pct"/>
            <w:gridSpan w:val="2"/>
            <w:tcBorders>
              <w:top w:val="nil"/>
              <w:left w:val="nil"/>
              <w:bottom w:val="nil"/>
              <w:right w:val="nil"/>
            </w:tcBorders>
            <w:hideMark/>
          </w:tcPr>
          <w:p w14:paraId="37305DDB" w14:textId="77777777" w:rsidR="001662D3" w:rsidRPr="001662D3" w:rsidRDefault="001662D3" w:rsidP="001662D3">
            <w:pPr>
              <w:jc w:val="both"/>
              <w:rPr>
                <w:rFonts w:ascii="Arial" w:hAnsi="Arial" w:cs="Arial"/>
                <w:sz w:val="24"/>
                <w:szCs w:val="24"/>
              </w:rPr>
            </w:pPr>
            <w:r w:rsidRPr="001662D3">
              <w:rPr>
                <w:rFonts w:ascii="Arial" w:hAnsi="Arial" w:cs="Arial"/>
                <w:sz w:val="24"/>
                <w:szCs w:val="24"/>
              </w:rPr>
              <w:t xml:space="preserve">Goods with a cost price of R30 000 sold on credit was not recorded. A 15% trade discount was allowed on this sale.  </w:t>
            </w:r>
          </w:p>
        </w:tc>
        <w:tc>
          <w:tcPr>
            <w:tcW w:w="286" w:type="pct"/>
            <w:tcBorders>
              <w:top w:val="nil"/>
              <w:left w:val="nil"/>
              <w:bottom w:val="nil"/>
              <w:right w:val="nil"/>
            </w:tcBorders>
          </w:tcPr>
          <w:p w14:paraId="558D77D8" w14:textId="77777777" w:rsidR="001662D3" w:rsidRPr="001662D3" w:rsidRDefault="001662D3" w:rsidP="001662D3">
            <w:pPr>
              <w:rPr>
                <w:rFonts w:ascii="Arial" w:hAnsi="Arial" w:cs="Arial"/>
                <w:b/>
                <w:sz w:val="24"/>
                <w:szCs w:val="24"/>
              </w:rPr>
            </w:pPr>
          </w:p>
        </w:tc>
      </w:tr>
      <w:tr w:rsidR="001662D3" w:rsidRPr="001662D3" w14:paraId="53EECD50" w14:textId="77777777" w:rsidTr="001662D3">
        <w:tc>
          <w:tcPr>
            <w:tcW w:w="271" w:type="pct"/>
            <w:gridSpan w:val="2"/>
            <w:tcBorders>
              <w:top w:val="nil"/>
              <w:left w:val="nil"/>
              <w:bottom w:val="nil"/>
              <w:right w:val="nil"/>
            </w:tcBorders>
          </w:tcPr>
          <w:p w14:paraId="179545EF" w14:textId="77777777" w:rsidR="001662D3" w:rsidRPr="001662D3" w:rsidRDefault="001662D3" w:rsidP="001662D3">
            <w:pPr>
              <w:rPr>
                <w:rFonts w:ascii="Arial" w:hAnsi="Arial" w:cs="Arial"/>
                <w:b/>
                <w:sz w:val="16"/>
                <w:szCs w:val="16"/>
              </w:rPr>
            </w:pPr>
          </w:p>
        </w:tc>
        <w:tc>
          <w:tcPr>
            <w:tcW w:w="310" w:type="pct"/>
            <w:tcBorders>
              <w:top w:val="nil"/>
              <w:left w:val="nil"/>
              <w:bottom w:val="nil"/>
              <w:right w:val="nil"/>
            </w:tcBorders>
          </w:tcPr>
          <w:p w14:paraId="54A89AEB" w14:textId="77777777" w:rsidR="001662D3" w:rsidRPr="001662D3" w:rsidRDefault="001662D3" w:rsidP="001662D3">
            <w:pPr>
              <w:rPr>
                <w:rFonts w:ascii="Arial" w:hAnsi="Arial" w:cs="Arial"/>
                <w:b/>
                <w:sz w:val="16"/>
                <w:szCs w:val="16"/>
              </w:rPr>
            </w:pPr>
          </w:p>
        </w:tc>
        <w:tc>
          <w:tcPr>
            <w:tcW w:w="4133" w:type="pct"/>
            <w:gridSpan w:val="2"/>
            <w:tcBorders>
              <w:top w:val="nil"/>
              <w:left w:val="nil"/>
              <w:bottom w:val="nil"/>
              <w:right w:val="nil"/>
            </w:tcBorders>
          </w:tcPr>
          <w:p w14:paraId="634C12F1" w14:textId="77777777" w:rsidR="001662D3" w:rsidRPr="001662D3" w:rsidRDefault="001662D3" w:rsidP="001662D3">
            <w:pPr>
              <w:jc w:val="both"/>
              <w:rPr>
                <w:rFonts w:ascii="Arial" w:hAnsi="Arial" w:cs="Arial"/>
                <w:sz w:val="16"/>
                <w:szCs w:val="16"/>
              </w:rPr>
            </w:pPr>
          </w:p>
        </w:tc>
        <w:tc>
          <w:tcPr>
            <w:tcW w:w="286" w:type="pct"/>
            <w:tcBorders>
              <w:top w:val="nil"/>
              <w:left w:val="nil"/>
              <w:bottom w:val="nil"/>
              <w:right w:val="nil"/>
            </w:tcBorders>
          </w:tcPr>
          <w:p w14:paraId="787FA521" w14:textId="77777777" w:rsidR="001662D3" w:rsidRPr="001662D3" w:rsidRDefault="001662D3" w:rsidP="001662D3">
            <w:pPr>
              <w:rPr>
                <w:rFonts w:ascii="Arial" w:hAnsi="Arial" w:cs="Arial"/>
                <w:b/>
                <w:sz w:val="16"/>
                <w:szCs w:val="16"/>
              </w:rPr>
            </w:pPr>
          </w:p>
        </w:tc>
      </w:tr>
      <w:tr w:rsidR="001662D3" w:rsidRPr="001662D3" w14:paraId="4EA6CC0E" w14:textId="77777777" w:rsidTr="001662D3">
        <w:tc>
          <w:tcPr>
            <w:tcW w:w="271" w:type="pct"/>
            <w:gridSpan w:val="2"/>
            <w:tcBorders>
              <w:top w:val="nil"/>
              <w:left w:val="nil"/>
              <w:bottom w:val="nil"/>
              <w:right w:val="nil"/>
            </w:tcBorders>
          </w:tcPr>
          <w:p w14:paraId="0B474650" w14:textId="77777777" w:rsidR="001662D3" w:rsidRPr="001662D3" w:rsidRDefault="001662D3" w:rsidP="001662D3">
            <w:pPr>
              <w:rPr>
                <w:rFonts w:ascii="Arial" w:hAnsi="Arial" w:cs="Arial"/>
                <w:b/>
                <w:sz w:val="24"/>
                <w:szCs w:val="24"/>
              </w:rPr>
            </w:pPr>
          </w:p>
        </w:tc>
        <w:tc>
          <w:tcPr>
            <w:tcW w:w="310" w:type="pct"/>
            <w:tcBorders>
              <w:top w:val="nil"/>
              <w:left w:val="nil"/>
              <w:bottom w:val="nil"/>
              <w:right w:val="nil"/>
            </w:tcBorders>
            <w:hideMark/>
          </w:tcPr>
          <w:p w14:paraId="48613325" w14:textId="77777777" w:rsidR="001662D3" w:rsidRPr="001662D3" w:rsidRDefault="001662D3" w:rsidP="001662D3">
            <w:pPr>
              <w:rPr>
                <w:rFonts w:ascii="Arial" w:hAnsi="Arial" w:cs="Arial"/>
                <w:b/>
                <w:sz w:val="24"/>
                <w:szCs w:val="24"/>
              </w:rPr>
            </w:pPr>
            <w:r w:rsidRPr="001662D3">
              <w:rPr>
                <w:rFonts w:ascii="Arial" w:hAnsi="Arial" w:cs="Arial"/>
                <w:b/>
                <w:sz w:val="24"/>
                <w:szCs w:val="24"/>
              </w:rPr>
              <w:t>C.</w:t>
            </w:r>
          </w:p>
        </w:tc>
        <w:tc>
          <w:tcPr>
            <w:tcW w:w="4133" w:type="pct"/>
            <w:gridSpan w:val="2"/>
            <w:tcBorders>
              <w:top w:val="nil"/>
              <w:left w:val="nil"/>
              <w:bottom w:val="nil"/>
              <w:right w:val="nil"/>
            </w:tcBorders>
            <w:hideMark/>
          </w:tcPr>
          <w:p w14:paraId="53F3E23D" w14:textId="77777777" w:rsidR="001662D3" w:rsidRPr="001662D3" w:rsidRDefault="001662D3" w:rsidP="001662D3">
            <w:pPr>
              <w:jc w:val="both"/>
              <w:rPr>
                <w:rFonts w:ascii="Arial" w:hAnsi="Arial" w:cs="Arial"/>
                <w:sz w:val="24"/>
                <w:szCs w:val="24"/>
              </w:rPr>
            </w:pPr>
            <w:r w:rsidRPr="001662D3">
              <w:rPr>
                <w:rFonts w:ascii="Arial" w:hAnsi="Arial" w:cs="Arial"/>
                <w:sz w:val="24"/>
                <w:szCs w:val="24"/>
              </w:rPr>
              <w:t>A debtor returned goods valued at R2 600. These goods were sent back to the supplier.</w:t>
            </w:r>
          </w:p>
        </w:tc>
        <w:tc>
          <w:tcPr>
            <w:tcW w:w="286" w:type="pct"/>
            <w:tcBorders>
              <w:top w:val="nil"/>
              <w:left w:val="nil"/>
              <w:bottom w:val="nil"/>
              <w:right w:val="nil"/>
            </w:tcBorders>
          </w:tcPr>
          <w:p w14:paraId="4E3B2928" w14:textId="77777777" w:rsidR="001662D3" w:rsidRPr="001662D3" w:rsidRDefault="001662D3" w:rsidP="001662D3">
            <w:pPr>
              <w:rPr>
                <w:rFonts w:ascii="Arial" w:hAnsi="Arial" w:cs="Arial"/>
                <w:b/>
                <w:sz w:val="24"/>
                <w:szCs w:val="24"/>
              </w:rPr>
            </w:pPr>
          </w:p>
        </w:tc>
      </w:tr>
      <w:tr w:rsidR="001662D3" w:rsidRPr="001662D3" w14:paraId="52EEAD82" w14:textId="77777777" w:rsidTr="001662D3">
        <w:tc>
          <w:tcPr>
            <w:tcW w:w="271" w:type="pct"/>
            <w:gridSpan w:val="2"/>
            <w:tcBorders>
              <w:top w:val="nil"/>
              <w:left w:val="nil"/>
              <w:bottom w:val="nil"/>
              <w:right w:val="nil"/>
            </w:tcBorders>
          </w:tcPr>
          <w:p w14:paraId="6FEF1DD5" w14:textId="77777777" w:rsidR="001662D3" w:rsidRPr="001662D3" w:rsidRDefault="001662D3" w:rsidP="001662D3">
            <w:pPr>
              <w:rPr>
                <w:rFonts w:ascii="Arial" w:hAnsi="Arial" w:cs="Arial"/>
                <w:b/>
                <w:sz w:val="16"/>
                <w:szCs w:val="16"/>
              </w:rPr>
            </w:pPr>
          </w:p>
        </w:tc>
        <w:tc>
          <w:tcPr>
            <w:tcW w:w="310" w:type="pct"/>
            <w:tcBorders>
              <w:top w:val="nil"/>
              <w:left w:val="nil"/>
              <w:bottom w:val="nil"/>
              <w:right w:val="nil"/>
            </w:tcBorders>
          </w:tcPr>
          <w:p w14:paraId="43587209" w14:textId="77777777" w:rsidR="001662D3" w:rsidRPr="001662D3" w:rsidRDefault="001662D3" w:rsidP="001662D3">
            <w:pPr>
              <w:rPr>
                <w:rFonts w:ascii="Arial" w:hAnsi="Arial" w:cs="Arial"/>
                <w:b/>
                <w:sz w:val="16"/>
                <w:szCs w:val="16"/>
              </w:rPr>
            </w:pPr>
          </w:p>
        </w:tc>
        <w:tc>
          <w:tcPr>
            <w:tcW w:w="4133" w:type="pct"/>
            <w:gridSpan w:val="2"/>
            <w:tcBorders>
              <w:top w:val="nil"/>
              <w:left w:val="nil"/>
              <w:bottom w:val="nil"/>
              <w:right w:val="nil"/>
            </w:tcBorders>
          </w:tcPr>
          <w:p w14:paraId="331B8E46" w14:textId="77777777" w:rsidR="001662D3" w:rsidRPr="001662D3" w:rsidRDefault="001662D3" w:rsidP="001662D3">
            <w:pPr>
              <w:jc w:val="both"/>
              <w:rPr>
                <w:rFonts w:ascii="Arial" w:hAnsi="Arial" w:cs="Arial"/>
                <w:sz w:val="16"/>
                <w:szCs w:val="16"/>
              </w:rPr>
            </w:pPr>
          </w:p>
        </w:tc>
        <w:tc>
          <w:tcPr>
            <w:tcW w:w="286" w:type="pct"/>
            <w:tcBorders>
              <w:top w:val="nil"/>
              <w:left w:val="nil"/>
              <w:bottom w:val="nil"/>
              <w:right w:val="nil"/>
            </w:tcBorders>
          </w:tcPr>
          <w:p w14:paraId="432DE673" w14:textId="77777777" w:rsidR="001662D3" w:rsidRPr="001662D3" w:rsidRDefault="001662D3" w:rsidP="001662D3">
            <w:pPr>
              <w:rPr>
                <w:rFonts w:ascii="Arial" w:hAnsi="Arial" w:cs="Arial"/>
                <w:b/>
                <w:sz w:val="16"/>
                <w:szCs w:val="16"/>
              </w:rPr>
            </w:pPr>
          </w:p>
        </w:tc>
      </w:tr>
      <w:tr w:rsidR="001662D3" w:rsidRPr="001662D3" w14:paraId="0C8FF5EF" w14:textId="77777777" w:rsidTr="001662D3">
        <w:tc>
          <w:tcPr>
            <w:tcW w:w="271" w:type="pct"/>
            <w:gridSpan w:val="2"/>
            <w:tcBorders>
              <w:top w:val="nil"/>
              <w:left w:val="nil"/>
              <w:bottom w:val="nil"/>
              <w:right w:val="nil"/>
            </w:tcBorders>
          </w:tcPr>
          <w:p w14:paraId="29832500" w14:textId="77777777" w:rsidR="001662D3" w:rsidRPr="001662D3" w:rsidRDefault="001662D3" w:rsidP="001662D3">
            <w:pPr>
              <w:rPr>
                <w:rFonts w:ascii="Arial" w:hAnsi="Arial" w:cs="Arial"/>
                <w:b/>
                <w:sz w:val="24"/>
                <w:szCs w:val="24"/>
              </w:rPr>
            </w:pPr>
          </w:p>
        </w:tc>
        <w:tc>
          <w:tcPr>
            <w:tcW w:w="310" w:type="pct"/>
            <w:tcBorders>
              <w:top w:val="nil"/>
              <w:left w:val="nil"/>
              <w:bottom w:val="nil"/>
              <w:right w:val="nil"/>
            </w:tcBorders>
            <w:hideMark/>
          </w:tcPr>
          <w:p w14:paraId="272F437F" w14:textId="77777777" w:rsidR="001662D3" w:rsidRPr="001662D3" w:rsidRDefault="001662D3" w:rsidP="001662D3">
            <w:pPr>
              <w:rPr>
                <w:rFonts w:ascii="Arial" w:hAnsi="Arial" w:cs="Arial"/>
                <w:b/>
                <w:sz w:val="24"/>
                <w:szCs w:val="24"/>
              </w:rPr>
            </w:pPr>
            <w:r w:rsidRPr="001662D3">
              <w:rPr>
                <w:rFonts w:ascii="Arial" w:hAnsi="Arial" w:cs="Arial"/>
                <w:b/>
                <w:sz w:val="24"/>
                <w:szCs w:val="24"/>
              </w:rPr>
              <w:t>D.</w:t>
            </w:r>
          </w:p>
        </w:tc>
        <w:tc>
          <w:tcPr>
            <w:tcW w:w="4133" w:type="pct"/>
            <w:gridSpan w:val="2"/>
            <w:tcBorders>
              <w:top w:val="nil"/>
              <w:left w:val="nil"/>
              <w:bottom w:val="nil"/>
              <w:right w:val="nil"/>
            </w:tcBorders>
            <w:hideMark/>
          </w:tcPr>
          <w:p w14:paraId="5B3D3873" w14:textId="5C027FCF" w:rsidR="001662D3" w:rsidRPr="001662D3" w:rsidRDefault="00657470" w:rsidP="001662D3">
            <w:pPr>
              <w:jc w:val="both"/>
              <w:rPr>
                <w:rFonts w:ascii="Arial" w:hAnsi="Arial" w:cs="Arial"/>
                <w:sz w:val="24"/>
                <w:szCs w:val="24"/>
              </w:rPr>
            </w:pPr>
            <w:r>
              <w:rPr>
                <w:rFonts w:ascii="Arial" w:hAnsi="Arial" w:cs="Arial"/>
                <w:sz w:val="24"/>
                <w:szCs w:val="24"/>
              </w:rPr>
              <w:t xml:space="preserve">S. </w:t>
            </w:r>
            <w:proofErr w:type="spellStart"/>
            <w:r>
              <w:rPr>
                <w:rFonts w:ascii="Arial" w:hAnsi="Arial" w:cs="Arial"/>
                <w:sz w:val="24"/>
                <w:szCs w:val="24"/>
              </w:rPr>
              <w:t>Fada</w:t>
            </w:r>
            <w:proofErr w:type="spellEnd"/>
            <w:r>
              <w:rPr>
                <w:rFonts w:ascii="Arial" w:hAnsi="Arial" w:cs="Arial"/>
                <w:sz w:val="24"/>
                <w:szCs w:val="24"/>
              </w:rPr>
              <w:t xml:space="preserve"> a</w:t>
            </w:r>
            <w:r w:rsidR="001662D3" w:rsidRPr="001662D3">
              <w:rPr>
                <w:rFonts w:ascii="Arial" w:hAnsi="Arial" w:cs="Arial"/>
                <w:sz w:val="24"/>
                <w:szCs w:val="24"/>
              </w:rPr>
              <w:t xml:space="preserve"> debtor who owed R15 000 was declared bankrupt.   His estate paid 60 cents for every Rand owed. This was recorded. The balance of his account must still be written off as irrecoverable.  </w:t>
            </w:r>
          </w:p>
        </w:tc>
        <w:tc>
          <w:tcPr>
            <w:tcW w:w="286" w:type="pct"/>
            <w:tcBorders>
              <w:top w:val="nil"/>
              <w:left w:val="nil"/>
              <w:bottom w:val="nil"/>
              <w:right w:val="nil"/>
            </w:tcBorders>
          </w:tcPr>
          <w:p w14:paraId="56AB8165" w14:textId="77777777" w:rsidR="001662D3" w:rsidRPr="001662D3" w:rsidRDefault="001662D3" w:rsidP="001662D3">
            <w:pPr>
              <w:rPr>
                <w:rFonts w:ascii="Arial" w:hAnsi="Arial" w:cs="Arial"/>
                <w:b/>
                <w:sz w:val="24"/>
                <w:szCs w:val="24"/>
              </w:rPr>
            </w:pPr>
          </w:p>
        </w:tc>
      </w:tr>
      <w:tr w:rsidR="001662D3" w:rsidRPr="001662D3" w14:paraId="341D4574" w14:textId="77777777" w:rsidTr="001662D3">
        <w:tc>
          <w:tcPr>
            <w:tcW w:w="271" w:type="pct"/>
            <w:gridSpan w:val="2"/>
            <w:tcBorders>
              <w:top w:val="nil"/>
              <w:left w:val="nil"/>
              <w:bottom w:val="nil"/>
              <w:right w:val="nil"/>
            </w:tcBorders>
          </w:tcPr>
          <w:p w14:paraId="09DA7711" w14:textId="77777777" w:rsidR="001662D3" w:rsidRPr="001662D3" w:rsidRDefault="001662D3" w:rsidP="001662D3">
            <w:pPr>
              <w:rPr>
                <w:rFonts w:ascii="Arial" w:hAnsi="Arial" w:cs="Arial"/>
                <w:b/>
                <w:sz w:val="16"/>
                <w:szCs w:val="16"/>
              </w:rPr>
            </w:pPr>
          </w:p>
        </w:tc>
        <w:tc>
          <w:tcPr>
            <w:tcW w:w="310" w:type="pct"/>
            <w:tcBorders>
              <w:top w:val="nil"/>
              <w:left w:val="nil"/>
              <w:bottom w:val="nil"/>
              <w:right w:val="nil"/>
            </w:tcBorders>
          </w:tcPr>
          <w:p w14:paraId="1D168538" w14:textId="77777777" w:rsidR="001662D3" w:rsidRPr="001662D3" w:rsidRDefault="001662D3" w:rsidP="001662D3">
            <w:pPr>
              <w:rPr>
                <w:rFonts w:ascii="Arial" w:hAnsi="Arial" w:cs="Arial"/>
                <w:b/>
                <w:sz w:val="16"/>
                <w:szCs w:val="16"/>
              </w:rPr>
            </w:pPr>
          </w:p>
        </w:tc>
        <w:tc>
          <w:tcPr>
            <w:tcW w:w="4133" w:type="pct"/>
            <w:gridSpan w:val="2"/>
            <w:tcBorders>
              <w:top w:val="nil"/>
              <w:left w:val="nil"/>
              <w:bottom w:val="nil"/>
              <w:right w:val="nil"/>
            </w:tcBorders>
          </w:tcPr>
          <w:p w14:paraId="0401781C" w14:textId="77777777" w:rsidR="001662D3" w:rsidRPr="001662D3" w:rsidRDefault="001662D3" w:rsidP="001662D3">
            <w:pPr>
              <w:jc w:val="both"/>
              <w:rPr>
                <w:rFonts w:ascii="Arial" w:hAnsi="Arial" w:cs="Arial"/>
                <w:sz w:val="16"/>
                <w:szCs w:val="16"/>
              </w:rPr>
            </w:pPr>
          </w:p>
        </w:tc>
        <w:tc>
          <w:tcPr>
            <w:tcW w:w="286" w:type="pct"/>
            <w:tcBorders>
              <w:top w:val="nil"/>
              <w:left w:val="nil"/>
              <w:bottom w:val="nil"/>
              <w:right w:val="nil"/>
            </w:tcBorders>
          </w:tcPr>
          <w:p w14:paraId="47697794" w14:textId="77777777" w:rsidR="001662D3" w:rsidRPr="001662D3" w:rsidRDefault="001662D3" w:rsidP="001662D3">
            <w:pPr>
              <w:rPr>
                <w:rFonts w:ascii="Arial" w:hAnsi="Arial" w:cs="Arial"/>
                <w:b/>
                <w:sz w:val="16"/>
                <w:szCs w:val="16"/>
              </w:rPr>
            </w:pPr>
          </w:p>
        </w:tc>
      </w:tr>
      <w:tr w:rsidR="001662D3" w:rsidRPr="001662D3" w14:paraId="78EA20AF" w14:textId="77777777" w:rsidTr="001662D3">
        <w:tc>
          <w:tcPr>
            <w:tcW w:w="271" w:type="pct"/>
            <w:gridSpan w:val="2"/>
            <w:tcBorders>
              <w:top w:val="nil"/>
              <w:left w:val="nil"/>
              <w:bottom w:val="nil"/>
              <w:right w:val="nil"/>
            </w:tcBorders>
          </w:tcPr>
          <w:p w14:paraId="61FE4110" w14:textId="77777777" w:rsidR="001662D3" w:rsidRPr="001662D3" w:rsidRDefault="001662D3" w:rsidP="001662D3">
            <w:pPr>
              <w:rPr>
                <w:rFonts w:ascii="Arial" w:hAnsi="Arial" w:cs="Arial"/>
                <w:b/>
                <w:sz w:val="24"/>
                <w:szCs w:val="24"/>
              </w:rPr>
            </w:pPr>
          </w:p>
        </w:tc>
        <w:tc>
          <w:tcPr>
            <w:tcW w:w="310" w:type="pct"/>
            <w:tcBorders>
              <w:top w:val="nil"/>
              <w:left w:val="nil"/>
              <w:bottom w:val="nil"/>
              <w:right w:val="nil"/>
            </w:tcBorders>
            <w:hideMark/>
          </w:tcPr>
          <w:p w14:paraId="7212FF6A" w14:textId="77777777" w:rsidR="001662D3" w:rsidRPr="001662D3" w:rsidRDefault="001662D3" w:rsidP="001662D3">
            <w:pPr>
              <w:rPr>
                <w:rFonts w:ascii="Arial" w:hAnsi="Arial" w:cs="Arial"/>
                <w:b/>
                <w:sz w:val="24"/>
                <w:szCs w:val="24"/>
              </w:rPr>
            </w:pPr>
            <w:r w:rsidRPr="001662D3">
              <w:rPr>
                <w:rFonts w:ascii="Arial" w:hAnsi="Arial" w:cs="Arial"/>
                <w:b/>
                <w:sz w:val="24"/>
                <w:szCs w:val="24"/>
              </w:rPr>
              <w:t>E.</w:t>
            </w:r>
          </w:p>
        </w:tc>
        <w:tc>
          <w:tcPr>
            <w:tcW w:w="4133" w:type="pct"/>
            <w:gridSpan w:val="2"/>
            <w:tcBorders>
              <w:top w:val="nil"/>
              <w:left w:val="nil"/>
              <w:bottom w:val="nil"/>
              <w:right w:val="nil"/>
            </w:tcBorders>
            <w:hideMark/>
          </w:tcPr>
          <w:p w14:paraId="5DDD8855" w14:textId="77777777" w:rsidR="001662D3" w:rsidRPr="001662D3" w:rsidRDefault="001662D3" w:rsidP="001662D3">
            <w:pPr>
              <w:jc w:val="both"/>
              <w:rPr>
                <w:rFonts w:ascii="Arial" w:hAnsi="Arial" w:cs="Arial"/>
                <w:sz w:val="24"/>
                <w:szCs w:val="24"/>
              </w:rPr>
            </w:pPr>
            <w:r w:rsidRPr="001662D3">
              <w:rPr>
                <w:rFonts w:ascii="Arial" w:hAnsi="Arial" w:cs="Arial"/>
                <w:sz w:val="24"/>
                <w:szCs w:val="24"/>
              </w:rPr>
              <w:t xml:space="preserve">A </w:t>
            </w:r>
            <w:proofErr w:type="spellStart"/>
            <w:r w:rsidRPr="001662D3">
              <w:rPr>
                <w:rFonts w:ascii="Arial" w:hAnsi="Arial" w:cs="Arial"/>
                <w:sz w:val="24"/>
                <w:szCs w:val="24"/>
              </w:rPr>
              <w:t>cheque</w:t>
            </w:r>
            <w:proofErr w:type="spellEnd"/>
            <w:r w:rsidRPr="001662D3">
              <w:rPr>
                <w:rFonts w:ascii="Arial" w:hAnsi="Arial" w:cs="Arial"/>
                <w:sz w:val="24"/>
                <w:szCs w:val="24"/>
              </w:rPr>
              <w:t xml:space="preserve"> for R4 350 received from a debtor whose account was previously written off as irrecoverable was not recorded.</w:t>
            </w:r>
          </w:p>
        </w:tc>
        <w:tc>
          <w:tcPr>
            <w:tcW w:w="286" w:type="pct"/>
            <w:tcBorders>
              <w:top w:val="nil"/>
              <w:left w:val="nil"/>
              <w:bottom w:val="nil"/>
              <w:right w:val="nil"/>
            </w:tcBorders>
          </w:tcPr>
          <w:p w14:paraId="16C4046A" w14:textId="77777777" w:rsidR="001662D3" w:rsidRPr="001662D3" w:rsidRDefault="001662D3" w:rsidP="001662D3">
            <w:pPr>
              <w:rPr>
                <w:rFonts w:ascii="Arial" w:hAnsi="Arial" w:cs="Arial"/>
                <w:b/>
                <w:sz w:val="24"/>
                <w:szCs w:val="24"/>
              </w:rPr>
            </w:pPr>
          </w:p>
        </w:tc>
      </w:tr>
      <w:tr w:rsidR="001662D3" w:rsidRPr="001662D3" w14:paraId="26F9C43C" w14:textId="77777777" w:rsidTr="001662D3">
        <w:tc>
          <w:tcPr>
            <w:tcW w:w="271" w:type="pct"/>
            <w:gridSpan w:val="2"/>
            <w:tcBorders>
              <w:top w:val="nil"/>
              <w:left w:val="nil"/>
              <w:bottom w:val="nil"/>
              <w:right w:val="nil"/>
            </w:tcBorders>
          </w:tcPr>
          <w:p w14:paraId="48F4D308" w14:textId="77777777" w:rsidR="001662D3" w:rsidRPr="001662D3" w:rsidRDefault="001662D3" w:rsidP="001662D3">
            <w:pPr>
              <w:rPr>
                <w:rFonts w:ascii="Arial" w:hAnsi="Arial" w:cs="Arial"/>
                <w:b/>
                <w:sz w:val="16"/>
                <w:szCs w:val="16"/>
              </w:rPr>
            </w:pPr>
          </w:p>
        </w:tc>
        <w:tc>
          <w:tcPr>
            <w:tcW w:w="310" w:type="pct"/>
            <w:tcBorders>
              <w:top w:val="nil"/>
              <w:left w:val="nil"/>
              <w:bottom w:val="nil"/>
              <w:right w:val="nil"/>
            </w:tcBorders>
          </w:tcPr>
          <w:p w14:paraId="7350C4AD" w14:textId="77777777" w:rsidR="001662D3" w:rsidRPr="001662D3" w:rsidRDefault="001662D3" w:rsidP="001662D3">
            <w:pPr>
              <w:rPr>
                <w:rFonts w:ascii="Arial" w:hAnsi="Arial" w:cs="Arial"/>
                <w:b/>
                <w:sz w:val="16"/>
                <w:szCs w:val="16"/>
              </w:rPr>
            </w:pPr>
          </w:p>
        </w:tc>
        <w:tc>
          <w:tcPr>
            <w:tcW w:w="4133" w:type="pct"/>
            <w:gridSpan w:val="2"/>
            <w:tcBorders>
              <w:top w:val="nil"/>
              <w:left w:val="nil"/>
              <w:bottom w:val="nil"/>
              <w:right w:val="nil"/>
            </w:tcBorders>
          </w:tcPr>
          <w:p w14:paraId="7C961AD4" w14:textId="77777777" w:rsidR="001662D3" w:rsidRPr="001662D3" w:rsidRDefault="001662D3" w:rsidP="001662D3">
            <w:pPr>
              <w:jc w:val="both"/>
              <w:rPr>
                <w:rFonts w:ascii="Arial" w:hAnsi="Arial" w:cs="Arial"/>
                <w:sz w:val="16"/>
                <w:szCs w:val="16"/>
              </w:rPr>
            </w:pPr>
          </w:p>
        </w:tc>
        <w:tc>
          <w:tcPr>
            <w:tcW w:w="286" w:type="pct"/>
            <w:tcBorders>
              <w:top w:val="nil"/>
              <w:left w:val="nil"/>
              <w:bottom w:val="nil"/>
              <w:right w:val="nil"/>
            </w:tcBorders>
          </w:tcPr>
          <w:p w14:paraId="25902C21" w14:textId="77777777" w:rsidR="001662D3" w:rsidRPr="001662D3" w:rsidRDefault="001662D3" w:rsidP="001662D3">
            <w:pPr>
              <w:rPr>
                <w:rFonts w:ascii="Arial" w:hAnsi="Arial" w:cs="Arial"/>
                <w:b/>
                <w:sz w:val="16"/>
                <w:szCs w:val="16"/>
              </w:rPr>
            </w:pPr>
          </w:p>
        </w:tc>
      </w:tr>
      <w:tr w:rsidR="001662D3" w:rsidRPr="001662D3" w14:paraId="744518C2" w14:textId="77777777" w:rsidTr="001662D3">
        <w:tc>
          <w:tcPr>
            <w:tcW w:w="271" w:type="pct"/>
            <w:gridSpan w:val="2"/>
            <w:tcBorders>
              <w:top w:val="nil"/>
              <w:left w:val="nil"/>
              <w:bottom w:val="nil"/>
              <w:right w:val="nil"/>
            </w:tcBorders>
          </w:tcPr>
          <w:p w14:paraId="56E9E7E5" w14:textId="77777777" w:rsidR="001662D3" w:rsidRPr="001662D3" w:rsidRDefault="001662D3" w:rsidP="001662D3">
            <w:pPr>
              <w:rPr>
                <w:rFonts w:ascii="Arial" w:hAnsi="Arial" w:cs="Arial"/>
                <w:b/>
                <w:sz w:val="24"/>
                <w:szCs w:val="24"/>
              </w:rPr>
            </w:pPr>
          </w:p>
        </w:tc>
        <w:tc>
          <w:tcPr>
            <w:tcW w:w="320" w:type="pct"/>
            <w:gridSpan w:val="2"/>
            <w:tcBorders>
              <w:top w:val="nil"/>
              <w:left w:val="nil"/>
              <w:bottom w:val="nil"/>
              <w:right w:val="nil"/>
            </w:tcBorders>
            <w:hideMark/>
          </w:tcPr>
          <w:p w14:paraId="66721B93" w14:textId="77777777" w:rsidR="001662D3" w:rsidRPr="001662D3" w:rsidRDefault="001662D3" w:rsidP="001662D3">
            <w:pPr>
              <w:rPr>
                <w:rFonts w:ascii="Arial" w:hAnsi="Arial" w:cs="Arial"/>
                <w:b/>
                <w:sz w:val="24"/>
                <w:szCs w:val="24"/>
              </w:rPr>
            </w:pPr>
            <w:r w:rsidRPr="001662D3">
              <w:rPr>
                <w:rFonts w:ascii="Arial" w:hAnsi="Arial" w:cs="Arial"/>
                <w:b/>
                <w:sz w:val="24"/>
                <w:szCs w:val="24"/>
              </w:rPr>
              <w:t>F.</w:t>
            </w:r>
          </w:p>
        </w:tc>
        <w:tc>
          <w:tcPr>
            <w:tcW w:w="4123" w:type="pct"/>
            <w:tcBorders>
              <w:top w:val="nil"/>
              <w:left w:val="nil"/>
              <w:bottom w:val="nil"/>
              <w:right w:val="nil"/>
            </w:tcBorders>
            <w:hideMark/>
          </w:tcPr>
          <w:p w14:paraId="4298B902" w14:textId="77777777" w:rsidR="001662D3" w:rsidRPr="001662D3" w:rsidRDefault="001662D3" w:rsidP="001662D3">
            <w:pPr>
              <w:jc w:val="both"/>
              <w:rPr>
                <w:rFonts w:ascii="Arial" w:hAnsi="Arial" w:cs="Arial"/>
                <w:b/>
                <w:sz w:val="24"/>
                <w:szCs w:val="24"/>
              </w:rPr>
            </w:pPr>
            <w:r w:rsidRPr="001662D3">
              <w:rPr>
                <w:rFonts w:ascii="Arial" w:hAnsi="Arial" w:cs="Arial"/>
                <w:sz w:val="24"/>
                <w:szCs w:val="24"/>
              </w:rPr>
              <w:t>Provision for bad debts must be adjusted to 5% of outstanding debtors.</w:t>
            </w:r>
          </w:p>
        </w:tc>
        <w:tc>
          <w:tcPr>
            <w:tcW w:w="286" w:type="pct"/>
            <w:tcBorders>
              <w:top w:val="nil"/>
              <w:left w:val="nil"/>
              <w:bottom w:val="nil"/>
              <w:right w:val="nil"/>
            </w:tcBorders>
          </w:tcPr>
          <w:p w14:paraId="77FE5D10" w14:textId="77777777" w:rsidR="001662D3" w:rsidRPr="001662D3" w:rsidRDefault="001662D3" w:rsidP="001662D3">
            <w:pPr>
              <w:rPr>
                <w:rFonts w:ascii="Arial" w:hAnsi="Arial" w:cs="Arial"/>
                <w:b/>
                <w:sz w:val="24"/>
                <w:szCs w:val="24"/>
              </w:rPr>
            </w:pPr>
          </w:p>
        </w:tc>
      </w:tr>
      <w:tr w:rsidR="001662D3" w:rsidRPr="001662D3" w14:paraId="02C322BB" w14:textId="77777777" w:rsidTr="001662D3">
        <w:tc>
          <w:tcPr>
            <w:tcW w:w="252" w:type="pct"/>
            <w:tcBorders>
              <w:top w:val="nil"/>
              <w:left w:val="nil"/>
              <w:bottom w:val="nil"/>
              <w:right w:val="nil"/>
            </w:tcBorders>
          </w:tcPr>
          <w:p w14:paraId="6C2D514D" w14:textId="77777777" w:rsidR="001662D3" w:rsidRPr="001662D3" w:rsidRDefault="001662D3" w:rsidP="001662D3">
            <w:pPr>
              <w:rPr>
                <w:rFonts w:ascii="Arial" w:hAnsi="Arial" w:cs="Arial"/>
                <w:b/>
                <w:sz w:val="24"/>
                <w:szCs w:val="24"/>
              </w:rPr>
            </w:pPr>
          </w:p>
        </w:tc>
        <w:tc>
          <w:tcPr>
            <w:tcW w:w="339" w:type="pct"/>
            <w:gridSpan w:val="3"/>
            <w:tcBorders>
              <w:top w:val="nil"/>
              <w:left w:val="nil"/>
              <w:bottom w:val="nil"/>
              <w:right w:val="nil"/>
            </w:tcBorders>
            <w:hideMark/>
          </w:tcPr>
          <w:p w14:paraId="2194EE1C" w14:textId="77777777" w:rsidR="001662D3" w:rsidRPr="001662D3" w:rsidRDefault="001662D3" w:rsidP="001662D3">
            <w:pPr>
              <w:rPr>
                <w:rFonts w:ascii="Arial" w:hAnsi="Arial" w:cs="Arial"/>
                <w:b/>
                <w:sz w:val="24"/>
                <w:szCs w:val="24"/>
              </w:rPr>
            </w:pPr>
            <w:r w:rsidRPr="001662D3">
              <w:rPr>
                <w:rFonts w:ascii="Arial" w:hAnsi="Arial" w:cs="Arial"/>
                <w:b/>
                <w:sz w:val="24"/>
                <w:szCs w:val="24"/>
              </w:rPr>
              <w:t>G.</w:t>
            </w:r>
          </w:p>
        </w:tc>
        <w:tc>
          <w:tcPr>
            <w:tcW w:w="4123" w:type="pct"/>
            <w:tcBorders>
              <w:top w:val="nil"/>
              <w:left w:val="nil"/>
              <w:bottom w:val="nil"/>
              <w:right w:val="nil"/>
            </w:tcBorders>
            <w:hideMark/>
          </w:tcPr>
          <w:p w14:paraId="697F7AD1" w14:textId="00063063" w:rsidR="001662D3" w:rsidRPr="001662D3" w:rsidRDefault="001662D3" w:rsidP="001662D3">
            <w:pPr>
              <w:jc w:val="both"/>
              <w:rPr>
                <w:rFonts w:ascii="Arial" w:hAnsi="Arial" w:cs="Arial"/>
                <w:sz w:val="24"/>
                <w:szCs w:val="24"/>
              </w:rPr>
            </w:pPr>
            <w:r w:rsidRPr="001662D3">
              <w:rPr>
                <w:rFonts w:ascii="Arial" w:hAnsi="Arial" w:cs="Arial"/>
                <w:sz w:val="24"/>
                <w:szCs w:val="24"/>
              </w:rPr>
              <w:t xml:space="preserve">Trading stock on hand as per a physical stock count on </w:t>
            </w:r>
            <w:r w:rsidRPr="001662D3">
              <w:rPr>
                <w:rFonts w:ascii="Arial" w:hAnsi="Arial" w:cs="Arial"/>
                <w:sz w:val="24"/>
                <w:szCs w:val="24"/>
              </w:rPr>
              <w:br/>
              <w:t xml:space="preserve">30 June </w:t>
            </w:r>
            <w:r>
              <w:rPr>
                <w:rFonts w:ascii="Arial" w:hAnsi="Arial" w:cs="Arial"/>
                <w:sz w:val="24"/>
                <w:szCs w:val="24"/>
              </w:rPr>
              <w:t>2019</w:t>
            </w:r>
            <w:r w:rsidRPr="001662D3">
              <w:rPr>
                <w:rFonts w:ascii="Arial" w:hAnsi="Arial" w:cs="Arial"/>
                <w:sz w:val="24"/>
                <w:szCs w:val="24"/>
              </w:rPr>
              <w:t xml:space="preserve"> amounted to R251 500. Note that an invoice for </w:t>
            </w:r>
            <w:r w:rsidRPr="001662D3">
              <w:rPr>
                <w:rFonts w:ascii="Arial" w:hAnsi="Arial" w:cs="Arial"/>
                <w:sz w:val="24"/>
                <w:szCs w:val="24"/>
              </w:rPr>
              <w:br/>
              <w:t xml:space="preserve">R45 000 received from </w:t>
            </w:r>
            <w:r w:rsidR="00657470">
              <w:rPr>
                <w:rFonts w:ascii="Arial" w:hAnsi="Arial" w:cs="Arial"/>
                <w:sz w:val="24"/>
                <w:szCs w:val="24"/>
              </w:rPr>
              <w:t>Lolo</w:t>
            </w:r>
            <w:r w:rsidRPr="001662D3">
              <w:rPr>
                <w:rFonts w:ascii="Arial" w:hAnsi="Arial" w:cs="Arial"/>
                <w:sz w:val="24"/>
                <w:szCs w:val="24"/>
              </w:rPr>
              <w:t xml:space="preserve"> Traders for goods purchased on credit must still be recorded</w:t>
            </w:r>
          </w:p>
        </w:tc>
        <w:tc>
          <w:tcPr>
            <w:tcW w:w="286" w:type="pct"/>
            <w:tcBorders>
              <w:top w:val="nil"/>
              <w:left w:val="nil"/>
              <w:bottom w:val="nil"/>
              <w:right w:val="nil"/>
            </w:tcBorders>
          </w:tcPr>
          <w:p w14:paraId="5A978B2D" w14:textId="77777777" w:rsidR="001662D3" w:rsidRPr="001662D3" w:rsidRDefault="001662D3" w:rsidP="001662D3">
            <w:pPr>
              <w:rPr>
                <w:rFonts w:ascii="Arial" w:hAnsi="Arial" w:cs="Arial"/>
                <w:b/>
                <w:sz w:val="24"/>
                <w:szCs w:val="24"/>
              </w:rPr>
            </w:pPr>
          </w:p>
        </w:tc>
      </w:tr>
      <w:tr w:rsidR="001662D3" w:rsidRPr="001662D3" w14:paraId="6F94E877" w14:textId="77777777" w:rsidTr="001662D3">
        <w:tc>
          <w:tcPr>
            <w:tcW w:w="252" w:type="pct"/>
            <w:tcBorders>
              <w:top w:val="nil"/>
              <w:left w:val="nil"/>
              <w:bottom w:val="nil"/>
              <w:right w:val="nil"/>
            </w:tcBorders>
          </w:tcPr>
          <w:p w14:paraId="13180A32" w14:textId="77777777" w:rsidR="001662D3" w:rsidRPr="001662D3" w:rsidRDefault="001662D3" w:rsidP="001662D3">
            <w:pPr>
              <w:rPr>
                <w:rFonts w:ascii="Arial" w:hAnsi="Arial" w:cs="Arial"/>
                <w:b/>
                <w:sz w:val="16"/>
                <w:szCs w:val="16"/>
              </w:rPr>
            </w:pPr>
          </w:p>
        </w:tc>
        <w:tc>
          <w:tcPr>
            <w:tcW w:w="339" w:type="pct"/>
            <w:gridSpan w:val="3"/>
            <w:tcBorders>
              <w:top w:val="nil"/>
              <w:left w:val="nil"/>
              <w:bottom w:val="nil"/>
              <w:right w:val="nil"/>
            </w:tcBorders>
          </w:tcPr>
          <w:p w14:paraId="1C4BE4BA" w14:textId="77777777" w:rsidR="001662D3" w:rsidRPr="001662D3" w:rsidRDefault="001662D3" w:rsidP="001662D3">
            <w:pPr>
              <w:rPr>
                <w:rFonts w:ascii="Arial" w:hAnsi="Arial" w:cs="Arial"/>
                <w:b/>
                <w:sz w:val="16"/>
                <w:szCs w:val="16"/>
              </w:rPr>
            </w:pPr>
          </w:p>
        </w:tc>
        <w:tc>
          <w:tcPr>
            <w:tcW w:w="4123" w:type="pct"/>
            <w:tcBorders>
              <w:top w:val="nil"/>
              <w:left w:val="nil"/>
              <w:bottom w:val="nil"/>
              <w:right w:val="nil"/>
            </w:tcBorders>
          </w:tcPr>
          <w:p w14:paraId="269285C5" w14:textId="77777777" w:rsidR="001662D3" w:rsidRPr="001662D3" w:rsidRDefault="001662D3" w:rsidP="001662D3">
            <w:pPr>
              <w:jc w:val="both"/>
              <w:rPr>
                <w:rFonts w:ascii="Arial" w:hAnsi="Arial" w:cs="Arial"/>
                <w:sz w:val="16"/>
                <w:szCs w:val="16"/>
              </w:rPr>
            </w:pPr>
          </w:p>
        </w:tc>
        <w:tc>
          <w:tcPr>
            <w:tcW w:w="286" w:type="pct"/>
            <w:tcBorders>
              <w:top w:val="nil"/>
              <w:left w:val="nil"/>
              <w:bottom w:val="nil"/>
              <w:right w:val="nil"/>
            </w:tcBorders>
          </w:tcPr>
          <w:p w14:paraId="5E229402" w14:textId="77777777" w:rsidR="001662D3" w:rsidRPr="001662D3" w:rsidRDefault="001662D3" w:rsidP="001662D3">
            <w:pPr>
              <w:rPr>
                <w:rFonts w:ascii="Arial" w:hAnsi="Arial" w:cs="Arial"/>
                <w:b/>
                <w:sz w:val="16"/>
                <w:szCs w:val="16"/>
              </w:rPr>
            </w:pPr>
          </w:p>
        </w:tc>
      </w:tr>
      <w:tr w:rsidR="001662D3" w:rsidRPr="001662D3" w14:paraId="6172E844" w14:textId="77777777" w:rsidTr="001662D3">
        <w:tc>
          <w:tcPr>
            <w:tcW w:w="252" w:type="pct"/>
            <w:tcBorders>
              <w:top w:val="nil"/>
              <w:left w:val="nil"/>
              <w:bottom w:val="nil"/>
              <w:right w:val="nil"/>
            </w:tcBorders>
          </w:tcPr>
          <w:p w14:paraId="3EA711F8" w14:textId="77777777" w:rsidR="001662D3" w:rsidRPr="001662D3" w:rsidRDefault="001662D3" w:rsidP="001662D3">
            <w:pPr>
              <w:rPr>
                <w:rFonts w:ascii="Arial" w:hAnsi="Arial" w:cs="Arial"/>
                <w:b/>
                <w:sz w:val="24"/>
                <w:szCs w:val="24"/>
              </w:rPr>
            </w:pPr>
          </w:p>
        </w:tc>
        <w:tc>
          <w:tcPr>
            <w:tcW w:w="339" w:type="pct"/>
            <w:gridSpan w:val="3"/>
            <w:tcBorders>
              <w:top w:val="nil"/>
              <w:left w:val="nil"/>
              <w:bottom w:val="nil"/>
              <w:right w:val="nil"/>
            </w:tcBorders>
            <w:hideMark/>
          </w:tcPr>
          <w:p w14:paraId="2A6930EF" w14:textId="77777777" w:rsidR="001662D3" w:rsidRPr="001662D3" w:rsidRDefault="001662D3" w:rsidP="001662D3">
            <w:pPr>
              <w:rPr>
                <w:rFonts w:ascii="Arial" w:hAnsi="Arial" w:cs="Arial"/>
                <w:b/>
                <w:sz w:val="24"/>
                <w:szCs w:val="24"/>
              </w:rPr>
            </w:pPr>
            <w:r w:rsidRPr="001662D3">
              <w:rPr>
                <w:rFonts w:ascii="Arial" w:hAnsi="Arial" w:cs="Arial"/>
                <w:b/>
                <w:sz w:val="24"/>
                <w:szCs w:val="24"/>
              </w:rPr>
              <w:t>H.</w:t>
            </w:r>
          </w:p>
        </w:tc>
        <w:tc>
          <w:tcPr>
            <w:tcW w:w="4123" w:type="pct"/>
            <w:tcBorders>
              <w:top w:val="nil"/>
              <w:left w:val="nil"/>
              <w:bottom w:val="nil"/>
              <w:right w:val="nil"/>
            </w:tcBorders>
            <w:hideMark/>
          </w:tcPr>
          <w:p w14:paraId="20871280" w14:textId="6A547F7A" w:rsidR="001662D3" w:rsidRPr="001662D3" w:rsidRDefault="001662D3" w:rsidP="001662D3">
            <w:pPr>
              <w:jc w:val="both"/>
              <w:rPr>
                <w:rFonts w:ascii="Arial" w:hAnsi="Arial" w:cs="Arial"/>
                <w:sz w:val="24"/>
                <w:szCs w:val="24"/>
              </w:rPr>
            </w:pPr>
            <w:r w:rsidRPr="001662D3">
              <w:rPr>
                <w:rFonts w:ascii="Arial" w:hAnsi="Arial" w:cs="Arial"/>
                <w:sz w:val="24"/>
                <w:szCs w:val="24"/>
              </w:rPr>
              <w:t xml:space="preserve">Insurance premiums were paid until 31 May </w:t>
            </w:r>
            <w:r>
              <w:rPr>
                <w:rFonts w:ascii="Arial" w:hAnsi="Arial" w:cs="Arial"/>
                <w:sz w:val="24"/>
                <w:szCs w:val="24"/>
              </w:rPr>
              <w:t>2019</w:t>
            </w:r>
            <w:r w:rsidRPr="001662D3">
              <w:rPr>
                <w:rFonts w:ascii="Arial" w:hAnsi="Arial" w:cs="Arial"/>
                <w:sz w:val="24"/>
                <w:szCs w:val="24"/>
              </w:rPr>
              <w:t xml:space="preserve">. Take into account that the premium was decreased by R250 per month from </w:t>
            </w:r>
            <w:r w:rsidRPr="001662D3">
              <w:rPr>
                <w:rFonts w:ascii="Arial" w:hAnsi="Arial" w:cs="Arial"/>
                <w:sz w:val="24"/>
                <w:szCs w:val="24"/>
              </w:rPr>
              <w:br/>
              <w:t xml:space="preserve">1 February </w:t>
            </w:r>
            <w:r>
              <w:rPr>
                <w:rFonts w:ascii="Arial" w:hAnsi="Arial" w:cs="Arial"/>
                <w:sz w:val="24"/>
                <w:szCs w:val="24"/>
              </w:rPr>
              <w:t>2019</w:t>
            </w:r>
            <w:r w:rsidRPr="001662D3">
              <w:rPr>
                <w:rFonts w:ascii="Arial" w:hAnsi="Arial" w:cs="Arial"/>
                <w:sz w:val="24"/>
                <w:szCs w:val="24"/>
              </w:rPr>
              <w:t>.</w:t>
            </w:r>
          </w:p>
        </w:tc>
        <w:tc>
          <w:tcPr>
            <w:tcW w:w="286" w:type="pct"/>
            <w:tcBorders>
              <w:top w:val="nil"/>
              <w:left w:val="nil"/>
              <w:bottom w:val="nil"/>
              <w:right w:val="nil"/>
            </w:tcBorders>
          </w:tcPr>
          <w:p w14:paraId="78DD6B86" w14:textId="77777777" w:rsidR="001662D3" w:rsidRPr="001662D3" w:rsidRDefault="001662D3" w:rsidP="001662D3">
            <w:pPr>
              <w:rPr>
                <w:rFonts w:ascii="Arial" w:hAnsi="Arial" w:cs="Arial"/>
                <w:b/>
                <w:sz w:val="24"/>
                <w:szCs w:val="24"/>
              </w:rPr>
            </w:pPr>
          </w:p>
        </w:tc>
      </w:tr>
      <w:tr w:rsidR="001662D3" w:rsidRPr="001662D3" w14:paraId="4F9332BB" w14:textId="77777777" w:rsidTr="001662D3">
        <w:tc>
          <w:tcPr>
            <w:tcW w:w="252" w:type="pct"/>
            <w:tcBorders>
              <w:top w:val="nil"/>
              <w:left w:val="nil"/>
              <w:bottom w:val="nil"/>
              <w:right w:val="nil"/>
            </w:tcBorders>
          </w:tcPr>
          <w:p w14:paraId="10456AD2" w14:textId="77777777" w:rsidR="001662D3" w:rsidRPr="001662D3" w:rsidRDefault="001662D3" w:rsidP="001662D3">
            <w:pPr>
              <w:rPr>
                <w:rFonts w:ascii="Arial" w:hAnsi="Arial" w:cs="Arial"/>
                <w:b/>
                <w:sz w:val="16"/>
                <w:szCs w:val="16"/>
              </w:rPr>
            </w:pPr>
          </w:p>
        </w:tc>
        <w:tc>
          <w:tcPr>
            <w:tcW w:w="339" w:type="pct"/>
            <w:gridSpan w:val="3"/>
            <w:tcBorders>
              <w:top w:val="nil"/>
              <w:left w:val="nil"/>
              <w:bottom w:val="nil"/>
              <w:right w:val="nil"/>
            </w:tcBorders>
          </w:tcPr>
          <w:p w14:paraId="521FC644" w14:textId="77777777" w:rsidR="001662D3" w:rsidRPr="001662D3" w:rsidRDefault="001662D3" w:rsidP="001662D3">
            <w:pPr>
              <w:rPr>
                <w:rFonts w:ascii="Arial" w:hAnsi="Arial" w:cs="Arial"/>
                <w:b/>
                <w:sz w:val="16"/>
                <w:szCs w:val="16"/>
              </w:rPr>
            </w:pPr>
          </w:p>
        </w:tc>
        <w:tc>
          <w:tcPr>
            <w:tcW w:w="4123" w:type="pct"/>
            <w:tcBorders>
              <w:top w:val="nil"/>
              <w:left w:val="nil"/>
              <w:bottom w:val="nil"/>
              <w:right w:val="nil"/>
            </w:tcBorders>
          </w:tcPr>
          <w:p w14:paraId="2805FF96" w14:textId="77777777" w:rsidR="001662D3" w:rsidRPr="001662D3" w:rsidRDefault="001662D3" w:rsidP="001662D3">
            <w:pPr>
              <w:jc w:val="both"/>
              <w:rPr>
                <w:rFonts w:ascii="Arial" w:hAnsi="Arial" w:cs="Arial"/>
                <w:sz w:val="16"/>
                <w:szCs w:val="16"/>
              </w:rPr>
            </w:pPr>
          </w:p>
        </w:tc>
        <w:tc>
          <w:tcPr>
            <w:tcW w:w="286" w:type="pct"/>
            <w:tcBorders>
              <w:top w:val="nil"/>
              <w:left w:val="nil"/>
              <w:bottom w:val="nil"/>
              <w:right w:val="nil"/>
            </w:tcBorders>
          </w:tcPr>
          <w:p w14:paraId="092AF204" w14:textId="77777777" w:rsidR="001662D3" w:rsidRPr="001662D3" w:rsidRDefault="001662D3" w:rsidP="001662D3">
            <w:pPr>
              <w:rPr>
                <w:rFonts w:ascii="Arial" w:hAnsi="Arial" w:cs="Arial"/>
                <w:b/>
                <w:sz w:val="16"/>
                <w:szCs w:val="16"/>
              </w:rPr>
            </w:pPr>
          </w:p>
        </w:tc>
      </w:tr>
      <w:tr w:rsidR="001662D3" w:rsidRPr="001662D3" w14:paraId="12620B96" w14:textId="77777777" w:rsidTr="001662D3">
        <w:tc>
          <w:tcPr>
            <w:tcW w:w="252" w:type="pct"/>
            <w:tcBorders>
              <w:top w:val="nil"/>
              <w:left w:val="nil"/>
              <w:bottom w:val="nil"/>
              <w:right w:val="nil"/>
            </w:tcBorders>
          </w:tcPr>
          <w:p w14:paraId="5D0E2160" w14:textId="77777777" w:rsidR="001662D3" w:rsidRPr="001662D3" w:rsidRDefault="001662D3" w:rsidP="001662D3">
            <w:pPr>
              <w:rPr>
                <w:rFonts w:ascii="Arial" w:hAnsi="Arial" w:cs="Arial"/>
                <w:b/>
                <w:sz w:val="24"/>
                <w:szCs w:val="24"/>
              </w:rPr>
            </w:pPr>
          </w:p>
        </w:tc>
        <w:tc>
          <w:tcPr>
            <w:tcW w:w="339" w:type="pct"/>
            <w:gridSpan w:val="3"/>
            <w:tcBorders>
              <w:top w:val="nil"/>
              <w:left w:val="nil"/>
              <w:bottom w:val="nil"/>
              <w:right w:val="nil"/>
            </w:tcBorders>
            <w:hideMark/>
          </w:tcPr>
          <w:p w14:paraId="022339DE" w14:textId="77777777" w:rsidR="001662D3" w:rsidRPr="001662D3" w:rsidRDefault="001662D3" w:rsidP="001662D3">
            <w:pPr>
              <w:rPr>
                <w:rFonts w:ascii="Arial" w:hAnsi="Arial" w:cs="Arial"/>
                <w:b/>
                <w:sz w:val="24"/>
                <w:szCs w:val="24"/>
              </w:rPr>
            </w:pPr>
            <w:r w:rsidRPr="001662D3">
              <w:rPr>
                <w:rFonts w:ascii="Arial" w:hAnsi="Arial" w:cs="Arial"/>
                <w:b/>
                <w:sz w:val="24"/>
                <w:szCs w:val="24"/>
              </w:rPr>
              <w:t>I.</w:t>
            </w:r>
          </w:p>
        </w:tc>
        <w:tc>
          <w:tcPr>
            <w:tcW w:w="4123" w:type="pct"/>
            <w:tcBorders>
              <w:top w:val="nil"/>
              <w:left w:val="nil"/>
              <w:bottom w:val="nil"/>
              <w:right w:val="nil"/>
            </w:tcBorders>
            <w:hideMark/>
          </w:tcPr>
          <w:p w14:paraId="1C6FB2E5" w14:textId="3723BE0E" w:rsidR="001662D3" w:rsidRPr="001662D3" w:rsidRDefault="001662D3" w:rsidP="001662D3">
            <w:pPr>
              <w:jc w:val="both"/>
              <w:rPr>
                <w:rFonts w:ascii="Arial" w:hAnsi="Arial" w:cs="Arial"/>
                <w:sz w:val="24"/>
                <w:szCs w:val="24"/>
              </w:rPr>
            </w:pPr>
            <w:r w:rsidRPr="001662D3">
              <w:rPr>
                <w:rFonts w:ascii="Arial" w:hAnsi="Arial" w:cs="Arial"/>
                <w:sz w:val="24"/>
                <w:szCs w:val="24"/>
              </w:rPr>
              <w:t>Rent income included rent for July </w:t>
            </w:r>
            <w:r>
              <w:rPr>
                <w:rFonts w:ascii="Arial" w:hAnsi="Arial" w:cs="Arial"/>
                <w:sz w:val="24"/>
                <w:szCs w:val="24"/>
              </w:rPr>
              <w:t>2019</w:t>
            </w:r>
            <w:r w:rsidRPr="001662D3">
              <w:rPr>
                <w:rFonts w:ascii="Arial" w:hAnsi="Arial" w:cs="Arial"/>
                <w:sz w:val="24"/>
                <w:szCs w:val="24"/>
              </w:rPr>
              <w:t xml:space="preserve">. Note that rent was increased by 10% from 1 December </w:t>
            </w:r>
            <w:r>
              <w:rPr>
                <w:rFonts w:ascii="Arial" w:hAnsi="Arial" w:cs="Arial"/>
                <w:sz w:val="24"/>
                <w:szCs w:val="24"/>
              </w:rPr>
              <w:t>2018</w:t>
            </w:r>
            <w:r w:rsidRPr="001662D3">
              <w:rPr>
                <w:rFonts w:ascii="Arial" w:hAnsi="Arial" w:cs="Arial"/>
                <w:sz w:val="24"/>
                <w:szCs w:val="24"/>
              </w:rPr>
              <w:t xml:space="preserve">. </w:t>
            </w:r>
          </w:p>
        </w:tc>
        <w:tc>
          <w:tcPr>
            <w:tcW w:w="286" w:type="pct"/>
            <w:tcBorders>
              <w:top w:val="nil"/>
              <w:left w:val="nil"/>
              <w:bottom w:val="nil"/>
              <w:right w:val="nil"/>
            </w:tcBorders>
          </w:tcPr>
          <w:p w14:paraId="042ECC58" w14:textId="77777777" w:rsidR="001662D3" w:rsidRPr="001662D3" w:rsidRDefault="001662D3" w:rsidP="001662D3">
            <w:pPr>
              <w:rPr>
                <w:rFonts w:ascii="Arial" w:hAnsi="Arial" w:cs="Arial"/>
                <w:b/>
                <w:sz w:val="24"/>
                <w:szCs w:val="24"/>
              </w:rPr>
            </w:pPr>
          </w:p>
        </w:tc>
      </w:tr>
      <w:tr w:rsidR="001662D3" w:rsidRPr="001662D3" w14:paraId="3BDF8063" w14:textId="77777777" w:rsidTr="001662D3">
        <w:tc>
          <w:tcPr>
            <w:tcW w:w="252" w:type="pct"/>
            <w:tcBorders>
              <w:top w:val="nil"/>
              <w:left w:val="nil"/>
              <w:bottom w:val="nil"/>
              <w:right w:val="nil"/>
            </w:tcBorders>
          </w:tcPr>
          <w:p w14:paraId="56633522" w14:textId="77777777" w:rsidR="001662D3" w:rsidRPr="001662D3" w:rsidRDefault="001662D3" w:rsidP="001662D3">
            <w:pPr>
              <w:rPr>
                <w:rFonts w:ascii="Arial" w:hAnsi="Arial" w:cs="Arial"/>
                <w:b/>
                <w:sz w:val="16"/>
                <w:szCs w:val="16"/>
              </w:rPr>
            </w:pPr>
          </w:p>
        </w:tc>
        <w:tc>
          <w:tcPr>
            <w:tcW w:w="339" w:type="pct"/>
            <w:gridSpan w:val="3"/>
            <w:tcBorders>
              <w:top w:val="nil"/>
              <w:left w:val="nil"/>
              <w:bottom w:val="nil"/>
              <w:right w:val="nil"/>
            </w:tcBorders>
          </w:tcPr>
          <w:p w14:paraId="36FA49AC" w14:textId="77777777" w:rsidR="001662D3" w:rsidRPr="001662D3" w:rsidRDefault="001662D3" w:rsidP="001662D3">
            <w:pPr>
              <w:rPr>
                <w:rFonts w:ascii="Arial" w:hAnsi="Arial" w:cs="Arial"/>
                <w:b/>
                <w:sz w:val="16"/>
                <w:szCs w:val="16"/>
              </w:rPr>
            </w:pPr>
          </w:p>
        </w:tc>
        <w:tc>
          <w:tcPr>
            <w:tcW w:w="4123" w:type="pct"/>
            <w:tcBorders>
              <w:top w:val="nil"/>
              <w:left w:val="nil"/>
              <w:bottom w:val="nil"/>
              <w:right w:val="nil"/>
            </w:tcBorders>
          </w:tcPr>
          <w:p w14:paraId="3AE909AD" w14:textId="77777777" w:rsidR="001662D3" w:rsidRPr="001662D3" w:rsidRDefault="001662D3" w:rsidP="001662D3">
            <w:pPr>
              <w:jc w:val="both"/>
              <w:rPr>
                <w:rFonts w:ascii="Arial" w:hAnsi="Arial" w:cs="Arial"/>
                <w:sz w:val="16"/>
                <w:szCs w:val="16"/>
              </w:rPr>
            </w:pPr>
          </w:p>
        </w:tc>
        <w:tc>
          <w:tcPr>
            <w:tcW w:w="286" w:type="pct"/>
            <w:tcBorders>
              <w:top w:val="nil"/>
              <w:left w:val="nil"/>
              <w:bottom w:val="nil"/>
              <w:right w:val="nil"/>
            </w:tcBorders>
          </w:tcPr>
          <w:p w14:paraId="1925028C" w14:textId="77777777" w:rsidR="001662D3" w:rsidRPr="001662D3" w:rsidRDefault="001662D3" w:rsidP="001662D3">
            <w:pPr>
              <w:rPr>
                <w:rFonts w:ascii="Arial" w:hAnsi="Arial" w:cs="Arial"/>
                <w:b/>
                <w:sz w:val="16"/>
                <w:szCs w:val="16"/>
              </w:rPr>
            </w:pPr>
          </w:p>
        </w:tc>
      </w:tr>
      <w:tr w:rsidR="001662D3" w:rsidRPr="001662D3" w14:paraId="647C9996" w14:textId="77777777" w:rsidTr="001662D3">
        <w:tc>
          <w:tcPr>
            <w:tcW w:w="252" w:type="pct"/>
            <w:tcBorders>
              <w:top w:val="nil"/>
              <w:left w:val="nil"/>
              <w:bottom w:val="nil"/>
              <w:right w:val="nil"/>
            </w:tcBorders>
          </w:tcPr>
          <w:p w14:paraId="084D3367" w14:textId="77777777" w:rsidR="001662D3" w:rsidRPr="001662D3" w:rsidRDefault="001662D3" w:rsidP="001662D3">
            <w:pPr>
              <w:rPr>
                <w:rFonts w:ascii="Arial" w:hAnsi="Arial" w:cs="Arial"/>
                <w:b/>
                <w:sz w:val="24"/>
                <w:szCs w:val="24"/>
              </w:rPr>
            </w:pPr>
          </w:p>
        </w:tc>
        <w:tc>
          <w:tcPr>
            <w:tcW w:w="339" w:type="pct"/>
            <w:gridSpan w:val="3"/>
            <w:tcBorders>
              <w:top w:val="nil"/>
              <w:left w:val="nil"/>
              <w:bottom w:val="nil"/>
              <w:right w:val="nil"/>
            </w:tcBorders>
            <w:hideMark/>
          </w:tcPr>
          <w:p w14:paraId="14B9BD4E" w14:textId="77777777" w:rsidR="001662D3" w:rsidRPr="001662D3" w:rsidRDefault="001662D3" w:rsidP="001662D3">
            <w:pPr>
              <w:rPr>
                <w:rFonts w:ascii="Arial" w:hAnsi="Arial" w:cs="Arial"/>
                <w:b/>
                <w:sz w:val="24"/>
                <w:szCs w:val="24"/>
              </w:rPr>
            </w:pPr>
            <w:r w:rsidRPr="001662D3">
              <w:rPr>
                <w:rFonts w:ascii="Arial" w:hAnsi="Arial" w:cs="Arial"/>
                <w:b/>
                <w:sz w:val="24"/>
                <w:szCs w:val="24"/>
              </w:rPr>
              <w:t>J.</w:t>
            </w:r>
          </w:p>
        </w:tc>
        <w:tc>
          <w:tcPr>
            <w:tcW w:w="4123" w:type="pct"/>
            <w:tcBorders>
              <w:top w:val="nil"/>
              <w:left w:val="nil"/>
              <w:bottom w:val="nil"/>
              <w:right w:val="nil"/>
            </w:tcBorders>
            <w:hideMark/>
          </w:tcPr>
          <w:p w14:paraId="34A0065E" w14:textId="15092E7E" w:rsidR="001662D3" w:rsidRPr="001662D3" w:rsidRDefault="001662D3" w:rsidP="001662D3">
            <w:pPr>
              <w:rPr>
                <w:rFonts w:ascii="Arial" w:hAnsi="Arial" w:cs="Arial"/>
                <w:sz w:val="24"/>
                <w:szCs w:val="24"/>
              </w:rPr>
            </w:pPr>
            <w:r w:rsidRPr="001662D3">
              <w:rPr>
                <w:rFonts w:ascii="Arial" w:hAnsi="Arial" w:cs="Arial"/>
                <w:sz w:val="24"/>
                <w:szCs w:val="24"/>
              </w:rPr>
              <w:t xml:space="preserve">The fixed deposit was increased by R800 000 on 1 January </w:t>
            </w:r>
            <w:r>
              <w:rPr>
                <w:rFonts w:ascii="Arial" w:hAnsi="Arial" w:cs="Arial"/>
                <w:sz w:val="24"/>
                <w:szCs w:val="24"/>
              </w:rPr>
              <w:t>2019</w:t>
            </w:r>
            <w:r w:rsidRPr="001662D3">
              <w:rPr>
                <w:rFonts w:ascii="Arial" w:hAnsi="Arial" w:cs="Arial"/>
                <w:sz w:val="24"/>
                <w:szCs w:val="24"/>
              </w:rPr>
              <w:t xml:space="preserve">, at the same rate of 6.5% p.a.   Provide for outstanding interest. Interest is not capitalized. </w:t>
            </w:r>
          </w:p>
        </w:tc>
        <w:tc>
          <w:tcPr>
            <w:tcW w:w="286" w:type="pct"/>
            <w:tcBorders>
              <w:top w:val="nil"/>
              <w:left w:val="nil"/>
              <w:bottom w:val="nil"/>
              <w:right w:val="nil"/>
            </w:tcBorders>
          </w:tcPr>
          <w:p w14:paraId="7A21245A" w14:textId="77777777" w:rsidR="001662D3" w:rsidRPr="001662D3" w:rsidRDefault="001662D3" w:rsidP="001662D3">
            <w:pPr>
              <w:rPr>
                <w:rFonts w:ascii="Arial" w:hAnsi="Arial" w:cs="Arial"/>
                <w:b/>
                <w:sz w:val="24"/>
                <w:szCs w:val="24"/>
              </w:rPr>
            </w:pPr>
          </w:p>
        </w:tc>
      </w:tr>
      <w:tr w:rsidR="001662D3" w:rsidRPr="001662D3" w14:paraId="16622A74" w14:textId="77777777" w:rsidTr="001662D3">
        <w:tc>
          <w:tcPr>
            <w:tcW w:w="252" w:type="pct"/>
            <w:tcBorders>
              <w:top w:val="nil"/>
              <w:left w:val="nil"/>
              <w:bottom w:val="nil"/>
              <w:right w:val="nil"/>
            </w:tcBorders>
          </w:tcPr>
          <w:p w14:paraId="1B1D0A4D" w14:textId="77777777" w:rsidR="001662D3" w:rsidRPr="001662D3" w:rsidRDefault="001662D3" w:rsidP="001662D3">
            <w:pPr>
              <w:rPr>
                <w:rFonts w:ascii="Arial" w:hAnsi="Arial" w:cs="Arial"/>
                <w:b/>
                <w:sz w:val="16"/>
                <w:szCs w:val="16"/>
              </w:rPr>
            </w:pPr>
          </w:p>
        </w:tc>
        <w:tc>
          <w:tcPr>
            <w:tcW w:w="339" w:type="pct"/>
            <w:gridSpan w:val="3"/>
            <w:tcBorders>
              <w:top w:val="nil"/>
              <w:left w:val="nil"/>
              <w:bottom w:val="nil"/>
              <w:right w:val="nil"/>
            </w:tcBorders>
          </w:tcPr>
          <w:p w14:paraId="4420FAA6" w14:textId="77777777" w:rsidR="001662D3" w:rsidRPr="001662D3" w:rsidRDefault="001662D3" w:rsidP="001662D3">
            <w:pPr>
              <w:rPr>
                <w:rFonts w:ascii="Arial" w:hAnsi="Arial" w:cs="Arial"/>
                <w:b/>
                <w:sz w:val="16"/>
                <w:szCs w:val="16"/>
              </w:rPr>
            </w:pPr>
          </w:p>
        </w:tc>
        <w:tc>
          <w:tcPr>
            <w:tcW w:w="4123" w:type="pct"/>
            <w:tcBorders>
              <w:top w:val="nil"/>
              <w:left w:val="nil"/>
              <w:bottom w:val="nil"/>
              <w:right w:val="nil"/>
            </w:tcBorders>
          </w:tcPr>
          <w:p w14:paraId="403C8181" w14:textId="77777777" w:rsidR="001662D3" w:rsidRPr="001662D3" w:rsidRDefault="001662D3" w:rsidP="001662D3">
            <w:pPr>
              <w:jc w:val="both"/>
              <w:rPr>
                <w:rFonts w:ascii="Arial" w:hAnsi="Arial" w:cs="Arial"/>
                <w:sz w:val="16"/>
                <w:szCs w:val="16"/>
              </w:rPr>
            </w:pPr>
          </w:p>
        </w:tc>
        <w:tc>
          <w:tcPr>
            <w:tcW w:w="286" w:type="pct"/>
            <w:tcBorders>
              <w:top w:val="nil"/>
              <w:left w:val="nil"/>
              <w:bottom w:val="nil"/>
              <w:right w:val="nil"/>
            </w:tcBorders>
          </w:tcPr>
          <w:p w14:paraId="6C410B7A" w14:textId="77777777" w:rsidR="001662D3" w:rsidRPr="001662D3" w:rsidRDefault="001662D3" w:rsidP="001662D3">
            <w:pPr>
              <w:rPr>
                <w:rFonts w:ascii="Arial" w:hAnsi="Arial" w:cs="Arial"/>
                <w:b/>
                <w:sz w:val="16"/>
                <w:szCs w:val="16"/>
              </w:rPr>
            </w:pPr>
          </w:p>
        </w:tc>
      </w:tr>
      <w:tr w:rsidR="001662D3" w:rsidRPr="001662D3" w14:paraId="319603BB" w14:textId="77777777" w:rsidTr="001662D3">
        <w:tc>
          <w:tcPr>
            <w:tcW w:w="252" w:type="pct"/>
            <w:tcBorders>
              <w:top w:val="nil"/>
              <w:left w:val="nil"/>
              <w:bottom w:val="nil"/>
              <w:right w:val="nil"/>
            </w:tcBorders>
          </w:tcPr>
          <w:p w14:paraId="4F03639B" w14:textId="77777777" w:rsidR="001662D3" w:rsidRPr="001662D3" w:rsidRDefault="001662D3" w:rsidP="001662D3">
            <w:pPr>
              <w:rPr>
                <w:rFonts w:ascii="Arial" w:hAnsi="Arial" w:cs="Arial"/>
                <w:b/>
                <w:sz w:val="24"/>
                <w:szCs w:val="24"/>
              </w:rPr>
            </w:pPr>
          </w:p>
        </w:tc>
        <w:tc>
          <w:tcPr>
            <w:tcW w:w="339" w:type="pct"/>
            <w:gridSpan w:val="3"/>
            <w:tcBorders>
              <w:top w:val="nil"/>
              <w:left w:val="nil"/>
              <w:bottom w:val="nil"/>
              <w:right w:val="nil"/>
            </w:tcBorders>
            <w:hideMark/>
          </w:tcPr>
          <w:p w14:paraId="50110561" w14:textId="77777777" w:rsidR="001662D3" w:rsidRPr="001662D3" w:rsidRDefault="001662D3" w:rsidP="001662D3">
            <w:pPr>
              <w:rPr>
                <w:rFonts w:ascii="Arial" w:hAnsi="Arial" w:cs="Arial"/>
                <w:b/>
                <w:sz w:val="24"/>
                <w:szCs w:val="24"/>
              </w:rPr>
            </w:pPr>
            <w:r w:rsidRPr="001662D3">
              <w:rPr>
                <w:rFonts w:ascii="Arial" w:hAnsi="Arial" w:cs="Arial"/>
                <w:b/>
                <w:sz w:val="24"/>
                <w:szCs w:val="24"/>
              </w:rPr>
              <w:t>K.</w:t>
            </w:r>
          </w:p>
        </w:tc>
        <w:tc>
          <w:tcPr>
            <w:tcW w:w="4123" w:type="pct"/>
            <w:tcBorders>
              <w:top w:val="nil"/>
              <w:left w:val="nil"/>
              <w:bottom w:val="nil"/>
              <w:right w:val="nil"/>
            </w:tcBorders>
            <w:hideMark/>
          </w:tcPr>
          <w:p w14:paraId="38082C6F" w14:textId="77777777" w:rsidR="001662D3" w:rsidRPr="001662D3" w:rsidRDefault="001662D3" w:rsidP="001662D3">
            <w:pPr>
              <w:jc w:val="both"/>
              <w:rPr>
                <w:rFonts w:ascii="Arial" w:hAnsi="Arial" w:cs="Arial"/>
                <w:sz w:val="24"/>
                <w:szCs w:val="24"/>
              </w:rPr>
            </w:pPr>
            <w:r w:rsidRPr="001662D3">
              <w:rPr>
                <w:rFonts w:ascii="Arial" w:hAnsi="Arial" w:cs="Arial"/>
                <w:sz w:val="24"/>
                <w:szCs w:val="24"/>
              </w:rPr>
              <w:t>Income tax for the year amounted to R270 000.</w:t>
            </w:r>
          </w:p>
        </w:tc>
        <w:tc>
          <w:tcPr>
            <w:tcW w:w="286" w:type="pct"/>
            <w:tcBorders>
              <w:top w:val="nil"/>
              <w:left w:val="nil"/>
              <w:bottom w:val="nil"/>
              <w:right w:val="nil"/>
            </w:tcBorders>
          </w:tcPr>
          <w:p w14:paraId="2C9D8221" w14:textId="77777777" w:rsidR="001662D3" w:rsidRPr="001662D3" w:rsidRDefault="001662D3" w:rsidP="001662D3">
            <w:pPr>
              <w:rPr>
                <w:rFonts w:ascii="Arial" w:hAnsi="Arial" w:cs="Arial"/>
                <w:b/>
                <w:sz w:val="24"/>
                <w:szCs w:val="24"/>
              </w:rPr>
            </w:pPr>
          </w:p>
        </w:tc>
      </w:tr>
    </w:tbl>
    <w:p w14:paraId="6319EB4F" w14:textId="77777777" w:rsidR="001662D3" w:rsidRPr="001662D3" w:rsidRDefault="001662D3" w:rsidP="001662D3">
      <w:pPr>
        <w:spacing w:after="0" w:line="240" w:lineRule="auto"/>
        <w:rPr>
          <w:rFonts w:ascii="Arial" w:eastAsia="Calibri" w:hAnsi="Arial" w:cs="Arial"/>
          <w:sz w:val="24"/>
          <w:szCs w:val="24"/>
        </w:rPr>
      </w:pPr>
    </w:p>
    <w:tbl>
      <w:tblPr>
        <w:tblStyle w:val="TableGrid"/>
        <w:tblW w:w="5000" w:type="pct"/>
        <w:tblInd w:w="0" w:type="dxa"/>
        <w:tblLook w:val="04A0" w:firstRow="1" w:lastRow="0" w:firstColumn="1" w:lastColumn="0" w:noHBand="0" w:noVBand="1"/>
      </w:tblPr>
      <w:tblGrid>
        <w:gridCol w:w="556"/>
        <w:gridCol w:w="550"/>
        <w:gridCol w:w="7428"/>
        <w:gridCol w:w="101"/>
        <w:gridCol w:w="150"/>
        <w:gridCol w:w="575"/>
      </w:tblGrid>
      <w:tr w:rsidR="001662D3" w:rsidRPr="001662D3" w14:paraId="506FB8E4" w14:textId="77777777" w:rsidTr="001662D3">
        <w:tc>
          <w:tcPr>
            <w:tcW w:w="591" w:type="pct"/>
            <w:gridSpan w:val="2"/>
            <w:tcBorders>
              <w:top w:val="nil"/>
              <w:left w:val="nil"/>
              <w:bottom w:val="nil"/>
              <w:right w:val="nil"/>
            </w:tcBorders>
            <w:hideMark/>
          </w:tcPr>
          <w:p w14:paraId="74650F63" w14:textId="77777777" w:rsidR="001662D3" w:rsidRPr="001662D3" w:rsidRDefault="001662D3" w:rsidP="001662D3">
            <w:pPr>
              <w:rPr>
                <w:rFonts w:ascii="Arial" w:hAnsi="Arial" w:cs="Arial"/>
                <w:b/>
                <w:sz w:val="24"/>
                <w:szCs w:val="24"/>
              </w:rPr>
            </w:pPr>
            <w:r w:rsidRPr="001662D3">
              <w:rPr>
                <w:rFonts w:ascii="Arial" w:hAnsi="Arial" w:cs="Arial"/>
                <w:b/>
                <w:sz w:val="24"/>
                <w:szCs w:val="24"/>
              </w:rPr>
              <w:t xml:space="preserve">       L.</w:t>
            </w:r>
          </w:p>
        </w:tc>
        <w:tc>
          <w:tcPr>
            <w:tcW w:w="4102" w:type="pct"/>
            <w:gridSpan w:val="3"/>
            <w:tcBorders>
              <w:top w:val="nil"/>
              <w:left w:val="nil"/>
              <w:bottom w:val="nil"/>
              <w:right w:val="nil"/>
            </w:tcBorders>
            <w:hideMark/>
          </w:tcPr>
          <w:p w14:paraId="640C3310" w14:textId="77777777" w:rsidR="001662D3" w:rsidRPr="001662D3" w:rsidRDefault="001662D3" w:rsidP="001662D3">
            <w:pPr>
              <w:rPr>
                <w:rFonts w:ascii="Arial" w:hAnsi="Arial" w:cs="Arial"/>
                <w:sz w:val="24"/>
                <w:szCs w:val="24"/>
              </w:rPr>
            </w:pPr>
            <w:r w:rsidRPr="001662D3">
              <w:rPr>
                <w:rFonts w:ascii="Arial" w:hAnsi="Arial" w:cs="Arial"/>
                <w:b/>
                <w:sz w:val="24"/>
                <w:szCs w:val="24"/>
              </w:rPr>
              <w:t>FINANCIAL INDICATORS CALCULATED ON 30 JUNE:</w:t>
            </w:r>
          </w:p>
        </w:tc>
        <w:tc>
          <w:tcPr>
            <w:tcW w:w="307" w:type="pct"/>
            <w:tcBorders>
              <w:top w:val="nil"/>
              <w:left w:val="nil"/>
              <w:bottom w:val="nil"/>
              <w:right w:val="nil"/>
            </w:tcBorders>
          </w:tcPr>
          <w:p w14:paraId="430FCE72" w14:textId="77777777" w:rsidR="001662D3" w:rsidRPr="001662D3" w:rsidRDefault="001662D3" w:rsidP="001662D3">
            <w:pPr>
              <w:rPr>
                <w:rFonts w:ascii="Arial" w:hAnsi="Arial" w:cs="Arial"/>
                <w:b/>
                <w:sz w:val="24"/>
                <w:szCs w:val="24"/>
              </w:rPr>
            </w:pPr>
          </w:p>
        </w:tc>
      </w:tr>
      <w:tr w:rsidR="001662D3" w:rsidRPr="001662D3" w14:paraId="5EE6AFE1" w14:textId="77777777" w:rsidTr="001662D3">
        <w:tc>
          <w:tcPr>
            <w:tcW w:w="591" w:type="pct"/>
            <w:gridSpan w:val="2"/>
            <w:tcBorders>
              <w:top w:val="nil"/>
              <w:left w:val="nil"/>
              <w:bottom w:val="nil"/>
              <w:right w:val="nil"/>
            </w:tcBorders>
          </w:tcPr>
          <w:p w14:paraId="6914D59F" w14:textId="77777777" w:rsidR="001662D3" w:rsidRPr="001662D3" w:rsidRDefault="001662D3" w:rsidP="001662D3">
            <w:pPr>
              <w:rPr>
                <w:rFonts w:ascii="Arial" w:hAnsi="Arial" w:cs="Arial"/>
                <w:sz w:val="24"/>
                <w:szCs w:val="24"/>
              </w:rPr>
            </w:pPr>
          </w:p>
        </w:tc>
        <w:tc>
          <w:tcPr>
            <w:tcW w:w="4102" w:type="pct"/>
            <w:gridSpan w:val="3"/>
            <w:tcBorders>
              <w:top w:val="nil"/>
              <w:left w:val="nil"/>
              <w:bottom w:val="nil"/>
              <w:right w:val="nil"/>
            </w:tcBorders>
          </w:tcPr>
          <w:p w14:paraId="5F5429F3" w14:textId="77777777" w:rsidR="001662D3" w:rsidRPr="001662D3" w:rsidRDefault="001662D3" w:rsidP="001662D3">
            <w:pPr>
              <w:rPr>
                <w:rFonts w:ascii="Arial" w:hAnsi="Arial" w:cs="Arial"/>
                <w:sz w:val="24"/>
                <w:szCs w:val="24"/>
              </w:rPr>
            </w:pPr>
          </w:p>
        </w:tc>
        <w:tc>
          <w:tcPr>
            <w:tcW w:w="307" w:type="pct"/>
            <w:tcBorders>
              <w:top w:val="nil"/>
              <w:left w:val="nil"/>
              <w:bottom w:val="nil"/>
              <w:right w:val="nil"/>
            </w:tcBorders>
          </w:tcPr>
          <w:p w14:paraId="3ADA2C6A" w14:textId="77777777" w:rsidR="001662D3" w:rsidRPr="001662D3" w:rsidRDefault="001662D3" w:rsidP="001662D3">
            <w:pPr>
              <w:rPr>
                <w:rFonts w:ascii="Arial" w:hAnsi="Arial" w:cs="Arial"/>
                <w:b/>
                <w:sz w:val="24"/>
                <w:szCs w:val="24"/>
              </w:rPr>
            </w:pPr>
          </w:p>
        </w:tc>
      </w:tr>
      <w:tr w:rsidR="001662D3" w:rsidRPr="001662D3" w14:paraId="3828718B" w14:textId="77777777" w:rsidTr="001662D3">
        <w:tc>
          <w:tcPr>
            <w:tcW w:w="591" w:type="pct"/>
            <w:gridSpan w:val="2"/>
            <w:tcBorders>
              <w:top w:val="nil"/>
              <w:left w:val="nil"/>
              <w:bottom w:val="nil"/>
              <w:right w:val="nil"/>
            </w:tcBorders>
          </w:tcPr>
          <w:p w14:paraId="52F62E9E" w14:textId="77777777" w:rsidR="001662D3" w:rsidRPr="001662D3" w:rsidRDefault="001662D3" w:rsidP="001662D3">
            <w:pPr>
              <w:rPr>
                <w:rFonts w:ascii="Arial" w:hAnsi="Arial" w:cs="Arial"/>
                <w:sz w:val="24"/>
                <w:szCs w:val="24"/>
              </w:rPr>
            </w:pPr>
          </w:p>
          <w:p w14:paraId="4967421C" w14:textId="77777777" w:rsidR="001662D3" w:rsidRPr="001662D3" w:rsidRDefault="001662D3" w:rsidP="001662D3">
            <w:pPr>
              <w:rPr>
                <w:rFonts w:ascii="Arial" w:hAnsi="Arial" w:cs="Arial"/>
                <w:sz w:val="24"/>
                <w:szCs w:val="24"/>
              </w:rPr>
            </w:pPr>
          </w:p>
        </w:tc>
        <w:tc>
          <w:tcPr>
            <w:tcW w:w="4102" w:type="pct"/>
            <w:gridSpan w:val="3"/>
            <w:tcBorders>
              <w:top w:val="nil"/>
              <w:left w:val="nil"/>
              <w:bottom w:val="nil"/>
              <w:right w:val="nil"/>
            </w:tcBorders>
            <w:hideMark/>
          </w:tcPr>
          <w:tbl>
            <w:tblPr>
              <w:tblStyle w:val="TableGrid"/>
              <w:tblW w:w="5000" w:type="pct"/>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30"/>
              <w:gridCol w:w="1412"/>
              <w:gridCol w:w="1591"/>
            </w:tblGrid>
            <w:tr w:rsidR="001662D3" w:rsidRPr="001662D3" w14:paraId="4437877C" w14:textId="77777777">
              <w:tc>
                <w:tcPr>
                  <w:tcW w:w="2980" w:type="pct"/>
                  <w:tcBorders>
                    <w:top w:val="single" w:sz="12" w:space="0" w:color="auto"/>
                    <w:left w:val="single" w:sz="12" w:space="0" w:color="auto"/>
                    <w:bottom w:val="single" w:sz="4" w:space="0" w:color="auto"/>
                    <w:right w:val="single" w:sz="4" w:space="0" w:color="auto"/>
                  </w:tcBorders>
                </w:tcPr>
                <w:p w14:paraId="195FF66E" w14:textId="77777777" w:rsidR="001662D3" w:rsidRPr="001662D3" w:rsidRDefault="001662D3" w:rsidP="001662D3">
                  <w:pPr>
                    <w:rPr>
                      <w:rFonts w:ascii="Arial" w:hAnsi="Arial" w:cs="Arial"/>
                      <w:sz w:val="24"/>
                      <w:szCs w:val="24"/>
                    </w:rPr>
                  </w:pPr>
                </w:p>
              </w:tc>
              <w:tc>
                <w:tcPr>
                  <w:tcW w:w="950" w:type="pct"/>
                  <w:tcBorders>
                    <w:top w:val="single" w:sz="12" w:space="0" w:color="auto"/>
                    <w:left w:val="single" w:sz="4" w:space="0" w:color="auto"/>
                    <w:bottom w:val="single" w:sz="4" w:space="0" w:color="auto"/>
                    <w:right w:val="single" w:sz="4" w:space="0" w:color="auto"/>
                  </w:tcBorders>
                  <w:hideMark/>
                </w:tcPr>
                <w:p w14:paraId="117D8DAA" w14:textId="43CFDCCD" w:rsidR="001662D3" w:rsidRPr="001662D3" w:rsidRDefault="001662D3" w:rsidP="001662D3">
                  <w:pPr>
                    <w:jc w:val="center"/>
                    <w:rPr>
                      <w:rFonts w:ascii="Arial" w:hAnsi="Arial" w:cs="Arial"/>
                      <w:b/>
                      <w:sz w:val="24"/>
                      <w:szCs w:val="24"/>
                    </w:rPr>
                  </w:pPr>
                  <w:r>
                    <w:rPr>
                      <w:rFonts w:ascii="Arial" w:hAnsi="Arial" w:cs="Arial"/>
                      <w:b/>
                      <w:sz w:val="24"/>
                      <w:szCs w:val="24"/>
                    </w:rPr>
                    <w:t>2019</w:t>
                  </w:r>
                </w:p>
              </w:tc>
              <w:tc>
                <w:tcPr>
                  <w:tcW w:w="1070" w:type="pct"/>
                  <w:tcBorders>
                    <w:top w:val="single" w:sz="12" w:space="0" w:color="auto"/>
                    <w:left w:val="single" w:sz="4" w:space="0" w:color="auto"/>
                    <w:bottom w:val="single" w:sz="4" w:space="0" w:color="auto"/>
                    <w:right w:val="single" w:sz="12" w:space="0" w:color="auto"/>
                  </w:tcBorders>
                  <w:hideMark/>
                </w:tcPr>
                <w:p w14:paraId="18B072F9" w14:textId="0232C2F8" w:rsidR="001662D3" w:rsidRPr="001662D3" w:rsidRDefault="001662D3" w:rsidP="001662D3">
                  <w:pPr>
                    <w:jc w:val="center"/>
                    <w:rPr>
                      <w:rFonts w:ascii="Arial" w:hAnsi="Arial" w:cs="Arial"/>
                      <w:b/>
                      <w:sz w:val="24"/>
                      <w:szCs w:val="24"/>
                    </w:rPr>
                  </w:pPr>
                  <w:r>
                    <w:rPr>
                      <w:rFonts w:ascii="Arial" w:hAnsi="Arial" w:cs="Arial"/>
                      <w:b/>
                      <w:sz w:val="24"/>
                      <w:szCs w:val="24"/>
                    </w:rPr>
                    <w:t>2018</w:t>
                  </w:r>
                </w:p>
              </w:tc>
            </w:tr>
            <w:tr w:rsidR="001662D3" w:rsidRPr="001662D3" w14:paraId="106F18A6" w14:textId="77777777">
              <w:tc>
                <w:tcPr>
                  <w:tcW w:w="2980" w:type="pct"/>
                  <w:tcBorders>
                    <w:top w:val="single" w:sz="4" w:space="0" w:color="auto"/>
                    <w:left w:val="single" w:sz="12" w:space="0" w:color="auto"/>
                    <w:bottom w:val="single" w:sz="4" w:space="0" w:color="auto"/>
                    <w:right w:val="single" w:sz="4" w:space="0" w:color="auto"/>
                  </w:tcBorders>
                  <w:hideMark/>
                </w:tcPr>
                <w:p w14:paraId="21556F66" w14:textId="77777777" w:rsidR="001662D3" w:rsidRPr="001662D3" w:rsidRDefault="001662D3" w:rsidP="001662D3">
                  <w:pPr>
                    <w:rPr>
                      <w:rFonts w:ascii="Arial" w:hAnsi="Arial" w:cs="Arial"/>
                      <w:sz w:val="24"/>
                      <w:szCs w:val="24"/>
                    </w:rPr>
                  </w:pPr>
                  <w:r w:rsidRPr="001662D3">
                    <w:rPr>
                      <w:rFonts w:ascii="Arial" w:hAnsi="Arial" w:cs="Arial"/>
                      <w:sz w:val="24"/>
                      <w:szCs w:val="24"/>
                    </w:rPr>
                    <w:t>Net profit percentage on turnover</w:t>
                  </w:r>
                </w:p>
              </w:tc>
              <w:tc>
                <w:tcPr>
                  <w:tcW w:w="950" w:type="pct"/>
                  <w:tcBorders>
                    <w:top w:val="single" w:sz="4" w:space="0" w:color="auto"/>
                    <w:left w:val="single" w:sz="4" w:space="0" w:color="auto"/>
                    <w:bottom w:val="single" w:sz="4" w:space="0" w:color="auto"/>
                    <w:right w:val="single" w:sz="4" w:space="0" w:color="auto"/>
                  </w:tcBorders>
                  <w:hideMark/>
                </w:tcPr>
                <w:p w14:paraId="659F5D3E" w14:textId="77777777" w:rsidR="001662D3" w:rsidRPr="001662D3" w:rsidRDefault="001662D3" w:rsidP="001662D3">
                  <w:pPr>
                    <w:jc w:val="center"/>
                    <w:rPr>
                      <w:rFonts w:ascii="Arial" w:hAnsi="Arial" w:cs="Arial"/>
                      <w:sz w:val="24"/>
                      <w:szCs w:val="24"/>
                    </w:rPr>
                  </w:pPr>
                  <w:r w:rsidRPr="001662D3">
                    <w:rPr>
                      <w:rFonts w:ascii="Arial" w:hAnsi="Arial" w:cs="Arial"/>
                      <w:sz w:val="24"/>
                      <w:szCs w:val="24"/>
                    </w:rPr>
                    <w:t>?</w:t>
                  </w:r>
                </w:p>
              </w:tc>
              <w:tc>
                <w:tcPr>
                  <w:tcW w:w="1070" w:type="pct"/>
                  <w:tcBorders>
                    <w:top w:val="single" w:sz="4" w:space="0" w:color="auto"/>
                    <w:left w:val="single" w:sz="4" w:space="0" w:color="auto"/>
                    <w:bottom w:val="single" w:sz="4" w:space="0" w:color="auto"/>
                    <w:right w:val="single" w:sz="12" w:space="0" w:color="auto"/>
                  </w:tcBorders>
                  <w:hideMark/>
                </w:tcPr>
                <w:p w14:paraId="2DC8EE6A" w14:textId="77777777" w:rsidR="001662D3" w:rsidRPr="001662D3" w:rsidRDefault="001662D3" w:rsidP="001662D3">
                  <w:pPr>
                    <w:jc w:val="center"/>
                    <w:rPr>
                      <w:rFonts w:ascii="Arial" w:hAnsi="Arial" w:cs="Arial"/>
                      <w:sz w:val="24"/>
                      <w:szCs w:val="24"/>
                    </w:rPr>
                  </w:pPr>
                  <w:r w:rsidRPr="001662D3">
                    <w:rPr>
                      <w:rFonts w:ascii="Arial" w:hAnsi="Arial" w:cs="Arial"/>
                      <w:sz w:val="24"/>
                      <w:szCs w:val="24"/>
                    </w:rPr>
                    <w:t>10,9%</w:t>
                  </w:r>
                </w:p>
              </w:tc>
            </w:tr>
            <w:tr w:rsidR="001662D3" w:rsidRPr="001662D3" w14:paraId="367DA8CB" w14:textId="77777777">
              <w:tc>
                <w:tcPr>
                  <w:tcW w:w="2980" w:type="pct"/>
                  <w:tcBorders>
                    <w:top w:val="single" w:sz="4" w:space="0" w:color="auto"/>
                    <w:left w:val="single" w:sz="12" w:space="0" w:color="auto"/>
                    <w:bottom w:val="single" w:sz="4" w:space="0" w:color="auto"/>
                    <w:right w:val="single" w:sz="4" w:space="0" w:color="auto"/>
                  </w:tcBorders>
                  <w:hideMark/>
                </w:tcPr>
                <w:p w14:paraId="11115E5E" w14:textId="77777777" w:rsidR="001662D3" w:rsidRPr="001662D3" w:rsidRDefault="001662D3" w:rsidP="001662D3">
                  <w:pPr>
                    <w:rPr>
                      <w:rFonts w:ascii="Arial" w:hAnsi="Arial" w:cs="Arial"/>
                      <w:sz w:val="24"/>
                      <w:szCs w:val="24"/>
                    </w:rPr>
                  </w:pPr>
                  <w:r w:rsidRPr="001662D3">
                    <w:rPr>
                      <w:rFonts w:ascii="Arial" w:hAnsi="Arial" w:cs="Arial"/>
                      <w:sz w:val="24"/>
                      <w:szCs w:val="24"/>
                    </w:rPr>
                    <w:t>Debt-equity ratio</w:t>
                  </w:r>
                </w:p>
              </w:tc>
              <w:tc>
                <w:tcPr>
                  <w:tcW w:w="950" w:type="pct"/>
                  <w:tcBorders>
                    <w:top w:val="single" w:sz="4" w:space="0" w:color="auto"/>
                    <w:left w:val="single" w:sz="4" w:space="0" w:color="auto"/>
                    <w:bottom w:val="single" w:sz="4" w:space="0" w:color="auto"/>
                    <w:right w:val="single" w:sz="4" w:space="0" w:color="auto"/>
                  </w:tcBorders>
                  <w:hideMark/>
                </w:tcPr>
                <w:p w14:paraId="625DE941" w14:textId="77777777" w:rsidR="001662D3" w:rsidRPr="001662D3" w:rsidRDefault="001662D3" w:rsidP="001662D3">
                  <w:pPr>
                    <w:jc w:val="center"/>
                    <w:rPr>
                      <w:rFonts w:ascii="Arial" w:hAnsi="Arial" w:cs="Arial"/>
                      <w:sz w:val="24"/>
                      <w:szCs w:val="24"/>
                    </w:rPr>
                  </w:pPr>
                  <w:r w:rsidRPr="001662D3">
                    <w:rPr>
                      <w:rFonts w:ascii="Arial" w:hAnsi="Arial" w:cs="Arial"/>
                      <w:sz w:val="24"/>
                      <w:szCs w:val="24"/>
                    </w:rPr>
                    <w:t>?</w:t>
                  </w:r>
                </w:p>
              </w:tc>
              <w:tc>
                <w:tcPr>
                  <w:tcW w:w="1070" w:type="pct"/>
                  <w:tcBorders>
                    <w:top w:val="single" w:sz="4" w:space="0" w:color="auto"/>
                    <w:left w:val="single" w:sz="4" w:space="0" w:color="auto"/>
                    <w:bottom w:val="single" w:sz="4" w:space="0" w:color="auto"/>
                    <w:right w:val="single" w:sz="12" w:space="0" w:color="auto"/>
                  </w:tcBorders>
                  <w:hideMark/>
                </w:tcPr>
                <w:p w14:paraId="47CA49CA" w14:textId="77777777" w:rsidR="001662D3" w:rsidRPr="001662D3" w:rsidRDefault="001662D3" w:rsidP="001662D3">
                  <w:pPr>
                    <w:jc w:val="center"/>
                    <w:rPr>
                      <w:rFonts w:ascii="Arial" w:hAnsi="Arial" w:cs="Arial"/>
                      <w:sz w:val="24"/>
                      <w:szCs w:val="24"/>
                    </w:rPr>
                  </w:pPr>
                  <w:r w:rsidRPr="001662D3">
                    <w:rPr>
                      <w:rFonts w:ascii="Arial" w:hAnsi="Arial" w:cs="Arial"/>
                      <w:sz w:val="24"/>
                      <w:szCs w:val="24"/>
                    </w:rPr>
                    <w:t>0,4:1</w:t>
                  </w:r>
                </w:p>
              </w:tc>
            </w:tr>
            <w:tr w:rsidR="001662D3" w:rsidRPr="001662D3" w14:paraId="39EDA1BE" w14:textId="77777777">
              <w:tc>
                <w:tcPr>
                  <w:tcW w:w="2980" w:type="pct"/>
                  <w:tcBorders>
                    <w:top w:val="single" w:sz="4" w:space="0" w:color="auto"/>
                    <w:left w:val="single" w:sz="12" w:space="0" w:color="auto"/>
                    <w:bottom w:val="single" w:sz="12" w:space="0" w:color="auto"/>
                    <w:right w:val="single" w:sz="4" w:space="0" w:color="auto"/>
                  </w:tcBorders>
                  <w:hideMark/>
                </w:tcPr>
                <w:p w14:paraId="0DC1487E" w14:textId="77777777" w:rsidR="001662D3" w:rsidRPr="001662D3" w:rsidRDefault="001662D3" w:rsidP="001662D3">
                  <w:pPr>
                    <w:rPr>
                      <w:rFonts w:ascii="Arial" w:hAnsi="Arial" w:cs="Arial"/>
                      <w:sz w:val="24"/>
                      <w:szCs w:val="24"/>
                    </w:rPr>
                  </w:pPr>
                  <w:r w:rsidRPr="001662D3">
                    <w:rPr>
                      <w:rFonts w:ascii="Arial" w:hAnsi="Arial" w:cs="Arial"/>
                      <w:sz w:val="24"/>
                      <w:szCs w:val="24"/>
                    </w:rPr>
                    <w:t>% return on total capital employed</w:t>
                  </w:r>
                </w:p>
              </w:tc>
              <w:tc>
                <w:tcPr>
                  <w:tcW w:w="950" w:type="pct"/>
                  <w:tcBorders>
                    <w:top w:val="single" w:sz="4" w:space="0" w:color="auto"/>
                    <w:left w:val="single" w:sz="4" w:space="0" w:color="auto"/>
                    <w:bottom w:val="single" w:sz="12" w:space="0" w:color="auto"/>
                    <w:right w:val="single" w:sz="4" w:space="0" w:color="auto"/>
                  </w:tcBorders>
                  <w:hideMark/>
                </w:tcPr>
                <w:p w14:paraId="4B06CDF5" w14:textId="77777777" w:rsidR="001662D3" w:rsidRPr="001662D3" w:rsidRDefault="001662D3" w:rsidP="001662D3">
                  <w:pPr>
                    <w:jc w:val="center"/>
                    <w:rPr>
                      <w:rFonts w:ascii="Arial" w:hAnsi="Arial" w:cs="Arial"/>
                      <w:sz w:val="24"/>
                      <w:szCs w:val="24"/>
                    </w:rPr>
                  </w:pPr>
                  <w:r w:rsidRPr="001662D3">
                    <w:rPr>
                      <w:rFonts w:ascii="Arial" w:hAnsi="Arial" w:cs="Arial"/>
                      <w:sz w:val="24"/>
                      <w:szCs w:val="24"/>
                    </w:rPr>
                    <w:t>23,1%</w:t>
                  </w:r>
                </w:p>
              </w:tc>
              <w:tc>
                <w:tcPr>
                  <w:tcW w:w="1070" w:type="pct"/>
                  <w:tcBorders>
                    <w:top w:val="single" w:sz="4" w:space="0" w:color="auto"/>
                    <w:left w:val="single" w:sz="4" w:space="0" w:color="auto"/>
                    <w:bottom w:val="single" w:sz="12" w:space="0" w:color="auto"/>
                    <w:right w:val="single" w:sz="12" w:space="0" w:color="auto"/>
                  </w:tcBorders>
                  <w:hideMark/>
                </w:tcPr>
                <w:p w14:paraId="5F181515" w14:textId="77777777" w:rsidR="001662D3" w:rsidRPr="001662D3" w:rsidRDefault="001662D3" w:rsidP="001662D3">
                  <w:pPr>
                    <w:jc w:val="center"/>
                    <w:rPr>
                      <w:rFonts w:ascii="Arial" w:hAnsi="Arial" w:cs="Arial"/>
                      <w:sz w:val="24"/>
                      <w:szCs w:val="24"/>
                    </w:rPr>
                  </w:pPr>
                  <w:r w:rsidRPr="001662D3">
                    <w:rPr>
                      <w:rFonts w:ascii="Arial" w:hAnsi="Arial" w:cs="Arial"/>
                      <w:sz w:val="24"/>
                      <w:szCs w:val="24"/>
                    </w:rPr>
                    <w:t>18,9%</w:t>
                  </w:r>
                </w:p>
              </w:tc>
            </w:tr>
          </w:tbl>
          <w:p w14:paraId="6C62CB11" w14:textId="77777777" w:rsidR="001662D3" w:rsidRPr="001662D3" w:rsidRDefault="001662D3" w:rsidP="001662D3">
            <w:pPr>
              <w:rPr>
                <w:rFonts w:ascii="Arial" w:hAnsi="Arial" w:cs="Arial"/>
                <w:sz w:val="24"/>
                <w:szCs w:val="24"/>
              </w:rPr>
            </w:pPr>
          </w:p>
        </w:tc>
        <w:tc>
          <w:tcPr>
            <w:tcW w:w="307" w:type="pct"/>
            <w:tcBorders>
              <w:top w:val="nil"/>
              <w:left w:val="nil"/>
              <w:bottom w:val="nil"/>
              <w:right w:val="nil"/>
            </w:tcBorders>
          </w:tcPr>
          <w:p w14:paraId="25152B3C" w14:textId="77777777" w:rsidR="001662D3" w:rsidRPr="001662D3" w:rsidRDefault="001662D3" w:rsidP="001662D3">
            <w:pPr>
              <w:rPr>
                <w:rFonts w:ascii="Arial" w:hAnsi="Arial" w:cs="Arial"/>
                <w:b/>
                <w:sz w:val="24"/>
                <w:szCs w:val="24"/>
              </w:rPr>
            </w:pPr>
          </w:p>
        </w:tc>
      </w:tr>
      <w:tr w:rsidR="001662D3" w:rsidRPr="001662D3" w14:paraId="6C3FA0AE" w14:textId="77777777" w:rsidTr="001662D3">
        <w:tc>
          <w:tcPr>
            <w:tcW w:w="591" w:type="pct"/>
            <w:gridSpan w:val="2"/>
            <w:tcBorders>
              <w:top w:val="nil"/>
              <w:left w:val="nil"/>
              <w:bottom w:val="nil"/>
              <w:right w:val="nil"/>
            </w:tcBorders>
          </w:tcPr>
          <w:p w14:paraId="0298A5AF" w14:textId="77777777" w:rsidR="001662D3" w:rsidRPr="001662D3" w:rsidRDefault="001662D3" w:rsidP="001662D3">
            <w:pPr>
              <w:rPr>
                <w:rFonts w:ascii="Arial" w:hAnsi="Arial" w:cs="Arial"/>
                <w:sz w:val="24"/>
                <w:szCs w:val="24"/>
              </w:rPr>
            </w:pPr>
          </w:p>
        </w:tc>
        <w:tc>
          <w:tcPr>
            <w:tcW w:w="4102" w:type="pct"/>
            <w:gridSpan w:val="3"/>
            <w:tcBorders>
              <w:top w:val="nil"/>
              <w:left w:val="nil"/>
              <w:bottom w:val="nil"/>
              <w:right w:val="nil"/>
            </w:tcBorders>
          </w:tcPr>
          <w:p w14:paraId="3518E94A" w14:textId="77777777" w:rsidR="001662D3" w:rsidRPr="001662D3" w:rsidRDefault="001662D3" w:rsidP="001662D3">
            <w:pPr>
              <w:rPr>
                <w:rFonts w:ascii="Arial" w:hAnsi="Arial" w:cs="Arial"/>
                <w:sz w:val="24"/>
                <w:szCs w:val="24"/>
              </w:rPr>
            </w:pPr>
          </w:p>
        </w:tc>
        <w:tc>
          <w:tcPr>
            <w:tcW w:w="307" w:type="pct"/>
            <w:tcBorders>
              <w:top w:val="nil"/>
              <w:left w:val="nil"/>
              <w:bottom w:val="nil"/>
              <w:right w:val="nil"/>
            </w:tcBorders>
          </w:tcPr>
          <w:p w14:paraId="17BA9700" w14:textId="77777777" w:rsidR="001662D3" w:rsidRPr="001662D3" w:rsidRDefault="001662D3" w:rsidP="001662D3">
            <w:pPr>
              <w:rPr>
                <w:rFonts w:ascii="Arial" w:hAnsi="Arial" w:cs="Arial"/>
                <w:b/>
                <w:sz w:val="24"/>
                <w:szCs w:val="24"/>
              </w:rPr>
            </w:pPr>
          </w:p>
        </w:tc>
      </w:tr>
      <w:tr w:rsidR="001662D3" w:rsidRPr="001662D3" w14:paraId="47BD8EDB" w14:textId="77777777" w:rsidTr="001662D3">
        <w:tc>
          <w:tcPr>
            <w:tcW w:w="591" w:type="pct"/>
            <w:gridSpan w:val="2"/>
            <w:tcBorders>
              <w:top w:val="nil"/>
              <w:left w:val="nil"/>
              <w:bottom w:val="nil"/>
              <w:right w:val="nil"/>
            </w:tcBorders>
            <w:hideMark/>
          </w:tcPr>
          <w:p w14:paraId="60043090" w14:textId="3F352E40" w:rsidR="001662D3" w:rsidRPr="001662D3" w:rsidRDefault="00657470" w:rsidP="001662D3">
            <w:pPr>
              <w:rPr>
                <w:rFonts w:ascii="Arial" w:hAnsi="Arial" w:cs="Arial"/>
                <w:sz w:val="24"/>
                <w:szCs w:val="24"/>
              </w:rPr>
            </w:pPr>
            <w:r>
              <w:rPr>
                <w:rFonts w:ascii="Arial" w:hAnsi="Arial" w:cs="Arial"/>
                <w:sz w:val="24"/>
                <w:szCs w:val="24"/>
              </w:rPr>
              <w:t>1.</w:t>
            </w:r>
            <w:r w:rsidR="001662D3" w:rsidRPr="001662D3">
              <w:rPr>
                <w:rFonts w:ascii="Arial" w:hAnsi="Arial" w:cs="Arial"/>
                <w:sz w:val="24"/>
                <w:szCs w:val="24"/>
              </w:rPr>
              <w:t>2</w:t>
            </w:r>
          </w:p>
        </w:tc>
        <w:tc>
          <w:tcPr>
            <w:tcW w:w="3968" w:type="pct"/>
            <w:tcBorders>
              <w:top w:val="nil"/>
              <w:left w:val="nil"/>
              <w:bottom w:val="nil"/>
              <w:right w:val="nil"/>
            </w:tcBorders>
            <w:hideMark/>
          </w:tcPr>
          <w:p w14:paraId="1BC8002C" w14:textId="77777777" w:rsidR="001662D3" w:rsidRPr="001662D3" w:rsidRDefault="001662D3" w:rsidP="001662D3">
            <w:pPr>
              <w:rPr>
                <w:rFonts w:ascii="Arial" w:hAnsi="Arial" w:cs="Arial"/>
                <w:b/>
                <w:sz w:val="24"/>
                <w:szCs w:val="24"/>
              </w:rPr>
            </w:pPr>
            <w:r w:rsidRPr="001662D3">
              <w:rPr>
                <w:rFonts w:ascii="Arial" w:hAnsi="Arial" w:cs="Arial"/>
                <w:b/>
                <w:sz w:val="24"/>
                <w:szCs w:val="24"/>
              </w:rPr>
              <w:t>AUDIT REPORT</w:t>
            </w:r>
          </w:p>
        </w:tc>
        <w:tc>
          <w:tcPr>
            <w:tcW w:w="441" w:type="pct"/>
            <w:gridSpan w:val="3"/>
            <w:tcBorders>
              <w:top w:val="nil"/>
              <w:left w:val="nil"/>
              <w:bottom w:val="nil"/>
              <w:right w:val="nil"/>
            </w:tcBorders>
          </w:tcPr>
          <w:p w14:paraId="62BB5520" w14:textId="77777777" w:rsidR="001662D3" w:rsidRPr="001662D3" w:rsidRDefault="001662D3" w:rsidP="001662D3">
            <w:pPr>
              <w:jc w:val="right"/>
              <w:rPr>
                <w:rFonts w:ascii="Arial" w:hAnsi="Arial" w:cs="Arial"/>
                <w:b/>
                <w:sz w:val="24"/>
                <w:szCs w:val="24"/>
              </w:rPr>
            </w:pPr>
          </w:p>
        </w:tc>
      </w:tr>
      <w:tr w:rsidR="001662D3" w:rsidRPr="001662D3" w14:paraId="0BE7302E" w14:textId="77777777" w:rsidTr="001662D3">
        <w:tc>
          <w:tcPr>
            <w:tcW w:w="591" w:type="pct"/>
            <w:gridSpan w:val="2"/>
            <w:tcBorders>
              <w:top w:val="nil"/>
              <w:left w:val="nil"/>
              <w:bottom w:val="nil"/>
              <w:right w:val="nil"/>
            </w:tcBorders>
          </w:tcPr>
          <w:p w14:paraId="4E1E466B" w14:textId="77777777" w:rsidR="001662D3" w:rsidRPr="001662D3" w:rsidRDefault="001662D3" w:rsidP="001662D3">
            <w:pPr>
              <w:rPr>
                <w:rFonts w:ascii="Arial" w:hAnsi="Arial" w:cs="Arial"/>
                <w:sz w:val="24"/>
                <w:szCs w:val="24"/>
              </w:rPr>
            </w:pPr>
          </w:p>
        </w:tc>
        <w:tc>
          <w:tcPr>
            <w:tcW w:w="3968" w:type="pct"/>
            <w:tcBorders>
              <w:top w:val="nil"/>
              <w:left w:val="nil"/>
              <w:bottom w:val="nil"/>
              <w:right w:val="nil"/>
            </w:tcBorders>
          </w:tcPr>
          <w:p w14:paraId="7A804F0F" w14:textId="77777777" w:rsidR="001662D3" w:rsidRPr="001662D3" w:rsidRDefault="001662D3" w:rsidP="001662D3">
            <w:pPr>
              <w:rPr>
                <w:rFonts w:ascii="Arial" w:hAnsi="Arial" w:cs="Arial"/>
                <w:b/>
                <w:sz w:val="24"/>
                <w:szCs w:val="24"/>
              </w:rPr>
            </w:pPr>
          </w:p>
        </w:tc>
        <w:tc>
          <w:tcPr>
            <w:tcW w:w="441" w:type="pct"/>
            <w:gridSpan w:val="3"/>
            <w:tcBorders>
              <w:top w:val="nil"/>
              <w:left w:val="nil"/>
              <w:bottom w:val="nil"/>
              <w:right w:val="nil"/>
            </w:tcBorders>
          </w:tcPr>
          <w:p w14:paraId="2765EAA3" w14:textId="77777777" w:rsidR="001662D3" w:rsidRPr="001662D3" w:rsidRDefault="001662D3" w:rsidP="001662D3">
            <w:pPr>
              <w:jc w:val="right"/>
              <w:rPr>
                <w:rFonts w:ascii="Arial" w:hAnsi="Arial" w:cs="Arial"/>
                <w:b/>
                <w:sz w:val="24"/>
                <w:szCs w:val="24"/>
              </w:rPr>
            </w:pPr>
          </w:p>
        </w:tc>
      </w:tr>
      <w:tr w:rsidR="001662D3" w:rsidRPr="001662D3" w14:paraId="46B4469F" w14:textId="77777777" w:rsidTr="001662D3">
        <w:tc>
          <w:tcPr>
            <w:tcW w:w="591" w:type="pct"/>
            <w:gridSpan w:val="2"/>
            <w:tcBorders>
              <w:top w:val="nil"/>
              <w:left w:val="nil"/>
              <w:bottom w:val="nil"/>
              <w:right w:val="nil"/>
            </w:tcBorders>
          </w:tcPr>
          <w:p w14:paraId="3F301AB2" w14:textId="77777777" w:rsidR="001662D3" w:rsidRPr="001662D3" w:rsidRDefault="001662D3" w:rsidP="001662D3">
            <w:pPr>
              <w:rPr>
                <w:rFonts w:ascii="Arial" w:hAnsi="Arial" w:cs="Arial"/>
                <w:sz w:val="24"/>
                <w:szCs w:val="24"/>
              </w:rPr>
            </w:pPr>
          </w:p>
        </w:tc>
        <w:tc>
          <w:tcPr>
            <w:tcW w:w="3968" w:type="pct"/>
            <w:tcBorders>
              <w:top w:val="nil"/>
              <w:left w:val="nil"/>
              <w:bottom w:val="nil"/>
              <w:right w:val="nil"/>
            </w:tcBorders>
            <w:hideMark/>
          </w:tcPr>
          <w:p w14:paraId="337CEB2B" w14:textId="77777777" w:rsidR="001662D3" w:rsidRPr="001662D3" w:rsidRDefault="001662D3" w:rsidP="001662D3">
            <w:pPr>
              <w:rPr>
                <w:rFonts w:ascii="Arial" w:hAnsi="Arial" w:cs="Arial"/>
                <w:sz w:val="24"/>
                <w:szCs w:val="24"/>
              </w:rPr>
            </w:pPr>
            <w:r w:rsidRPr="001662D3">
              <w:rPr>
                <w:rFonts w:ascii="Arial" w:hAnsi="Arial" w:cs="Arial"/>
                <w:sz w:val="24"/>
                <w:szCs w:val="24"/>
              </w:rPr>
              <w:t xml:space="preserve">The following audit report appeared in a local newspaper. </w:t>
            </w:r>
          </w:p>
        </w:tc>
        <w:tc>
          <w:tcPr>
            <w:tcW w:w="441" w:type="pct"/>
            <w:gridSpan w:val="3"/>
            <w:tcBorders>
              <w:top w:val="nil"/>
              <w:left w:val="nil"/>
              <w:bottom w:val="nil"/>
              <w:right w:val="nil"/>
            </w:tcBorders>
          </w:tcPr>
          <w:p w14:paraId="5A56958E" w14:textId="77777777" w:rsidR="001662D3" w:rsidRPr="001662D3" w:rsidRDefault="001662D3" w:rsidP="001662D3">
            <w:pPr>
              <w:jc w:val="right"/>
              <w:rPr>
                <w:rFonts w:ascii="Arial" w:hAnsi="Arial" w:cs="Arial"/>
                <w:b/>
                <w:sz w:val="24"/>
                <w:szCs w:val="24"/>
              </w:rPr>
            </w:pPr>
          </w:p>
        </w:tc>
      </w:tr>
      <w:tr w:rsidR="001662D3" w:rsidRPr="001662D3" w14:paraId="0F87815A" w14:textId="77777777" w:rsidTr="001662D3">
        <w:tc>
          <w:tcPr>
            <w:tcW w:w="591" w:type="pct"/>
            <w:gridSpan w:val="2"/>
            <w:tcBorders>
              <w:top w:val="nil"/>
              <w:left w:val="nil"/>
              <w:bottom w:val="nil"/>
              <w:right w:val="nil"/>
            </w:tcBorders>
          </w:tcPr>
          <w:p w14:paraId="0D061A08" w14:textId="77777777" w:rsidR="001662D3" w:rsidRPr="001662D3" w:rsidRDefault="001662D3" w:rsidP="001662D3">
            <w:pPr>
              <w:rPr>
                <w:rFonts w:ascii="Arial" w:hAnsi="Arial" w:cs="Arial"/>
                <w:sz w:val="24"/>
                <w:szCs w:val="24"/>
              </w:rPr>
            </w:pPr>
          </w:p>
        </w:tc>
        <w:tc>
          <w:tcPr>
            <w:tcW w:w="3968" w:type="pct"/>
            <w:tcBorders>
              <w:top w:val="nil"/>
              <w:left w:val="nil"/>
              <w:bottom w:val="nil"/>
              <w:right w:val="nil"/>
            </w:tcBorders>
          </w:tcPr>
          <w:p w14:paraId="3E215755" w14:textId="77777777" w:rsidR="001662D3" w:rsidRPr="001662D3" w:rsidRDefault="001662D3" w:rsidP="001662D3">
            <w:pPr>
              <w:rPr>
                <w:rFonts w:ascii="Arial" w:hAnsi="Arial" w:cs="Arial"/>
                <w:b/>
                <w:sz w:val="24"/>
                <w:szCs w:val="24"/>
              </w:rPr>
            </w:pPr>
          </w:p>
        </w:tc>
        <w:tc>
          <w:tcPr>
            <w:tcW w:w="441" w:type="pct"/>
            <w:gridSpan w:val="3"/>
            <w:tcBorders>
              <w:top w:val="nil"/>
              <w:left w:val="nil"/>
              <w:bottom w:val="nil"/>
              <w:right w:val="nil"/>
            </w:tcBorders>
          </w:tcPr>
          <w:p w14:paraId="20203B16" w14:textId="77777777" w:rsidR="001662D3" w:rsidRPr="001662D3" w:rsidRDefault="001662D3" w:rsidP="001662D3">
            <w:pPr>
              <w:jc w:val="right"/>
              <w:rPr>
                <w:rFonts w:ascii="Arial" w:hAnsi="Arial" w:cs="Arial"/>
                <w:b/>
                <w:sz w:val="24"/>
                <w:szCs w:val="24"/>
              </w:rPr>
            </w:pPr>
          </w:p>
        </w:tc>
      </w:tr>
      <w:tr w:rsidR="001662D3" w:rsidRPr="001662D3" w14:paraId="1CABC7A8" w14:textId="77777777" w:rsidTr="001662D3">
        <w:tc>
          <w:tcPr>
            <w:tcW w:w="591" w:type="pct"/>
            <w:gridSpan w:val="2"/>
            <w:tcBorders>
              <w:top w:val="nil"/>
              <w:left w:val="nil"/>
              <w:bottom w:val="nil"/>
              <w:right w:val="nil"/>
            </w:tcBorders>
          </w:tcPr>
          <w:p w14:paraId="5C7A22AD" w14:textId="77777777" w:rsidR="001662D3" w:rsidRPr="001662D3" w:rsidRDefault="001662D3" w:rsidP="001662D3">
            <w:pPr>
              <w:rPr>
                <w:rFonts w:ascii="Arial" w:hAnsi="Arial" w:cs="Arial"/>
                <w:sz w:val="24"/>
                <w:szCs w:val="24"/>
              </w:rPr>
            </w:pPr>
          </w:p>
        </w:tc>
        <w:tc>
          <w:tcPr>
            <w:tcW w:w="3968" w:type="pct"/>
            <w:tcBorders>
              <w:top w:val="nil"/>
              <w:left w:val="nil"/>
              <w:bottom w:val="nil"/>
              <w:right w:val="nil"/>
            </w:tcBorders>
            <w:hideMark/>
          </w:tcPr>
          <w:p w14:paraId="54911D8A" w14:textId="77777777" w:rsidR="001662D3" w:rsidRPr="001662D3" w:rsidRDefault="001662D3" w:rsidP="001662D3">
            <w:pPr>
              <w:rPr>
                <w:rFonts w:ascii="Arial" w:hAnsi="Arial" w:cs="Arial"/>
                <w:b/>
                <w:sz w:val="24"/>
                <w:szCs w:val="24"/>
              </w:rPr>
            </w:pPr>
            <w:r w:rsidRPr="001662D3">
              <w:rPr>
                <w:rFonts w:ascii="Arial" w:hAnsi="Arial" w:cs="Arial"/>
                <w:b/>
                <w:sz w:val="24"/>
                <w:szCs w:val="24"/>
              </w:rPr>
              <w:t>REQUIRED:</w:t>
            </w:r>
          </w:p>
        </w:tc>
        <w:tc>
          <w:tcPr>
            <w:tcW w:w="441" w:type="pct"/>
            <w:gridSpan w:val="3"/>
            <w:tcBorders>
              <w:top w:val="nil"/>
              <w:left w:val="nil"/>
              <w:bottom w:val="nil"/>
              <w:right w:val="nil"/>
            </w:tcBorders>
          </w:tcPr>
          <w:p w14:paraId="5E27170A" w14:textId="77777777" w:rsidR="001662D3" w:rsidRPr="001662D3" w:rsidRDefault="001662D3" w:rsidP="001662D3">
            <w:pPr>
              <w:jc w:val="right"/>
              <w:rPr>
                <w:rFonts w:ascii="Arial" w:hAnsi="Arial" w:cs="Arial"/>
                <w:b/>
                <w:sz w:val="24"/>
                <w:szCs w:val="24"/>
              </w:rPr>
            </w:pPr>
          </w:p>
        </w:tc>
      </w:tr>
      <w:tr w:rsidR="001662D3" w:rsidRPr="001662D3" w14:paraId="6296B2F2" w14:textId="77777777" w:rsidTr="001662D3">
        <w:tc>
          <w:tcPr>
            <w:tcW w:w="591" w:type="pct"/>
            <w:gridSpan w:val="2"/>
            <w:tcBorders>
              <w:top w:val="nil"/>
              <w:left w:val="nil"/>
              <w:bottom w:val="nil"/>
              <w:right w:val="nil"/>
            </w:tcBorders>
          </w:tcPr>
          <w:p w14:paraId="05173686" w14:textId="77777777" w:rsidR="001662D3" w:rsidRPr="001662D3" w:rsidRDefault="001662D3" w:rsidP="001662D3">
            <w:pPr>
              <w:rPr>
                <w:rFonts w:ascii="Arial" w:hAnsi="Arial" w:cs="Arial"/>
                <w:sz w:val="24"/>
                <w:szCs w:val="24"/>
              </w:rPr>
            </w:pPr>
          </w:p>
        </w:tc>
        <w:tc>
          <w:tcPr>
            <w:tcW w:w="3968" w:type="pct"/>
            <w:tcBorders>
              <w:top w:val="nil"/>
              <w:left w:val="nil"/>
              <w:bottom w:val="nil"/>
              <w:right w:val="nil"/>
            </w:tcBorders>
          </w:tcPr>
          <w:p w14:paraId="669378E3" w14:textId="77777777" w:rsidR="001662D3" w:rsidRPr="001662D3" w:rsidRDefault="001662D3" w:rsidP="001662D3">
            <w:pPr>
              <w:rPr>
                <w:rFonts w:ascii="Arial" w:hAnsi="Arial" w:cs="Arial"/>
                <w:b/>
                <w:sz w:val="24"/>
                <w:szCs w:val="24"/>
              </w:rPr>
            </w:pPr>
          </w:p>
        </w:tc>
        <w:tc>
          <w:tcPr>
            <w:tcW w:w="441" w:type="pct"/>
            <w:gridSpan w:val="3"/>
            <w:tcBorders>
              <w:top w:val="nil"/>
              <w:left w:val="nil"/>
              <w:bottom w:val="nil"/>
              <w:right w:val="nil"/>
            </w:tcBorders>
          </w:tcPr>
          <w:p w14:paraId="42917DDF" w14:textId="77777777" w:rsidR="001662D3" w:rsidRPr="001662D3" w:rsidRDefault="001662D3" w:rsidP="001662D3">
            <w:pPr>
              <w:jc w:val="right"/>
              <w:rPr>
                <w:rFonts w:ascii="Arial" w:hAnsi="Arial" w:cs="Arial"/>
                <w:b/>
                <w:sz w:val="24"/>
                <w:szCs w:val="24"/>
              </w:rPr>
            </w:pPr>
          </w:p>
        </w:tc>
      </w:tr>
      <w:tr w:rsidR="001662D3" w:rsidRPr="001662D3" w14:paraId="184428C5" w14:textId="77777777" w:rsidTr="001662D3">
        <w:tc>
          <w:tcPr>
            <w:tcW w:w="591" w:type="pct"/>
            <w:gridSpan w:val="2"/>
            <w:tcBorders>
              <w:top w:val="nil"/>
              <w:left w:val="nil"/>
              <w:bottom w:val="nil"/>
              <w:right w:val="nil"/>
            </w:tcBorders>
          </w:tcPr>
          <w:p w14:paraId="4A5BCD13" w14:textId="77777777" w:rsidR="001662D3" w:rsidRPr="001662D3" w:rsidRDefault="001662D3" w:rsidP="001662D3">
            <w:pPr>
              <w:rPr>
                <w:rFonts w:ascii="Arial" w:hAnsi="Arial" w:cs="Arial"/>
                <w:sz w:val="24"/>
                <w:szCs w:val="24"/>
                <w:highlight w:val="yellow"/>
              </w:rPr>
            </w:pPr>
          </w:p>
        </w:tc>
        <w:tc>
          <w:tcPr>
            <w:tcW w:w="3968" w:type="pct"/>
            <w:tcBorders>
              <w:top w:val="nil"/>
              <w:left w:val="nil"/>
              <w:bottom w:val="nil"/>
              <w:right w:val="nil"/>
            </w:tcBorders>
            <w:hideMark/>
          </w:tcPr>
          <w:p w14:paraId="3ED71F9A" w14:textId="77777777" w:rsidR="001662D3" w:rsidRPr="001662D3" w:rsidRDefault="001662D3" w:rsidP="001662D3">
            <w:pPr>
              <w:jc w:val="both"/>
              <w:rPr>
                <w:rFonts w:ascii="Arial" w:hAnsi="Arial" w:cs="Arial"/>
                <w:color w:val="FF0000"/>
                <w:sz w:val="24"/>
                <w:szCs w:val="24"/>
              </w:rPr>
            </w:pPr>
            <w:r w:rsidRPr="001662D3">
              <w:rPr>
                <w:rFonts w:ascii="Arial" w:hAnsi="Arial" w:cs="Arial"/>
                <w:sz w:val="24"/>
                <w:szCs w:val="24"/>
              </w:rPr>
              <w:t xml:space="preserve">Explain each audit opinion underlined in the extract below. </w:t>
            </w:r>
          </w:p>
        </w:tc>
        <w:tc>
          <w:tcPr>
            <w:tcW w:w="441" w:type="pct"/>
            <w:gridSpan w:val="3"/>
            <w:tcBorders>
              <w:top w:val="nil"/>
              <w:left w:val="nil"/>
              <w:bottom w:val="nil"/>
              <w:right w:val="nil"/>
            </w:tcBorders>
            <w:hideMark/>
          </w:tcPr>
          <w:p w14:paraId="5DE43EA5" w14:textId="77777777" w:rsidR="001662D3" w:rsidRPr="001662D3" w:rsidRDefault="001662D3" w:rsidP="001662D3">
            <w:pPr>
              <w:jc w:val="right"/>
              <w:rPr>
                <w:rFonts w:ascii="Arial" w:hAnsi="Arial" w:cs="Arial"/>
                <w:sz w:val="24"/>
                <w:szCs w:val="24"/>
              </w:rPr>
            </w:pPr>
            <w:r w:rsidRPr="001662D3">
              <w:rPr>
                <w:rFonts w:ascii="Arial" w:hAnsi="Arial" w:cs="Arial"/>
                <w:sz w:val="24"/>
                <w:szCs w:val="24"/>
              </w:rPr>
              <w:t>(6)</w:t>
            </w:r>
          </w:p>
        </w:tc>
      </w:tr>
      <w:tr w:rsidR="001662D3" w:rsidRPr="001662D3" w14:paraId="60F514C7" w14:textId="77777777" w:rsidTr="001662D3">
        <w:tc>
          <w:tcPr>
            <w:tcW w:w="591" w:type="pct"/>
            <w:gridSpan w:val="2"/>
            <w:tcBorders>
              <w:top w:val="nil"/>
              <w:left w:val="nil"/>
              <w:bottom w:val="nil"/>
              <w:right w:val="nil"/>
            </w:tcBorders>
          </w:tcPr>
          <w:p w14:paraId="09DCC577" w14:textId="77777777" w:rsidR="001662D3" w:rsidRPr="001662D3" w:rsidRDefault="001662D3" w:rsidP="001662D3">
            <w:pPr>
              <w:rPr>
                <w:rFonts w:ascii="Arial" w:hAnsi="Arial" w:cs="Arial"/>
                <w:sz w:val="24"/>
                <w:szCs w:val="24"/>
                <w:highlight w:val="yellow"/>
              </w:rPr>
            </w:pPr>
          </w:p>
        </w:tc>
        <w:tc>
          <w:tcPr>
            <w:tcW w:w="3968" w:type="pct"/>
            <w:tcBorders>
              <w:top w:val="nil"/>
              <w:left w:val="nil"/>
              <w:bottom w:val="single" w:sz="18" w:space="0" w:color="auto"/>
              <w:right w:val="nil"/>
            </w:tcBorders>
          </w:tcPr>
          <w:p w14:paraId="75902D09" w14:textId="77777777" w:rsidR="001662D3" w:rsidRPr="001662D3" w:rsidRDefault="001662D3" w:rsidP="001662D3">
            <w:pPr>
              <w:jc w:val="both"/>
              <w:rPr>
                <w:rFonts w:ascii="Arial" w:hAnsi="Arial" w:cs="Arial"/>
                <w:sz w:val="24"/>
                <w:szCs w:val="24"/>
              </w:rPr>
            </w:pPr>
          </w:p>
        </w:tc>
        <w:tc>
          <w:tcPr>
            <w:tcW w:w="441" w:type="pct"/>
            <w:gridSpan w:val="3"/>
            <w:tcBorders>
              <w:top w:val="nil"/>
              <w:left w:val="nil"/>
              <w:bottom w:val="nil"/>
              <w:right w:val="nil"/>
            </w:tcBorders>
          </w:tcPr>
          <w:p w14:paraId="371CA50F" w14:textId="77777777" w:rsidR="001662D3" w:rsidRPr="001662D3" w:rsidRDefault="001662D3" w:rsidP="001662D3">
            <w:pPr>
              <w:jc w:val="right"/>
              <w:rPr>
                <w:rFonts w:ascii="Arial" w:hAnsi="Arial" w:cs="Arial"/>
                <w:sz w:val="24"/>
                <w:szCs w:val="24"/>
              </w:rPr>
            </w:pPr>
          </w:p>
        </w:tc>
      </w:tr>
      <w:tr w:rsidR="001662D3" w:rsidRPr="001662D3" w14:paraId="08AE689B" w14:textId="77777777" w:rsidTr="001662D3">
        <w:tc>
          <w:tcPr>
            <w:tcW w:w="591" w:type="pct"/>
            <w:gridSpan w:val="2"/>
            <w:tcBorders>
              <w:top w:val="nil"/>
              <w:left w:val="nil"/>
              <w:bottom w:val="nil"/>
              <w:right w:val="single" w:sz="18" w:space="0" w:color="auto"/>
            </w:tcBorders>
          </w:tcPr>
          <w:p w14:paraId="352AF873" w14:textId="77777777" w:rsidR="001662D3" w:rsidRPr="001662D3" w:rsidRDefault="001662D3" w:rsidP="001662D3">
            <w:pPr>
              <w:rPr>
                <w:rFonts w:ascii="Arial" w:hAnsi="Arial" w:cs="Arial"/>
                <w:sz w:val="24"/>
                <w:szCs w:val="24"/>
              </w:rPr>
            </w:pPr>
          </w:p>
        </w:tc>
        <w:tc>
          <w:tcPr>
            <w:tcW w:w="3968" w:type="pct"/>
            <w:tcBorders>
              <w:top w:val="single" w:sz="18" w:space="0" w:color="auto"/>
              <w:left w:val="single" w:sz="18" w:space="0" w:color="auto"/>
              <w:bottom w:val="single" w:sz="18" w:space="0" w:color="auto"/>
              <w:right w:val="single" w:sz="18" w:space="0" w:color="auto"/>
            </w:tcBorders>
          </w:tcPr>
          <w:p w14:paraId="4C8A2BAB" w14:textId="77777777" w:rsidR="001662D3" w:rsidRPr="001662D3" w:rsidRDefault="001662D3" w:rsidP="001662D3">
            <w:pPr>
              <w:jc w:val="both"/>
              <w:rPr>
                <w:rFonts w:ascii="Arial" w:hAnsi="Arial" w:cs="Arial"/>
                <w:b/>
                <w:sz w:val="24"/>
                <w:szCs w:val="24"/>
              </w:rPr>
            </w:pPr>
            <w:r w:rsidRPr="001662D3">
              <w:rPr>
                <w:rFonts w:ascii="Arial" w:hAnsi="Arial" w:cs="Arial"/>
                <w:b/>
                <w:sz w:val="24"/>
                <w:szCs w:val="24"/>
              </w:rPr>
              <w:t>Gauteng Provincial Government Audit Report 2015/16</w:t>
            </w:r>
          </w:p>
          <w:p w14:paraId="6BBA1B6E" w14:textId="77777777" w:rsidR="001662D3" w:rsidRPr="001662D3" w:rsidRDefault="001662D3" w:rsidP="001662D3">
            <w:pPr>
              <w:jc w:val="both"/>
              <w:rPr>
                <w:rFonts w:ascii="Arial" w:hAnsi="Arial" w:cs="Arial"/>
                <w:sz w:val="24"/>
                <w:szCs w:val="24"/>
              </w:rPr>
            </w:pPr>
          </w:p>
          <w:p w14:paraId="5DBB42C5" w14:textId="77777777" w:rsidR="001662D3" w:rsidRPr="001662D3" w:rsidRDefault="001662D3" w:rsidP="001662D3">
            <w:pPr>
              <w:jc w:val="both"/>
              <w:rPr>
                <w:rFonts w:ascii="Arial" w:hAnsi="Arial" w:cs="Arial"/>
                <w:sz w:val="24"/>
                <w:szCs w:val="24"/>
              </w:rPr>
            </w:pPr>
            <w:r w:rsidRPr="001662D3">
              <w:rPr>
                <w:rFonts w:ascii="Arial" w:hAnsi="Arial" w:cs="Arial"/>
                <w:sz w:val="24"/>
                <w:szCs w:val="24"/>
              </w:rPr>
              <w:t xml:space="preserve">The Gauteng Department of Health received another </w:t>
            </w:r>
            <w:r w:rsidRPr="001662D3">
              <w:rPr>
                <w:rFonts w:ascii="Arial" w:hAnsi="Arial" w:cs="Arial"/>
                <w:sz w:val="24"/>
                <w:szCs w:val="24"/>
                <w:u w:val="single"/>
              </w:rPr>
              <w:t>qualified opinion</w:t>
            </w:r>
            <w:r w:rsidRPr="001662D3">
              <w:rPr>
                <w:rFonts w:ascii="Arial" w:hAnsi="Arial" w:cs="Arial"/>
                <w:sz w:val="24"/>
                <w:szCs w:val="24"/>
              </w:rPr>
              <w:t xml:space="preserve"> from the Auditor-General. All other departments received </w:t>
            </w:r>
            <w:r w:rsidRPr="001662D3">
              <w:rPr>
                <w:rFonts w:ascii="Arial" w:hAnsi="Arial" w:cs="Arial"/>
                <w:sz w:val="24"/>
                <w:szCs w:val="24"/>
                <w:u w:val="single"/>
              </w:rPr>
              <w:t>unqualified opinions</w:t>
            </w:r>
            <w:r w:rsidRPr="001662D3">
              <w:rPr>
                <w:rFonts w:ascii="Arial" w:hAnsi="Arial" w:cs="Arial"/>
                <w:sz w:val="24"/>
                <w:szCs w:val="24"/>
              </w:rPr>
              <w:t xml:space="preserve">. The province's agencies also received unqualified opinions, except G Fleet, which received a </w:t>
            </w:r>
            <w:r w:rsidRPr="001662D3">
              <w:rPr>
                <w:rFonts w:ascii="Arial" w:hAnsi="Arial" w:cs="Arial"/>
                <w:sz w:val="24"/>
                <w:szCs w:val="24"/>
                <w:u w:val="single"/>
              </w:rPr>
              <w:t>disclaimer</w:t>
            </w:r>
            <w:r w:rsidRPr="001662D3">
              <w:rPr>
                <w:rFonts w:ascii="Arial" w:hAnsi="Arial" w:cs="Arial"/>
                <w:sz w:val="24"/>
                <w:szCs w:val="24"/>
              </w:rPr>
              <w:t>.</w:t>
            </w:r>
          </w:p>
          <w:p w14:paraId="73FD6A7C" w14:textId="77777777" w:rsidR="001662D3" w:rsidRPr="001662D3" w:rsidRDefault="001662D3" w:rsidP="001662D3">
            <w:pPr>
              <w:jc w:val="both"/>
              <w:rPr>
                <w:rFonts w:ascii="Arial" w:hAnsi="Arial" w:cs="Arial"/>
                <w:sz w:val="24"/>
                <w:szCs w:val="24"/>
              </w:rPr>
            </w:pPr>
          </w:p>
          <w:p w14:paraId="5BEB1EF7" w14:textId="77777777" w:rsidR="001662D3" w:rsidRPr="001662D3" w:rsidRDefault="001662D3" w:rsidP="001662D3">
            <w:pPr>
              <w:jc w:val="both"/>
              <w:rPr>
                <w:rFonts w:ascii="Arial" w:hAnsi="Arial" w:cs="Arial"/>
                <w:sz w:val="24"/>
                <w:szCs w:val="24"/>
              </w:rPr>
            </w:pPr>
            <w:proofErr w:type="spellStart"/>
            <w:r w:rsidRPr="001662D3">
              <w:rPr>
                <w:rFonts w:ascii="Arial" w:hAnsi="Arial" w:cs="Arial"/>
                <w:sz w:val="24"/>
                <w:szCs w:val="24"/>
              </w:rPr>
              <w:t>eNCA</w:t>
            </w:r>
            <w:proofErr w:type="spellEnd"/>
            <w:r w:rsidRPr="001662D3">
              <w:rPr>
                <w:rFonts w:ascii="Arial" w:hAnsi="Arial" w:cs="Arial"/>
                <w:sz w:val="24"/>
                <w:szCs w:val="24"/>
              </w:rPr>
              <w:t xml:space="preserve"> 1 September 2015 </w:t>
            </w:r>
          </w:p>
        </w:tc>
        <w:tc>
          <w:tcPr>
            <w:tcW w:w="441" w:type="pct"/>
            <w:gridSpan w:val="3"/>
            <w:tcBorders>
              <w:top w:val="nil"/>
              <w:left w:val="single" w:sz="18" w:space="0" w:color="auto"/>
              <w:bottom w:val="nil"/>
              <w:right w:val="nil"/>
            </w:tcBorders>
          </w:tcPr>
          <w:p w14:paraId="660FD6C0" w14:textId="77777777" w:rsidR="001662D3" w:rsidRPr="001662D3" w:rsidRDefault="001662D3" w:rsidP="001662D3">
            <w:pPr>
              <w:rPr>
                <w:rFonts w:ascii="Arial" w:hAnsi="Arial" w:cs="Arial"/>
                <w:b/>
                <w:sz w:val="24"/>
                <w:szCs w:val="24"/>
              </w:rPr>
            </w:pPr>
          </w:p>
        </w:tc>
      </w:tr>
      <w:tr w:rsidR="001662D3" w:rsidRPr="001662D3" w14:paraId="5312234B" w14:textId="77777777" w:rsidTr="001662D3">
        <w:tc>
          <w:tcPr>
            <w:tcW w:w="591" w:type="pct"/>
            <w:gridSpan w:val="2"/>
            <w:tcBorders>
              <w:top w:val="nil"/>
              <w:left w:val="nil"/>
              <w:bottom w:val="nil"/>
              <w:right w:val="nil"/>
            </w:tcBorders>
          </w:tcPr>
          <w:p w14:paraId="25EFC885" w14:textId="77777777" w:rsidR="001662D3" w:rsidRPr="001662D3" w:rsidRDefault="001662D3" w:rsidP="001662D3">
            <w:pPr>
              <w:rPr>
                <w:rFonts w:ascii="Arial" w:hAnsi="Arial" w:cs="Arial"/>
                <w:sz w:val="24"/>
                <w:szCs w:val="24"/>
              </w:rPr>
            </w:pPr>
          </w:p>
        </w:tc>
        <w:tc>
          <w:tcPr>
            <w:tcW w:w="3968" w:type="pct"/>
            <w:tcBorders>
              <w:top w:val="single" w:sz="18" w:space="0" w:color="auto"/>
              <w:left w:val="nil"/>
              <w:bottom w:val="nil"/>
              <w:right w:val="nil"/>
            </w:tcBorders>
          </w:tcPr>
          <w:p w14:paraId="7AEC515B" w14:textId="77777777" w:rsidR="001662D3" w:rsidRPr="001662D3" w:rsidRDefault="001662D3" w:rsidP="001662D3">
            <w:pPr>
              <w:jc w:val="both"/>
              <w:rPr>
                <w:rFonts w:ascii="Arial" w:hAnsi="Arial" w:cs="Arial"/>
                <w:b/>
                <w:sz w:val="24"/>
                <w:szCs w:val="24"/>
              </w:rPr>
            </w:pPr>
          </w:p>
        </w:tc>
        <w:tc>
          <w:tcPr>
            <w:tcW w:w="441" w:type="pct"/>
            <w:gridSpan w:val="3"/>
            <w:tcBorders>
              <w:top w:val="nil"/>
              <w:left w:val="nil"/>
              <w:bottom w:val="nil"/>
              <w:right w:val="nil"/>
            </w:tcBorders>
          </w:tcPr>
          <w:p w14:paraId="56FA155B" w14:textId="77777777" w:rsidR="001662D3" w:rsidRPr="001662D3" w:rsidRDefault="001662D3" w:rsidP="001662D3">
            <w:pPr>
              <w:rPr>
                <w:rFonts w:ascii="Arial" w:hAnsi="Arial" w:cs="Arial"/>
                <w:b/>
                <w:sz w:val="24"/>
                <w:szCs w:val="24"/>
              </w:rPr>
            </w:pPr>
          </w:p>
        </w:tc>
      </w:tr>
      <w:tr w:rsidR="001662D3" w:rsidRPr="001662D3" w14:paraId="72832F07" w14:textId="77777777" w:rsidTr="001662D3">
        <w:tc>
          <w:tcPr>
            <w:tcW w:w="297" w:type="pct"/>
            <w:tcBorders>
              <w:top w:val="nil"/>
              <w:left w:val="nil"/>
              <w:bottom w:val="nil"/>
              <w:right w:val="nil"/>
            </w:tcBorders>
          </w:tcPr>
          <w:p w14:paraId="79E0C8E9" w14:textId="77777777" w:rsidR="001662D3" w:rsidRPr="001662D3" w:rsidRDefault="001662D3" w:rsidP="001662D3">
            <w:pPr>
              <w:rPr>
                <w:rFonts w:ascii="Arial" w:hAnsi="Arial" w:cs="Arial"/>
                <w:sz w:val="24"/>
                <w:szCs w:val="24"/>
              </w:rPr>
            </w:pPr>
          </w:p>
        </w:tc>
        <w:tc>
          <w:tcPr>
            <w:tcW w:w="4316" w:type="pct"/>
            <w:gridSpan w:val="3"/>
            <w:tcBorders>
              <w:top w:val="nil"/>
              <w:left w:val="nil"/>
              <w:bottom w:val="nil"/>
              <w:right w:val="nil"/>
            </w:tcBorders>
          </w:tcPr>
          <w:p w14:paraId="3F889C96" w14:textId="77777777" w:rsidR="001662D3" w:rsidRPr="001662D3" w:rsidRDefault="001662D3" w:rsidP="001662D3">
            <w:pPr>
              <w:rPr>
                <w:rFonts w:ascii="Arial" w:hAnsi="Arial" w:cs="Arial"/>
                <w:sz w:val="24"/>
                <w:szCs w:val="24"/>
              </w:rPr>
            </w:pPr>
          </w:p>
        </w:tc>
        <w:tc>
          <w:tcPr>
            <w:tcW w:w="387" w:type="pct"/>
            <w:gridSpan w:val="2"/>
            <w:tcBorders>
              <w:top w:val="single" w:sz="18" w:space="0" w:color="auto"/>
              <w:left w:val="single" w:sz="18" w:space="0" w:color="auto"/>
              <w:bottom w:val="single" w:sz="18" w:space="0" w:color="auto"/>
              <w:right w:val="single" w:sz="18" w:space="0" w:color="auto"/>
            </w:tcBorders>
          </w:tcPr>
          <w:p w14:paraId="76EC0FC3" w14:textId="77777777" w:rsidR="001662D3" w:rsidRPr="001662D3" w:rsidRDefault="001662D3" w:rsidP="001662D3">
            <w:pPr>
              <w:jc w:val="center"/>
              <w:rPr>
                <w:rFonts w:ascii="Arial" w:hAnsi="Arial" w:cs="Arial"/>
                <w:b/>
                <w:sz w:val="8"/>
                <w:szCs w:val="8"/>
              </w:rPr>
            </w:pPr>
          </w:p>
          <w:p w14:paraId="1673C617" w14:textId="4D19E934" w:rsidR="001662D3" w:rsidRPr="001662D3" w:rsidRDefault="001662D3" w:rsidP="001662D3">
            <w:pPr>
              <w:jc w:val="center"/>
              <w:rPr>
                <w:rFonts w:ascii="Arial" w:hAnsi="Arial" w:cs="Arial"/>
                <w:b/>
                <w:sz w:val="2"/>
                <w:szCs w:val="24"/>
              </w:rPr>
            </w:pPr>
            <w:r w:rsidRPr="001662D3">
              <w:rPr>
                <w:rFonts w:ascii="Arial" w:hAnsi="Arial" w:cs="Arial"/>
                <w:b/>
                <w:sz w:val="24"/>
                <w:szCs w:val="24"/>
              </w:rPr>
              <w:t>75</w:t>
            </w:r>
          </w:p>
        </w:tc>
      </w:tr>
    </w:tbl>
    <w:p w14:paraId="0628C2A2" w14:textId="64BF7945" w:rsidR="00191423" w:rsidRDefault="00191423" w:rsidP="00191423">
      <w:pPr>
        <w:tabs>
          <w:tab w:val="left" w:pos="2760"/>
        </w:tabs>
        <w:spacing w:after="200" w:line="276" w:lineRule="auto"/>
        <w:rPr>
          <w:rFonts w:ascii="Calibri" w:eastAsia="Calibri" w:hAnsi="Calibri" w:cs="Times New Roman"/>
        </w:rPr>
      </w:pPr>
      <w:r>
        <w:rPr>
          <w:rFonts w:ascii="Calibri" w:eastAsia="Calibri" w:hAnsi="Calibri" w:cs="Times New Roman"/>
        </w:rPr>
        <w:tab/>
      </w:r>
    </w:p>
    <w:p w14:paraId="7434DD3F" w14:textId="3AE1DEAF" w:rsidR="001662D3" w:rsidRDefault="001662D3" w:rsidP="001662D3">
      <w:pPr>
        <w:spacing w:after="200" w:line="276" w:lineRule="auto"/>
      </w:pPr>
      <w:r w:rsidRPr="001662D3">
        <w:rPr>
          <w:rFonts w:ascii="Calibri" w:eastAsia="Calibri" w:hAnsi="Calibri" w:cs="Times New Roman"/>
        </w:rPr>
        <w:br w:type="page"/>
      </w:r>
    </w:p>
    <w:sectPr w:rsidR="00166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67CA8"/>
    <w:multiLevelType w:val="hybridMultilevel"/>
    <w:tmpl w:val="59B85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D3"/>
    <w:rsid w:val="000B21DB"/>
    <w:rsid w:val="001662D3"/>
    <w:rsid w:val="00191423"/>
    <w:rsid w:val="003F6901"/>
    <w:rsid w:val="006139D9"/>
    <w:rsid w:val="00657470"/>
    <w:rsid w:val="0078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DB46"/>
  <w15:chartTrackingRefBased/>
  <w15:docId w15:val="{3BAEEBE6-FDB0-498B-BF59-6A4CD8B9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662D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2020-04-09T09:39:00Z</dcterms:created>
  <dcterms:modified xsi:type="dcterms:W3CDTF">2020-04-09T09:39:00Z</dcterms:modified>
</cp:coreProperties>
</file>