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44F" w:rsidRPr="00B55585" w:rsidRDefault="00D76463" w:rsidP="0053144F">
      <w:pPr>
        <w:spacing w:after="0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br w:type="textWrapping" w:clear="all"/>
      </w:r>
      <w:r w:rsidR="0053144F">
        <w:rPr>
          <w:noProof/>
        </w:rPr>
        <w:drawing>
          <wp:anchor distT="0" distB="0" distL="114300" distR="114300" simplePos="0" relativeHeight="251659264" behindDoc="0" locked="0" layoutInCell="1" allowOverlap="1" wp14:anchorId="4136AE8D" wp14:editId="69D32765">
            <wp:simplePos x="0" y="0"/>
            <wp:positionH relativeFrom="column">
              <wp:posOffset>3510</wp:posOffset>
            </wp:positionH>
            <wp:positionV relativeFrom="paragraph">
              <wp:posOffset>32151</wp:posOffset>
            </wp:positionV>
            <wp:extent cx="1152841" cy="965770"/>
            <wp:effectExtent l="0" t="0" r="0" b="6350"/>
            <wp:wrapNone/>
            <wp:docPr id="304276" name="Picture 30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86" cy="98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44F">
        <w:rPr>
          <w:rFonts w:ascii="Arial" w:hAnsi="Arial" w:cs="Arial"/>
          <w:sz w:val="24"/>
          <w:szCs w:val="24"/>
        </w:rPr>
        <w:t xml:space="preserve">                                 </w:t>
      </w:r>
      <w:r w:rsidR="0053144F" w:rsidRPr="00B55585">
        <w:rPr>
          <w:rFonts w:ascii="Arial" w:hAnsi="Arial" w:cs="Arial"/>
          <w:sz w:val="32"/>
          <w:szCs w:val="32"/>
        </w:rPr>
        <w:t>Province of the</w:t>
      </w:r>
    </w:p>
    <w:p w:rsidR="0053144F" w:rsidRPr="00B55585" w:rsidRDefault="0053144F" w:rsidP="0053144F">
      <w:pPr>
        <w:pStyle w:val="NoSpacing"/>
        <w:ind w:left="1440" w:firstLine="720"/>
        <w:rPr>
          <w:rFonts w:ascii="Arial" w:hAnsi="Arial" w:cs="Arial"/>
          <w:sz w:val="48"/>
          <w:szCs w:val="48"/>
          <w:u w:val="single"/>
        </w:rPr>
      </w:pPr>
      <w:r w:rsidRPr="00B55585">
        <w:rPr>
          <w:rFonts w:ascii="Arial" w:hAnsi="Arial" w:cs="Arial"/>
          <w:sz w:val="48"/>
          <w:szCs w:val="48"/>
          <w:u w:val="single"/>
        </w:rPr>
        <w:t>EASTERN CAPE</w:t>
      </w:r>
    </w:p>
    <w:p w:rsidR="0053144F" w:rsidRDefault="0053144F" w:rsidP="0053144F">
      <w:pPr>
        <w:pStyle w:val="NoSpacing"/>
        <w:ind w:left="1440" w:firstLine="720"/>
        <w:rPr>
          <w:rFonts w:ascii="Arial" w:hAnsi="Arial" w:cs="Arial"/>
          <w:sz w:val="36"/>
          <w:szCs w:val="36"/>
        </w:rPr>
      </w:pPr>
      <w:r w:rsidRPr="00B55585">
        <w:rPr>
          <w:rFonts w:ascii="Arial" w:hAnsi="Arial" w:cs="Arial"/>
          <w:sz w:val="36"/>
          <w:szCs w:val="36"/>
        </w:rPr>
        <w:t>EDUCATION</w:t>
      </w:r>
    </w:p>
    <w:p w:rsidR="00C74B56" w:rsidRPr="0053144F" w:rsidRDefault="00C74B56" w:rsidP="000E5259">
      <w:pPr>
        <w:tabs>
          <w:tab w:val="left" w:pos="1105"/>
        </w:tabs>
        <w:rPr>
          <w:rFonts w:ascii="Arial" w:hAnsi="Arial" w:cs="Arial"/>
          <w:b/>
          <w:sz w:val="32"/>
          <w:szCs w:val="32"/>
        </w:rPr>
      </w:pPr>
    </w:p>
    <w:p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32"/>
          <w:szCs w:val="32"/>
        </w:rPr>
      </w:pPr>
      <w:r w:rsidRPr="0053144F">
        <w:rPr>
          <w:rFonts w:ascii="Arial" w:hAnsi="Arial" w:cs="Arial"/>
          <w:b/>
          <w:sz w:val="32"/>
          <w:szCs w:val="32"/>
        </w:rPr>
        <w:t>DIRECTORATE SENIOR CURRICULUM MANAGEMENT (SEN-FET)</w:t>
      </w:r>
    </w:p>
    <w:p w:rsidR="004A11C2" w:rsidRPr="0053144F" w:rsidRDefault="004A11C2" w:rsidP="004A11C2">
      <w:pPr>
        <w:tabs>
          <w:tab w:val="left" w:pos="11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HOME </w:t>
      </w:r>
      <w:r w:rsidRPr="0053144F">
        <w:rPr>
          <w:rFonts w:ascii="Arial" w:hAnsi="Arial" w:cs="Arial"/>
          <w:b/>
          <w:sz w:val="28"/>
          <w:szCs w:val="28"/>
        </w:rPr>
        <w:t>SCHOOL</w:t>
      </w:r>
      <w:r>
        <w:rPr>
          <w:rFonts w:ascii="Arial" w:hAnsi="Arial" w:cs="Arial"/>
          <w:b/>
          <w:sz w:val="28"/>
          <w:szCs w:val="28"/>
        </w:rPr>
        <w:t>ING</w:t>
      </w:r>
      <w:r w:rsidR="000A7A5F">
        <w:rPr>
          <w:rFonts w:ascii="Arial" w:hAnsi="Arial" w:cs="Arial"/>
          <w:b/>
          <w:sz w:val="28"/>
          <w:szCs w:val="28"/>
        </w:rPr>
        <w:t xml:space="preserve"> SELF-STUDY ANSWER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5040"/>
        <w:gridCol w:w="1317"/>
        <w:gridCol w:w="1653"/>
        <w:gridCol w:w="1317"/>
        <w:gridCol w:w="1743"/>
      </w:tblGrid>
      <w:tr w:rsidR="004A11C2" w:rsidTr="004A11C2">
        <w:tc>
          <w:tcPr>
            <w:tcW w:w="2088" w:type="dxa"/>
          </w:tcPr>
          <w:p w:rsidR="004A11C2" w:rsidRPr="00A7415E" w:rsidRDefault="004A11C2" w:rsidP="004A11C2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11C2" w:rsidRPr="00A7415E" w:rsidRDefault="004A11C2" w:rsidP="004A11C2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5040" w:type="dxa"/>
          </w:tcPr>
          <w:p w:rsidR="004A11C2" w:rsidRPr="006D331E" w:rsidRDefault="004A11C2" w:rsidP="004A11C2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11C2" w:rsidRPr="006D331E" w:rsidRDefault="004A11C2" w:rsidP="004A11C2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D331E">
              <w:rPr>
                <w:rFonts w:ascii="Arial" w:hAnsi="Arial" w:cs="Arial"/>
                <w:b/>
                <w:sz w:val="20"/>
                <w:szCs w:val="20"/>
              </w:rPr>
              <w:t>ECONOMICS</w:t>
            </w:r>
          </w:p>
        </w:tc>
        <w:tc>
          <w:tcPr>
            <w:tcW w:w="1317" w:type="dxa"/>
          </w:tcPr>
          <w:p w:rsidR="004A11C2" w:rsidRPr="00A7415E" w:rsidRDefault="004A11C2" w:rsidP="004A11C2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1653" w:type="dxa"/>
          </w:tcPr>
          <w:p w:rsidR="004A11C2" w:rsidRPr="006D331E" w:rsidRDefault="004A11C2" w:rsidP="004A11C2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D331E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1317" w:type="dxa"/>
          </w:tcPr>
          <w:p w:rsidR="004A11C2" w:rsidRPr="00A7415E" w:rsidRDefault="004A11C2" w:rsidP="004A11C2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743" w:type="dxa"/>
          </w:tcPr>
          <w:p w:rsidR="004A11C2" w:rsidRPr="006D331E" w:rsidRDefault="000A7A5F" w:rsidP="004A11C2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  <w:r w:rsidR="004920F0">
              <w:rPr>
                <w:rFonts w:ascii="Arial" w:hAnsi="Arial" w:cs="Arial"/>
                <w:b/>
                <w:sz w:val="20"/>
                <w:szCs w:val="20"/>
              </w:rPr>
              <w:t>/04</w:t>
            </w:r>
            <w:r w:rsidR="00B45A05" w:rsidRPr="00B45A05">
              <w:rPr>
                <w:rFonts w:ascii="Arial" w:hAnsi="Arial" w:cs="Arial"/>
                <w:b/>
                <w:sz w:val="20"/>
                <w:szCs w:val="20"/>
              </w:rPr>
              <w:t>/2020</w:t>
            </w:r>
          </w:p>
        </w:tc>
      </w:tr>
      <w:tr w:rsidR="004A11C2" w:rsidTr="004A11C2">
        <w:tc>
          <w:tcPr>
            <w:tcW w:w="2088" w:type="dxa"/>
          </w:tcPr>
          <w:p w:rsidR="004A11C2" w:rsidRPr="00A7415E" w:rsidRDefault="004A11C2" w:rsidP="004A11C2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11C2" w:rsidRPr="00A7415E" w:rsidRDefault="004A11C2" w:rsidP="004A11C2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5040" w:type="dxa"/>
          </w:tcPr>
          <w:p w:rsidR="004A11C2" w:rsidRPr="006D331E" w:rsidRDefault="004A11C2" w:rsidP="004A11C2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11C2" w:rsidRPr="006D331E" w:rsidRDefault="009141CE" w:rsidP="004A11C2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</w:t>
            </w:r>
            <w:r w:rsidR="004A11C2" w:rsidRPr="006D331E">
              <w:rPr>
                <w:rFonts w:ascii="Arial" w:hAnsi="Arial" w:cs="Arial"/>
                <w:b/>
                <w:sz w:val="20"/>
                <w:szCs w:val="20"/>
              </w:rPr>
              <w:t>CROECONOMICS</w:t>
            </w:r>
            <w:r w:rsidR="004B19C8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MARKS: 7</w:t>
            </w:r>
            <w:r w:rsidR="00B9039D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317" w:type="dxa"/>
          </w:tcPr>
          <w:p w:rsidR="004A11C2" w:rsidRPr="00A7415E" w:rsidRDefault="004A11C2" w:rsidP="004A11C2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1</w:t>
            </w:r>
          </w:p>
          <w:p w:rsidR="004A11C2" w:rsidRPr="00A7415E" w:rsidRDefault="004A11C2" w:rsidP="004A11C2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REVISION</w:t>
            </w:r>
          </w:p>
        </w:tc>
        <w:tc>
          <w:tcPr>
            <w:tcW w:w="1653" w:type="dxa"/>
          </w:tcPr>
          <w:p w:rsidR="004A11C2" w:rsidRPr="006D331E" w:rsidRDefault="004A11C2" w:rsidP="004A11C2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16"/>
              </w:rPr>
            </w:pPr>
          </w:p>
          <w:p w:rsidR="004A11C2" w:rsidRPr="006D331E" w:rsidRDefault="004A11C2" w:rsidP="004A11C2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1317" w:type="dxa"/>
          </w:tcPr>
          <w:p w:rsidR="004A11C2" w:rsidRPr="00A7415E" w:rsidRDefault="004A11C2" w:rsidP="004A11C2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2 CONTENT</w:t>
            </w:r>
          </w:p>
        </w:tc>
        <w:tc>
          <w:tcPr>
            <w:tcW w:w="1743" w:type="dxa"/>
          </w:tcPr>
          <w:p w:rsidR="004A11C2" w:rsidRPr="00A7415E" w:rsidRDefault="000A7A5F" w:rsidP="004A11C2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 w:rsidRPr="006D331E">
              <w:rPr>
                <w:rFonts w:ascii="Arial" w:hAnsi="Arial" w:cs="Arial"/>
                <w:b/>
                <w:sz w:val="20"/>
                <w:szCs w:val="16"/>
              </w:rPr>
              <w:t>X</w:t>
            </w:r>
          </w:p>
        </w:tc>
      </w:tr>
    </w:tbl>
    <w:p w:rsidR="008334E7" w:rsidRDefault="008334E7" w:rsidP="00E738ED">
      <w:pPr>
        <w:spacing w:after="160" w:line="259" w:lineRule="auto"/>
        <w:rPr>
          <w:rFonts w:ascii="Arial" w:eastAsia="Calibri" w:hAnsi="Arial" w:cs="Arial"/>
          <w:b/>
        </w:rPr>
      </w:pPr>
    </w:p>
    <w:tbl>
      <w:tblPr>
        <w:tblW w:w="1006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30"/>
        <w:gridCol w:w="810"/>
        <w:gridCol w:w="90"/>
        <w:gridCol w:w="540"/>
        <w:gridCol w:w="57"/>
        <w:gridCol w:w="425"/>
        <w:gridCol w:w="6696"/>
        <w:gridCol w:w="817"/>
      </w:tblGrid>
      <w:tr w:rsidR="003D28A3" w:rsidRPr="003D28A3" w:rsidTr="00F578E4">
        <w:tc>
          <w:tcPr>
            <w:tcW w:w="9248" w:type="dxa"/>
            <w:gridSpan w:val="7"/>
          </w:tcPr>
          <w:p w:rsidR="003D28A3" w:rsidRPr="003D28A3" w:rsidRDefault="003D28A3" w:rsidP="003D28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3D28A3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 xml:space="preserve">QUESTION 1                                                               </w:t>
            </w:r>
          </w:p>
        </w:tc>
        <w:tc>
          <w:tcPr>
            <w:tcW w:w="817" w:type="dxa"/>
            <w:vAlign w:val="bottom"/>
          </w:tcPr>
          <w:p w:rsidR="003D28A3" w:rsidRPr="003D28A3" w:rsidRDefault="003D28A3" w:rsidP="003D28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175E63" w:rsidRPr="00175E63" w:rsidTr="00F578E4">
        <w:tc>
          <w:tcPr>
            <w:tcW w:w="630" w:type="dxa"/>
          </w:tcPr>
          <w:p w:rsidR="003D28A3" w:rsidRPr="00175E63" w:rsidRDefault="003D28A3" w:rsidP="003D28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175E6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1.1</w:t>
            </w:r>
          </w:p>
        </w:tc>
        <w:tc>
          <w:tcPr>
            <w:tcW w:w="810" w:type="dxa"/>
          </w:tcPr>
          <w:p w:rsidR="003D28A3" w:rsidRPr="00175E63" w:rsidRDefault="003D28A3" w:rsidP="003D28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7808" w:type="dxa"/>
            <w:gridSpan w:val="5"/>
          </w:tcPr>
          <w:p w:rsidR="003D28A3" w:rsidRPr="00175E63" w:rsidRDefault="003D28A3" w:rsidP="003D28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17" w:type="dxa"/>
            <w:vAlign w:val="bottom"/>
          </w:tcPr>
          <w:p w:rsidR="003D28A3" w:rsidRPr="00175E63" w:rsidRDefault="003D28A3" w:rsidP="003D28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175E63" w:rsidRPr="00175E63" w:rsidTr="00994C5D">
        <w:tc>
          <w:tcPr>
            <w:tcW w:w="630" w:type="dxa"/>
          </w:tcPr>
          <w:p w:rsidR="003D28A3" w:rsidRPr="00175E63" w:rsidRDefault="003D28A3" w:rsidP="003D28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10" w:type="dxa"/>
          </w:tcPr>
          <w:p w:rsidR="003D28A3" w:rsidRPr="00175E63" w:rsidRDefault="003D28A3" w:rsidP="003D28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175E6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1.1.1</w:t>
            </w:r>
          </w:p>
        </w:tc>
        <w:tc>
          <w:tcPr>
            <w:tcW w:w="630" w:type="dxa"/>
            <w:gridSpan w:val="2"/>
          </w:tcPr>
          <w:p w:rsidR="003D28A3" w:rsidRPr="00175E63" w:rsidRDefault="00FA34EA" w:rsidP="003D28A3">
            <w:pPr>
              <w:tabs>
                <w:tab w:val="left" w:pos="459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175E6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B</w:t>
            </w:r>
          </w:p>
        </w:tc>
        <w:tc>
          <w:tcPr>
            <w:tcW w:w="7178" w:type="dxa"/>
            <w:gridSpan w:val="3"/>
          </w:tcPr>
          <w:p w:rsidR="003D28A3" w:rsidRPr="00175E63" w:rsidRDefault="003D28A3" w:rsidP="003D28A3">
            <w:pPr>
              <w:tabs>
                <w:tab w:val="left" w:pos="459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175E63">
              <w:rPr>
                <w:rFonts w:ascii="Arial" w:eastAsia="Times New Roman" w:hAnsi="Arial" w:cs="Arial"/>
                <w:sz w:val="24"/>
                <w:szCs w:val="18"/>
              </w:rPr>
              <w:t xml:space="preserve"> </w:t>
            </w:r>
            <w:r w:rsidR="00FA34EA" w:rsidRPr="00175E63">
              <w:rPr>
                <w:rFonts w:ascii="Arial" w:eastAsia="Times New Roman" w:hAnsi="Arial" w:cs="Arial"/>
                <w:sz w:val="24"/>
                <w:szCs w:val="18"/>
              </w:rPr>
              <w:t xml:space="preserve">the Johannesburg Securities Exchange </w:t>
            </w:r>
            <w:r w:rsidRPr="00175E63">
              <w:rPr>
                <w:rFonts w:ascii="Arial" w:eastAsia="Times New Roman" w:hAnsi="Arial" w:cs="Arial"/>
                <w:sz w:val="24"/>
                <w:szCs w:val="18"/>
              </w:rPr>
              <w:sym w:font="Wingdings 2" w:char="F050"/>
            </w:r>
            <w:r w:rsidRPr="00175E63">
              <w:rPr>
                <w:rFonts w:ascii="Arial" w:eastAsia="Times New Roman" w:hAnsi="Arial" w:cs="Arial"/>
                <w:sz w:val="24"/>
                <w:szCs w:val="18"/>
              </w:rPr>
              <w:sym w:font="Wingdings 2" w:char="F050"/>
            </w:r>
          </w:p>
        </w:tc>
        <w:tc>
          <w:tcPr>
            <w:tcW w:w="817" w:type="dxa"/>
            <w:vAlign w:val="bottom"/>
          </w:tcPr>
          <w:p w:rsidR="003D28A3" w:rsidRPr="00175E63" w:rsidRDefault="003D28A3" w:rsidP="003D28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175E63" w:rsidRPr="00175E63" w:rsidTr="00F578E4">
        <w:tc>
          <w:tcPr>
            <w:tcW w:w="630" w:type="dxa"/>
          </w:tcPr>
          <w:p w:rsidR="003D28A3" w:rsidRPr="00175E63" w:rsidRDefault="003D28A3" w:rsidP="003D28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10" w:type="dxa"/>
          </w:tcPr>
          <w:p w:rsidR="003D28A3" w:rsidRPr="00175E63" w:rsidRDefault="003D28A3" w:rsidP="003D28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7808" w:type="dxa"/>
            <w:gridSpan w:val="5"/>
          </w:tcPr>
          <w:p w:rsidR="003D28A3" w:rsidRPr="00175E63" w:rsidRDefault="003D28A3" w:rsidP="003D28A3">
            <w:pPr>
              <w:tabs>
                <w:tab w:val="left" w:pos="459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17" w:type="dxa"/>
            <w:vAlign w:val="bottom"/>
          </w:tcPr>
          <w:p w:rsidR="003D28A3" w:rsidRPr="00175E63" w:rsidRDefault="003D28A3" w:rsidP="003D28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175E63" w:rsidRPr="00175E63" w:rsidTr="00994C5D">
        <w:tc>
          <w:tcPr>
            <w:tcW w:w="630" w:type="dxa"/>
          </w:tcPr>
          <w:p w:rsidR="003D28A3" w:rsidRPr="00175E63" w:rsidRDefault="003D28A3" w:rsidP="003D28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10" w:type="dxa"/>
          </w:tcPr>
          <w:p w:rsidR="003D28A3" w:rsidRPr="00175E63" w:rsidRDefault="003D28A3" w:rsidP="003D28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175E6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1.1.2</w:t>
            </w:r>
          </w:p>
        </w:tc>
        <w:tc>
          <w:tcPr>
            <w:tcW w:w="630" w:type="dxa"/>
            <w:gridSpan w:val="2"/>
          </w:tcPr>
          <w:p w:rsidR="003D28A3" w:rsidRPr="00175E63" w:rsidRDefault="00FA34EA" w:rsidP="003D28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175E6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C</w:t>
            </w:r>
          </w:p>
        </w:tc>
        <w:tc>
          <w:tcPr>
            <w:tcW w:w="7178" w:type="dxa"/>
            <w:gridSpan w:val="3"/>
          </w:tcPr>
          <w:p w:rsidR="003D28A3" w:rsidRPr="00175E63" w:rsidRDefault="00FA34EA" w:rsidP="003D2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175E63">
              <w:rPr>
                <w:rFonts w:ascii="Arial" w:eastAsia="Times New Roman" w:hAnsi="Arial" w:cs="Arial"/>
                <w:sz w:val="24"/>
                <w:szCs w:val="18"/>
              </w:rPr>
              <w:t xml:space="preserve">Zero </w:t>
            </w:r>
            <w:r w:rsidR="003D28A3" w:rsidRPr="00175E63">
              <w:rPr>
                <w:rFonts w:ascii="Arial" w:eastAsia="Times New Roman" w:hAnsi="Arial" w:cs="Arial"/>
                <w:sz w:val="24"/>
                <w:szCs w:val="18"/>
              </w:rPr>
              <w:sym w:font="Wingdings 2" w:char="F050"/>
            </w:r>
            <w:r w:rsidR="003D28A3" w:rsidRPr="00175E63">
              <w:rPr>
                <w:rFonts w:ascii="Arial" w:eastAsia="Times New Roman" w:hAnsi="Arial" w:cs="Arial"/>
                <w:sz w:val="24"/>
                <w:szCs w:val="18"/>
              </w:rPr>
              <w:sym w:font="Wingdings 2" w:char="F050"/>
            </w:r>
          </w:p>
        </w:tc>
        <w:tc>
          <w:tcPr>
            <w:tcW w:w="817" w:type="dxa"/>
            <w:vAlign w:val="bottom"/>
          </w:tcPr>
          <w:p w:rsidR="003D28A3" w:rsidRPr="00175E63" w:rsidRDefault="003D28A3" w:rsidP="003D28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175E63" w:rsidRPr="00175E63" w:rsidTr="00F578E4">
        <w:tc>
          <w:tcPr>
            <w:tcW w:w="630" w:type="dxa"/>
          </w:tcPr>
          <w:p w:rsidR="003D28A3" w:rsidRPr="00175E63" w:rsidRDefault="003D28A3" w:rsidP="003D28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10" w:type="dxa"/>
          </w:tcPr>
          <w:p w:rsidR="003D28A3" w:rsidRPr="00175E63" w:rsidRDefault="003D28A3" w:rsidP="003D28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7808" w:type="dxa"/>
            <w:gridSpan w:val="5"/>
          </w:tcPr>
          <w:p w:rsidR="003D28A3" w:rsidRPr="00175E63" w:rsidRDefault="003D28A3" w:rsidP="003D28A3">
            <w:pPr>
              <w:tabs>
                <w:tab w:val="left" w:pos="459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17" w:type="dxa"/>
            <w:vAlign w:val="bottom"/>
          </w:tcPr>
          <w:p w:rsidR="003D28A3" w:rsidRPr="00175E63" w:rsidRDefault="003D28A3" w:rsidP="003D28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175E63" w:rsidRPr="00175E63" w:rsidTr="00994C5D">
        <w:tc>
          <w:tcPr>
            <w:tcW w:w="630" w:type="dxa"/>
          </w:tcPr>
          <w:p w:rsidR="003D28A3" w:rsidRPr="00175E63" w:rsidRDefault="003D28A3" w:rsidP="003D28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10" w:type="dxa"/>
          </w:tcPr>
          <w:p w:rsidR="003D28A3" w:rsidRPr="00175E63" w:rsidRDefault="003D28A3" w:rsidP="003D28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175E6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1.1.3</w:t>
            </w:r>
          </w:p>
        </w:tc>
        <w:tc>
          <w:tcPr>
            <w:tcW w:w="630" w:type="dxa"/>
            <w:gridSpan w:val="2"/>
          </w:tcPr>
          <w:p w:rsidR="003D28A3" w:rsidRPr="00175E63" w:rsidRDefault="00FA34EA" w:rsidP="003D28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175E6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A/C</w:t>
            </w:r>
          </w:p>
        </w:tc>
        <w:tc>
          <w:tcPr>
            <w:tcW w:w="7178" w:type="dxa"/>
            <w:gridSpan w:val="3"/>
          </w:tcPr>
          <w:p w:rsidR="003D28A3" w:rsidRPr="00175E63" w:rsidRDefault="00FA34EA" w:rsidP="003D2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175E6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differentiated/unique </w:t>
            </w:r>
            <w:r w:rsidR="003D28A3" w:rsidRPr="00175E6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sym w:font="Wingdings 2" w:char="F050"/>
            </w:r>
            <w:r w:rsidR="003D28A3" w:rsidRPr="00175E6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sym w:font="Wingdings 2" w:char="F050"/>
            </w:r>
          </w:p>
        </w:tc>
        <w:tc>
          <w:tcPr>
            <w:tcW w:w="817" w:type="dxa"/>
            <w:vAlign w:val="bottom"/>
          </w:tcPr>
          <w:p w:rsidR="003D28A3" w:rsidRPr="00175E63" w:rsidRDefault="003D28A3" w:rsidP="003D28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175E63" w:rsidRPr="00175E63" w:rsidTr="00F578E4">
        <w:tc>
          <w:tcPr>
            <w:tcW w:w="630" w:type="dxa"/>
          </w:tcPr>
          <w:p w:rsidR="003D28A3" w:rsidRPr="00175E63" w:rsidRDefault="003D28A3" w:rsidP="003D28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10" w:type="dxa"/>
          </w:tcPr>
          <w:p w:rsidR="003D28A3" w:rsidRPr="00175E63" w:rsidRDefault="003D28A3" w:rsidP="003D28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7808" w:type="dxa"/>
            <w:gridSpan w:val="5"/>
          </w:tcPr>
          <w:p w:rsidR="003D28A3" w:rsidRPr="00175E63" w:rsidRDefault="003D28A3" w:rsidP="003D28A3">
            <w:pPr>
              <w:tabs>
                <w:tab w:val="left" w:pos="459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17" w:type="dxa"/>
            <w:vAlign w:val="bottom"/>
          </w:tcPr>
          <w:p w:rsidR="003D28A3" w:rsidRPr="00175E63" w:rsidRDefault="003D28A3" w:rsidP="003D28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175E63" w:rsidRPr="00175E63" w:rsidTr="00994C5D">
        <w:tc>
          <w:tcPr>
            <w:tcW w:w="630" w:type="dxa"/>
          </w:tcPr>
          <w:p w:rsidR="003D28A3" w:rsidRPr="00175E63" w:rsidRDefault="00FA34EA" w:rsidP="003D28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175E6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18</w:t>
            </w:r>
          </w:p>
        </w:tc>
        <w:tc>
          <w:tcPr>
            <w:tcW w:w="810" w:type="dxa"/>
          </w:tcPr>
          <w:p w:rsidR="003D28A3" w:rsidRPr="00175E63" w:rsidRDefault="003D28A3" w:rsidP="003D28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175E6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1.1.4</w:t>
            </w:r>
          </w:p>
        </w:tc>
        <w:tc>
          <w:tcPr>
            <w:tcW w:w="630" w:type="dxa"/>
            <w:gridSpan w:val="2"/>
          </w:tcPr>
          <w:p w:rsidR="003D28A3" w:rsidRPr="00175E63" w:rsidRDefault="00FA34EA" w:rsidP="003D28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175E6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D</w:t>
            </w:r>
          </w:p>
        </w:tc>
        <w:tc>
          <w:tcPr>
            <w:tcW w:w="7178" w:type="dxa"/>
            <w:gridSpan w:val="3"/>
          </w:tcPr>
          <w:p w:rsidR="003D28A3" w:rsidRPr="00175E63" w:rsidRDefault="003D28A3" w:rsidP="003D2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175E63">
              <w:rPr>
                <w:rFonts w:ascii="Arial" w:eastAsia="Times New Roman" w:hAnsi="Arial" w:cs="Arial"/>
                <w:sz w:val="24"/>
                <w:szCs w:val="23"/>
              </w:rPr>
              <w:t xml:space="preserve"> </w:t>
            </w:r>
            <w:r w:rsidR="00FA34EA" w:rsidRPr="00175E63">
              <w:rPr>
                <w:rFonts w:ascii="Arial" w:eastAsia="Times New Roman" w:hAnsi="Arial" w:cs="Arial"/>
                <w:sz w:val="24"/>
                <w:szCs w:val="23"/>
              </w:rPr>
              <w:t xml:space="preserve">Decreases </w:t>
            </w:r>
            <w:r w:rsidRPr="00175E63">
              <w:rPr>
                <w:rFonts w:ascii="Arial" w:eastAsia="Times New Roman" w:hAnsi="Arial" w:cs="Arial"/>
                <w:sz w:val="24"/>
                <w:szCs w:val="23"/>
              </w:rPr>
              <w:sym w:font="Wingdings 2" w:char="F050"/>
            </w:r>
            <w:r w:rsidRPr="00175E63">
              <w:rPr>
                <w:rFonts w:ascii="Arial" w:eastAsia="Times New Roman" w:hAnsi="Arial" w:cs="Arial"/>
                <w:sz w:val="24"/>
                <w:szCs w:val="23"/>
              </w:rPr>
              <w:sym w:font="Wingdings 2" w:char="F050"/>
            </w:r>
          </w:p>
        </w:tc>
        <w:tc>
          <w:tcPr>
            <w:tcW w:w="817" w:type="dxa"/>
            <w:vAlign w:val="bottom"/>
          </w:tcPr>
          <w:p w:rsidR="003D28A3" w:rsidRPr="00175E63" w:rsidRDefault="003D28A3" w:rsidP="003D28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175E63" w:rsidRPr="00175E63" w:rsidTr="00994C5D">
        <w:tc>
          <w:tcPr>
            <w:tcW w:w="630" w:type="dxa"/>
          </w:tcPr>
          <w:p w:rsidR="003D28A3" w:rsidRPr="00175E63" w:rsidRDefault="003D28A3" w:rsidP="003D28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10" w:type="dxa"/>
          </w:tcPr>
          <w:p w:rsidR="003D28A3" w:rsidRPr="00175E63" w:rsidRDefault="003D28A3" w:rsidP="003D28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630" w:type="dxa"/>
            <w:gridSpan w:val="2"/>
          </w:tcPr>
          <w:p w:rsidR="003D28A3" w:rsidRPr="00175E63" w:rsidRDefault="003D28A3" w:rsidP="003D28A3">
            <w:pPr>
              <w:tabs>
                <w:tab w:val="left" w:pos="459"/>
                <w:tab w:val="left" w:pos="9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7178" w:type="dxa"/>
            <w:gridSpan w:val="3"/>
          </w:tcPr>
          <w:p w:rsidR="003D28A3" w:rsidRPr="00175E63" w:rsidRDefault="003D28A3" w:rsidP="003D28A3">
            <w:pPr>
              <w:tabs>
                <w:tab w:val="left" w:pos="459"/>
                <w:tab w:val="left" w:pos="9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17" w:type="dxa"/>
            <w:vAlign w:val="bottom"/>
          </w:tcPr>
          <w:p w:rsidR="003D28A3" w:rsidRPr="00175E63" w:rsidRDefault="003D28A3" w:rsidP="003D28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175E63" w:rsidRPr="00175E63" w:rsidTr="00994C5D">
        <w:tc>
          <w:tcPr>
            <w:tcW w:w="630" w:type="dxa"/>
          </w:tcPr>
          <w:p w:rsidR="003D28A3" w:rsidRPr="00175E63" w:rsidRDefault="003D28A3" w:rsidP="003D28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10" w:type="dxa"/>
          </w:tcPr>
          <w:p w:rsidR="003D28A3" w:rsidRPr="00175E63" w:rsidRDefault="003D28A3" w:rsidP="003D28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175E6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1.1.5</w:t>
            </w:r>
          </w:p>
        </w:tc>
        <w:tc>
          <w:tcPr>
            <w:tcW w:w="630" w:type="dxa"/>
            <w:gridSpan w:val="2"/>
          </w:tcPr>
          <w:p w:rsidR="003D28A3" w:rsidRPr="00175E63" w:rsidRDefault="00684592" w:rsidP="003D28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175E6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A</w:t>
            </w:r>
          </w:p>
        </w:tc>
        <w:tc>
          <w:tcPr>
            <w:tcW w:w="7178" w:type="dxa"/>
            <w:gridSpan w:val="3"/>
          </w:tcPr>
          <w:p w:rsidR="003D28A3" w:rsidRPr="00175E63" w:rsidRDefault="00684592" w:rsidP="000A7A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175E63">
              <w:rPr>
                <w:rFonts w:ascii="Arial" w:eastAsia="Times New Roman" w:hAnsi="Arial" w:cs="Arial"/>
                <w:sz w:val="24"/>
                <w:szCs w:val="24"/>
              </w:rPr>
              <w:t xml:space="preserve">selling price </w:t>
            </w:r>
            <w:r w:rsidR="003D28A3" w:rsidRPr="00175E63">
              <w:rPr>
                <w:rFonts w:ascii="Arial" w:eastAsia="Times New Roman" w:hAnsi="Arial" w:cs="Arial"/>
                <w:sz w:val="24"/>
                <w:szCs w:val="24"/>
              </w:rPr>
              <w:sym w:font="Wingdings 2" w:char="F050"/>
            </w:r>
            <w:r w:rsidR="003D28A3" w:rsidRPr="00175E63">
              <w:rPr>
                <w:rFonts w:ascii="Arial" w:eastAsia="Times New Roman" w:hAnsi="Arial" w:cs="Arial"/>
                <w:sz w:val="24"/>
                <w:szCs w:val="24"/>
              </w:rPr>
              <w:sym w:font="Wingdings 2" w:char="F050"/>
            </w:r>
            <w:r w:rsidR="003D28A3" w:rsidRPr="00175E63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             </w:t>
            </w:r>
          </w:p>
        </w:tc>
        <w:tc>
          <w:tcPr>
            <w:tcW w:w="817" w:type="dxa"/>
            <w:vAlign w:val="bottom"/>
          </w:tcPr>
          <w:p w:rsidR="003D28A3" w:rsidRPr="00175E63" w:rsidRDefault="003D28A3" w:rsidP="003D28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175E63" w:rsidRPr="00175E63" w:rsidTr="00994C5D">
        <w:tc>
          <w:tcPr>
            <w:tcW w:w="630" w:type="dxa"/>
          </w:tcPr>
          <w:p w:rsidR="000A7A5F" w:rsidRPr="00175E63" w:rsidRDefault="000A7A5F" w:rsidP="003D28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10" w:type="dxa"/>
          </w:tcPr>
          <w:p w:rsidR="000A7A5F" w:rsidRPr="00175E63" w:rsidRDefault="000A7A5F" w:rsidP="003D28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630" w:type="dxa"/>
            <w:gridSpan w:val="2"/>
          </w:tcPr>
          <w:p w:rsidR="000A7A5F" w:rsidRPr="00175E63" w:rsidRDefault="000A7A5F" w:rsidP="003D28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7178" w:type="dxa"/>
            <w:gridSpan w:val="3"/>
          </w:tcPr>
          <w:p w:rsidR="000A7A5F" w:rsidRPr="00175E63" w:rsidRDefault="000A7A5F" w:rsidP="003D2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17" w:type="dxa"/>
            <w:vAlign w:val="bottom"/>
          </w:tcPr>
          <w:p w:rsidR="000A7A5F" w:rsidRPr="00175E63" w:rsidRDefault="000A7A5F" w:rsidP="003D28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175E63" w:rsidRPr="00175E63" w:rsidTr="00994C5D">
        <w:tc>
          <w:tcPr>
            <w:tcW w:w="630" w:type="dxa"/>
          </w:tcPr>
          <w:p w:rsidR="000A7A5F" w:rsidRPr="00175E63" w:rsidRDefault="000A7A5F" w:rsidP="003D28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10" w:type="dxa"/>
          </w:tcPr>
          <w:p w:rsidR="000A7A5F" w:rsidRPr="00175E63" w:rsidRDefault="000A7A5F" w:rsidP="003D28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175E6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1.1.6</w:t>
            </w:r>
          </w:p>
        </w:tc>
        <w:tc>
          <w:tcPr>
            <w:tcW w:w="630" w:type="dxa"/>
            <w:gridSpan w:val="2"/>
          </w:tcPr>
          <w:p w:rsidR="000A7A5F" w:rsidRPr="00175E63" w:rsidRDefault="00684592" w:rsidP="003D28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175E6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C </w:t>
            </w:r>
          </w:p>
        </w:tc>
        <w:tc>
          <w:tcPr>
            <w:tcW w:w="7178" w:type="dxa"/>
            <w:gridSpan w:val="3"/>
          </w:tcPr>
          <w:p w:rsidR="000A7A5F" w:rsidRPr="00175E63" w:rsidRDefault="00684592" w:rsidP="003D2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75E63">
              <w:rPr>
                <w:rFonts w:ascii="Arial" w:eastAsia="Times New Roman" w:hAnsi="Arial" w:cs="Arial"/>
                <w:sz w:val="24"/>
                <w:szCs w:val="24"/>
              </w:rPr>
              <w:t xml:space="preserve">Positive </w:t>
            </w:r>
          </w:p>
        </w:tc>
        <w:tc>
          <w:tcPr>
            <w:tcW w:w="817" w:type="dxa"/>
            <w:vAlign w:val="bottom"/>
          </w:tcPr>
          <w:p w:rsidR="000A7A5F" w:rsidRPr="00175E63" w:rsidRDefault="000A7A5F" w:rsidP="003D28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175E63" w:rsidRPr="00175E63" w:rsidTr="00994C5D">
        <w:tc>
          <w:tcPr>
            <w:tcW w:w="630" w:type="dxa"/>
          </w:tcPr>
          <w:p w:rsidR="000A7A5F" w:rsidRPr="00175E63" w:rsidRDefault="000A7A5F" w:rsidP="003D28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10" w:type="dxa"/>
          </w:tcPr>
          <w:p w:rsidR="000A7A5F" w:rsidRPr="00175E63" w:rsidRDefault="000A7A5F" w:rsidP="003D28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630" w:type="dxa"/>
            <w:gridSpan w:val="2"/>
          </w:tcPr>
          <w:p w:rsidR="000A7A5F" w:rsidRPr="00175E63" w:rsidRDefault="000A7A5F" w:rsidP="003D28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7178" w:type="dxa"/>
            <w:gridSpan w:val="3"/>
          </w:tcPr>
          <w:p w:rsidR="000A7A5F" w:rsidRPr="00175E63" w:rsidRDefault="000A7A5F" w:rsidP="003D2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17" w:type="dxa"/>
            <w:vAlign w:val="bottom"/>
          </w:tcPr>
          <w:p w:rsidR="000A7A5F" w:rsidRPr="00175E63" w:rsidRDefault="000A7A5F" w:rsidP="003D28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175E63" w:rsidRPr="00175E63" w:rsidTr="00994C5D">
        <w:tc>
          <w:tcPr>
            <w:tcW w:w="630" w:type="dxa"/>
          </w:tcPr>
          <w:p w:rsidR="000A7A5F" w:rsidRPr="00175E63" w:rsidRDefault="000A7A5F" w:rsidP="003D28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10" w:type="dxa"/>
          </w:tcPr>
          <w:p w:rsidR="000A7A5F" w:rsidRPr="00175E63" w:rsidRDefault="000A7A5F" w:rsidP="003D28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175E6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1.1.7</w:t>
            </w:r>
          </w:p>
        </w:tc>
        <w:tc>
          <w:tcPr>
            <w:tcW w:w="630" w:type="dxa"/>
            <w:gridSpan w:val="2"/>
          </w:tcPr>
          <w:p w:rsidR="000A7A5F" w:rsidRPr="00175E63" w:rsidRDefault="00684592" w:rsidP="003D28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175E6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B</w:t>
            </w:r>
          </w:p>
        </w:tc>
        <w:tc>
          <w:tcPr>
            <w:tcW w:w="7178" w:type="dxa"/>
            <w:gridSpan w:val="3"/>
          </w:tcPr>
          <w:p w:rsidR="000A7A5F" w:rsidRPr="00175E63" w:rsidRDefault="00684592" w:rsidP="003D2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75E63">
              <w:rPr>
                <w:rFonts w:ascii="Arial" w:eastAsia="Times New Roman" w:hAnsi="Arial" w:cs="Arial"/>
                <w:sz w:val="24"/>
                <w:szCs w:val="24"/>
              </w:rPr>
              <w:t>heterogeneous</w:t>
            </w:r>
          </w:p>
        </w:tc>
        <w:tc>
          <w:tcPr>
            <w:tcW w:w="817" w:type="dxa"/>
            <w:vAlign w:val="bottom"/>
          </w:tcPr>
          <w:p w:rsidR="000A7A5F" w:rsidRPr="00175E63" w:rsidRDefault="000A7A5F" w:rsidP="003D28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175E63" w:rsidRPr="00175E63" w:rsidTr="00994C5D">
        <w:tc>
          <w:tcPr>
            <w:tcW w:w="630" w:type="dxa"/>
          </w:tcPr>
          <w:p w:rsidR="000A7A5F" w:rsidRPr="00175E63" w:rsidRDefault="000A7A5F" w:rsidP="003D28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10" w:type="dxa"/>
          </w:tcPr>
          <w:p w:rsidR="000A7A5F" w:rsidRPr="00175E63" w:rsidRDefault="000A7A5F" w:rsidP="003D28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630" w:type="dxa"/>
            <w:gridSpan w:val="2"/>
          </w:tcPr>
          <w:p w:rsidR="000A7A5F" w:rsidRPr="00175E63" w:rsidRDefault="000A7A5F" w:rsidP="003D28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7178" w:type="dxa"/>
            <w:gridSpan w:val="3"/>
          </w:tcPr>
          <w:p w:rsidR="000A7A5F" w:rsidRPr="00175E63" w:rsidRDefault="000A7A5F" w:rsidP="003D2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17" w:type="dxa"/>
            <w:vAlign w:val="bottom"/>
          </w:tcPr>
          <w:p w:rsidR="000A7A5F" w:rsidRPr="00175E63" w:rsidRDefault="000A7A5F" w:rsidP="003D28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175E63" w:rsidRPr="00175E63" w:rsidTr="00994C5D">
        <w:tc>
          <w:tcPr>
            <w:tcW w:w="630" w:type="dxa"/>
          </w:tcPr>
          <w:p w:rsidR="000A7A5F" w:rsidRPr="00175E63" w:rsidRDefault="000A7A5F" w:rsidP="003D28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10" w:type="dxa"/>
          </w:tcPr>
          <w:p w:rsidR="000A7A5F" w:rsidRPr="00175E63" w:rsidRDefault="000A7A5F" w:rsidP="003D28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175E6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1.1.8</w:t>
            </w:r>
          </w:p>
        </w:tc>
        <w:tc>
          <w:tcPr>
            <w:tcW w:w="630" w:type="dxa"/>
            <w:gridSpan w:val="2"/>
          </w:tcPr>
          <w:p w:rsidR="000A7A5F" w:rsidRPr="00175E63" w:rsidRDefault="00684592" w:rsidP="003D28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175E6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A</w:t>
            </w:r>
          </w:p>
        </w:tc>
        <w:tc>
          <w:tcPr>
            <w:tcW w:w="7178" w:type="dxa"/>
            <w:gridSpan w:val="3"/>
          </w:tcPr>
          <w:p w:rsidR="000A7A5F" w:rsidRPr="00175E63" w:rsidRDefault="00684592" w:rsidP="003D2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75E63">
              <w:rPr>
                <w:rFonts w:ascii="Arial" w:eastAsia="Times New Roman" w:hAnsi="Arial" w:cs="Arial"/>
                <w:sz w:val="24"/>
                <w:szCs w:val="24"/>
              </w:rPr>
              <w:t>kinked</w:t>
            </w:r>
            <w:r w:rsidR="000A7A5F" w:rsidRPr="00175E63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                                         </w:t>
            </w:r>
            <w:r w:rsidRPr="00175E63">
              <w:rPr>
                <w:rFonts w:ascii="Arial" w:eastAsia="Times New Roman" w:hAnsi="Arial" w:cs="Arial"/>
                <w:sz w:val="24"/>
                <w:szCs w:val="24"/>
              </w:rPr>
              <w:t xml:space="preserve">     </w:t>
            </w:r>
            <w:r w:rsidR="000A7A5F" w:rsidRPr="00175E63">
              <w:rPr>
                <w:rFonts w:ascii="Arial" w:eastAsia="Times New Roman" w:hAnsi="Arial" w:cs="Arial"/>
                <w:sz w:val="24"/>
                <w:szCs w:val="24"/>
              </w:rPr>
              <w:t>(8x2)</w:t>
            </w:r>
          </w:p>
        </w:tc>
        <w:tc>
          <w:tcPr>
            <w:tcW w:w="817" w:type="dxa"/>
            <w:vAlign w:val="bottom"/>
          </w:tcPr>
          <w:p w:rsidR="000A7A5F" w:rsidRPr="00175E63" w:rsidRDefault="000A7A5F" w:rsidP="003D28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175E6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(16)</w:t>
            </w:r>
          </w:p>
        </w:tc>
      </w:tr>
      <w:tr w:rsidR="00175E63" w:rsidRPr="00175E63" w:rsidTr="00994C5D">
        <w:tc>
          <w:tcPr>
            <w:tcW w:w="630" w:type="dxa"/>
          </w:tcPr>
          <w:p w:rsidR="000A7A5F" w:rsidRPr="00175E63" w:rsidRDefault="000A7A5F" w:rsidP="003D28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10" w:type="dxa"/>
          </w:tcPr>
          <w:p w:rsidR="000A7A5F" w:rsidRPr="00175E63" w:rsidRDefault="000A7A5F" w:rsidP="003D28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630" w:type="dxa"/>
            <w:gridSpan w:val="2"/>
          </w:tcPr>
          <w:p w:rsidR="000A7A5F" w:rsidRPr="00175E63" w:rsidRDefault="000A7A5F" w:rsidP="003D28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7178" w:type="dxa"/>
            <w:gridSpan w:val="3"/>
          </w:tcPr>
          <w:p w:rsidR="000A7A5F" w:rsidRPr="00175E63" w:rsidRDefault="000A7A5F" w:rsidP="003D2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17" w:type="dxa"/>
            <w:vAlign w:val="bottom"/>
          </w:tcPr>
          <w:p w:rsidR="000A7A5F" w:rsidRPr="00175E63" w:rsidRDefault="000A7A5F" w:rsidP="003D28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175E63" w:rsidRPr="00175E63" w:rsidTr="00F578E4">
        <w:tc>
          <w:tcPr>
            <w:tcW w:w="630" w:type="dxa"/>
          </w:tcPr>
          <w:p w:rsidR="003D28A3" w:rsidRPr="00175E63" w:rsidRDefault="003D28A3" w:rsidP="003D28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175E6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1.2</w:t>
            </w:r>
          </w:p>
        </w:tc>
        <w:tc>
          <w:tcPr>
            <w:tcW w:w="8618" w:type="dxa"/>
            <w:gridSpan w:val="6"/>
          </w:tcPr>
          <w:p w:rsidR="003D28A3" w:rsidRPr="00175E63" w:rsidRDefault="003D28A3" w:rsidP="003D28A3">
            <w:pPr>
              <w:tabs>
                <w:tab w:val="left" w:pos="268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175E6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ab/>
            </w:r>
          </w:p>
        </w:tc>
        <w:tc>
          <w:tcPr>
            <w:tcW w:w="817" w:type="dxa"/>
            <w:vAlign w:val="bottom"/>
          </w:tcPr>
          <w:p w:rsidR="003D28A3" w:rsidRPr="00175E63" w:rsidRDefault="003D28A3" w:rsidP="003D28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175E63" w:rsidRPr="00175E63" w:rsidTr="00F578E4">
        <w:tc>
          <w:tcPr>
            <w:tcW w:w="630" w:type="dxa"/>
            <w:tcBorders>
              <w:right w:val="single" w:sz="4" w:space="0" w:color="auto"/>
            </w:tcBorders>
          </w:tcPr>
          <w:p w:rsidR="003D28A3" w:rsidRPr="00175E63" w:rsidRDefault="003D28A3" w:rsidP="003D28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D28A3" w:rsidRPr="00175E63" w:rsidRDefault="003D28A3" w:rsidP="003D28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175E6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1.2.1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D28A3" w:rsidRPr="00175E63" w:rsidRDefault="001C04D9" w:rsidP="003D28A3">
            <w:pPr>
              <w:tabs>
                <w:tab w:val="left" w:pos="459"/>
                <w:tab w:val="left" w:pos="9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175E6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3D28A3" w:rsidRPr="00175E63" w:rsidRDefault="003D28A3" w:rsidP="003D28A3">
            <w:pPr>
              <w:tabs>
                <w:tab w:val="left" w:pos="459"/>
                <w:tab w:val="left" w:pos="9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175E6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sym w:font="Wingdings 2" w:char="F050"/>
            </w:r>
          </w:p>
        </w:tc>
        <w:tc>
          <w:tcPr>
            <w:tcW w:w="6696" w:type="dxa"/>
            <w:tcBorders>
              <w:top w:val="single" w:sz="4" w:space="0" w:color="auto"/>
              <w:right w:val="single" w:sz="4" w:space="0" w:color="auto"/>
            </w:tcBorders>
          </w:tcPr>
          <w:p w:rsidR="003D28A3" w:rsidRPr="00175E63" w:rsidRDefault="001C04D9" w:rsidP="003D2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75E63">
              <w:rPr>
                <w:rFonts w:ascii="Arial" w:eastAsia="Times New Roman" w:hAnsi="Arial" w:cs="Arial"/>
                <w:sz w:val="24"/>
                <w:szCs w:val="24"/>
              </w:rPr>
              <w:t>buyers and sellers do not have market power</w:t>
            </w:r>
          </w:p>
        </w:tc>
        <w:tc>
          <w:tcPr>
            <w:tcW w:w="817" w:type="dxa"/>
            <w:tcBorders>
              <w:left w:val="single" w:sz="4" w:space="0" w:color="auto"/>
            </w:tcBorders>
            <w:vAlign w:val="bottom"/>
          </w:tcPr>
          <w:p w:rsidR="003D28A3" w:rsidRPr="00175E63" w:rsidRDefault="003D28A3" w:rsidP="003D28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175E63" w:rsidRPr="00175E63" w:rsidTr="00F578E4">
        <w:tc>
          <w:tcPr>
            <w:tcW w:w="630" w:type="dxa"/>
            <w:tcBorders>
              <w:right w:val="single" w:sz="4" w:space="0" w:color="auto"/>
            </w:tcBorders>
          </w:tcPr>
          <w:p w:rsidR="003D28A3" w:rsidRPr="00175E63" w:rsidRDefault="003D28A3" w:rsidP="003D28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</w:tcBorders>
          </w:tcPr>
          <w:p w:rsidR="003D28A3" w:rsidRPr="00175E63" w:rsidRDefault="003D28A3" w:rsidP="003D28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597" w:type="dxa"/>
            <w:gridSpan w:val="2"/>
            <w:tcBorders>
              <w:right w:val="single" w:sz="4" w:space="0" w:color="auto"/>
            </w:tcBorders>
          </w:tcPr>
          <w:p w:rsidR="003D28A3" w:rsidRPr="00175E63" w:rsidRDefault="003D28A3" w:rsidP="003D28A3">
            <w:pPr>
              <w:tabs>
                <w:tab w:val="left" w:pos="459"/>
                <w:tab w:val="left" w:pos="9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D28A3" w:rsidRPr="00175E63" w:rsidRDefault="003D28A3" w:rsidP="003D28A3">
            <w:pPr>
              <w:tabs>
                <w:tab w:val="left" w:pos="459"/>
                <w:tab w:val="left" w:pos="9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6696" w:type="dxa"/>
            <w:tcBorders>
              <w:right w:val="single" w:sz="4" w:space="0" w:color="auto"/>
            </w:tcBorders>
          </w:tcPr>
          <w:p w:rsidR="003D28A3" w:rsidRPr="00175E63" w:rsidRDefault="003D28A3" w:rsidP="003D28A3">
            <w:pPr>
              <w:tabs>
                <w:tab w:val="left" w:pos="459"/>
                <w:tab w:val="left" w:pos="9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17" w:type="dxa"/>
            <w:tcBorders>
              <w:left w:val="single" w:sz="4" w:space="0" w:color="auto"/>
            </w:tcBorders>
            <w:vAlign w:val="bottom"/>
          </w:tcPr>
          <w:p w:rsidR="003D28A3" w:rsidRPr="00175E63" w:rsidRDefault="003D28A3" w:rsidP="003D28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175E63" w:rsidRPr="00175E63" w:rsidTr="00F578E4">
        <w:tc>
          <w:tcPr>
            <w:tcW w:w="630" w:type="dxa"/>
            <w:tcBorders>
              <w:right w:val="single" w:sz="4" w:space="0" w:color="auto"/>
            </w:tcBorders>
          </w:tcPr>
          <w:p w:rsidR="003D28A3" w:rsidRPr="00175E63" w:rsidRDefault="003D28A3" w:rsidP="003D28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</w:tcBorders>
          </w:tcPr>
          <w:p w:rsidR="003D28A3" w:rsidRPr="00175E63" w:rsidRDefault="003D28A3" w:rsidP="003D28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175E6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1.2.2</w:t>
            </w:r>
          </w:p>
        </w:tc>
        <w:tc>
          <w:tcPr>
            <w:tcW w:w="597" w:type="dxa"/>
            <w:gridSpan w:val="2"/>
            <w:tcBorders>
              <w:right w:val="single" w:sz="4" w:space="0" w:color="auto"/>
            </w:tcBorders>
          </w:tcPr>
          <w:p w:rsidR="003D28A3" w:rsidRPr="00175E63" w:rsidRDefault="001C04D9" w:rsidP="003D28A3">
            <w:pPr>
              <w:tabs>
                <w:tab w:val="left" w:pos="459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175E6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G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D28A3" w:rsidRPr="00175E63" w:rsidRDefault="003D28A3" w:rsidP="003D28A3">
            <w:pPr>
              <w:tabs>
                <w:tab w:val="left" w:pos="459"/>
                <w:tab w:val="left" w:pos="9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175E6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sym w:font="Wingdings 2" w:char="F050"/>
            </w:r>
          </w:p>
        </w:tc>
        <w:tc>
          <w:tcPr>
            <w:tcW w:w="6696" w:type="dxa"/>
            <w:tcBorders>
              <w:right w:val="single" w:sz="4" w:space="0" w:color="auto"/>
            </w:tcBorders>
          </w:tcPr>
          <w:p w:rsidR="003D28A3" w:rsidRPr="00175E63" w:rsidRDefault="001C04D9" w:rsidP="003D28A3">
            <w:pPr>
              <w:tabs>
                <w:tab w:val="left" w:pos="459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175E6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do not change as output change</w:t>
            </w:r>
          </w:p>
        </w:tc>
        <w:tc>
          <w:tcPr>
            <w:tcW w:w="817" w:type="dxa"/>
            <w:tcBorders>
              <w:left w:val="single" w:sz="4" w:space="0" w:color="auto"/>
            </w:tcBorders>
            <w:vAlign w:val="bottom"/>
          </w:tcPr>
          <w:p w:rsidR="003D28A3" w:rsidRPr="00175E63" w:rsidRDefault="003D28A3" w:rsidP="003D28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175E63" w:rsidRPr="00175E63" w:rsidTr="00F578E4">
        <w:tc>
          <w:tcPr>
            <w:tcW w:w="630" w:type="dxa"/>
            <w:tcBorders>
              <w:right w:val="single" w:sz="4" w:space="0" w:color="auto"/>
            </w:tcBorders>
          </w:tcPr>
          <w:p w:rsidR="003D28A3" w:rsidRPr="00175E63" w:rsidRDefault="003D28A3" w:rsidP="003D28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</w:tcBorders>
          </w:tcPr>
          <w:p w:rsidR="003D28A3" w:rsidRPr="00175E63" w:rsidRDefault="003D28A3" w:rsidP="003D28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597" w:type="dxa"/>
            <w:gridSpan w:val="2"/>
            <w:tcBorders>
              <w:right w:val="single" w:sz="4" w:space="0" w:color="auto"/>
            </w:tcBorders>
          </w:tcPr>
          <w:p w:rsidR="003D28A3" w:rsidRPr="00175E63" w:rsidRDefault="003D28A3" w:rsidP="003D28A3">
            <w:pPr>
              <w:tabs>
                <w:tab w:val="left" w:pos="459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D28A3" w:rsidRPr="00175E63" w:rsidRDefault="003D28A3" w:rsidP="003D28A3">
            <w:pPr>
              <w:tabs>
                <w:tab w:val="left" w:pos="459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6696" w:type="dxa"/>
            <w:tcBorders>
              <w:right w:val="single" w:sz="4" w:space="0" w:color="auto"/>
            </w:tcBorders>
          </w:tcPr>
          <w:p w:rsidR="003D28A3" w:rsidRPr="00175E63" w:rsidRDefault="003D28A3" w:rsidP="003D28A3">
            <w:pPr>
              <w:tabs>
                <w:tab w:val="left" w:pos="459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17" w:type="dxa"/>
            <w:tcBorders>
              <w:left w:val="single" w:sz="4" w:space="0" w:color="auto"/>
            </w:tcBorders>
            <w:vAlign w:val="bottom"/>
          </w:tcPr>
          <w:p w:rsidR="003D28A3" w:rsidRPr="00175E63" w:rsidRDefault="003D28A3" w:rsidP="003D28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175E63" w:rsidRPr="00175E63" w:rsidTr="00F578E4">
        <w:tc>
          <w:tcPr>
            <w:tcW w:w="630" w:type="dxa"/>
            <w:tcBorders>
              <w:right w:val="single" w:sz="4" w:space="0" w:color="auto"/>
            </w:tcBorders>
          </w:tcPr>
          <w:p w:rsidR="003D28A3" w:rsidRPr="00175E63" w:rsidRDefault="003D28A3" w:rsidP="003D28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</w:tcBorders>
          </w:tcPr>
          <w:p w:rsidR="003D28A3" w:rsidRPr="00175E63" w:rsidRDefault="003D28A3" w:rsidP="003D28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175E6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1.2.3</w:t>
            </w:r>
          </w:p>
        </w:tc>
        <w:tc>
          <w:tcPr>
            <w:tcW w:w="597" w:type="dxa"/>
            <w:gridSpan w:val="2"/>
            <w:tcBorders>
              <w:right w:val="single" w:sz="4" w:space="0" w:color="auto"/>
            </w:tcBorders>
          </w:tcPr>
          <w:p w:rsidR="003D28A3" w:rsidRPr="00175E63" w:rsidRDefault="001C04D9" w:rsidP="003D28A3">
            <w:pPr>
              <w:tabs>
                <w:tab w:val="left" w:pos="459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175E6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A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D28A3" w:rsidRPr="00175E63" w:rsidRDefault="003D28A3" w:rsidP="003D28A3">
            <w:pPr>
              <w:tabs>
                <w:tab w:val="left" w:pos="459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175E6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sym w:font="Wingdings 2" w:char="F050"/>
            </w:r>
          </w:p>
        </w:tc>
        <w:tc>
          <w:tcPr>
            <w:tcW w:w="6696" w:type="dxa"/>
            <w:tcBorders>
              <w:right w:val="single" w:sz="4" w:space="0" w:color="auto"/>
            </w:tcBorders>
          </w:tcPr>
          <w:p w:rsidR="003D28A3" w:rsidRPr="00175E63" w:rsidRDefault="001C04D9" w:rsidP="003D28A3">
            <w:pPr>
              <w:tabs>
                <w:tab w:val="left" w:pos="459"/>
                <w:tab w:val="left" w:pos="9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175E6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the holder is the only one who can produce the product</w:t>
            </w:r>
          </w:p>
        </w:tc>
        <w:tc>
          <w:tcPr>
            <w:tcW w:w="817" w:type="dxa"/>
            <w:tcBorders>
              <w:left w:val="single" w:sz="4" w:space="0" w:color="auto"/>
            </w:tcBorders>
            <w:vAlign w:val="bottom"/>
          </w:tcPr>
          <w:p w:rsidR="003D28A3" w:rsidRPr="00175E63" w:rsidRDefault="003D28A3" w:rsidP="003D28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175E63" w:rsidRPr="00175E63" w:rsidTr="00F578E4">
        <w:tc>
          <w:tcPr>
            <w:tcW w:w="630" w:type="dxa"/>
            <w:tcBorders>
              <w:right w:val="single" w:sz="4" w:space="0" w:color="auto"/>
            </w:tcBorders>
          </w:tcPr>
          <w:p w:rsidR="003D28A3" w:rsidRPr="00175E63" w:rsidRDefault="003D28A3" w:rsidP="003D28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</w:tcBorders>
          </w:tcPr>
          <w:p w:rsidR="003D28A3" w:rsidRPr="00175E63" w:rsidRDefault="003D28A3" w:rsidP="003D28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597" w:type="dxa"/>
            <w:gridSpan w:val="2"/>
            <w:tcBorders>
              <w:right w:val="single" w:sz="4" w:space="0" w:color="auto"/>
            </w:tcBorders>
          </w:tcPr>
          <w:p w:rsidR="003D28A3" w:rsidRPr="00175E63" w:rsidRDefault="003D28A3" w:rsidP="003D28A3">
            <w:pPr>
              <w:tabs>
                <w:tab w:val="left" w:pos="459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D28A3" w:rsidRPr="00175E63" w:rsidRDefault="003D28A3" w:rsidP="003D28A3">
            <w:pPr>
              <w:tabs>
                <w:tab w:val="left" w:pos="459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6696" w:type="dxa"/>
            <w:tcBorders>
              <w:right w:val="single" w:sz="4" w:space="0" w:color="auto"/>
            </w:tcBorders>
          </w:tcPr>
          <w:p w:rsidR="003D28A3" w:rsidRPr="00175E63" w:rsidRDefault="003D28A3" w:rsidP="003D28A3">
            <w:pPr>
              <w:tabs>
                <w:tab w:val="left" w:pos="459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17" w:type="dxa"/>
            <w:tcBorders>
              <w:left w:val="single" w:sz="4" w:space="0" w:color="auto"/>
            </w:tcBorders>
            <w:vAlign w:val="bottom"/>
          </w:tcPr>
          <w:p w:rsidR="003D28A3" w:rsidRPr="00175E63" w:rsidRDefault="003D28A3" w:rsidP="003D28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175E63" w:rsidRPr="00175E63" w:rsidTr="00F578E4">
        <w:tc>
          <w:tcPr>
            <w:tcW w:w="630" w:type="dxa"/>
            <w:tcBorders>
              <w:right w:val="single" w:sz="4" w:space="0" w:color="auto"/>
            </w:tcBorders>
          </w:tcPr>
          <w:p w:rsidR="003D28A3" w:rsidRPr="00175E63" w:rsidRDefault="003D28A3" w:rsidP="003D28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</w:tcBorders>
          </w:tcPr>
          <w:p w:rsidR="003D28A3" w:rsidRPr="00175E63" w:rsidRDefault="003D28A3" w:rsidP="003D28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175E6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1.2.4</w:t>
            </w:r>
          </w:p>
        </w:tc>
        <w:tc>
          <w:tcPr>
            <w:tcW w:w="597" w:type="dxa"/>
            <w:gridSpan w:val="2"/>
            <w:tcBorders>
              <w:right w:val="single" w:sz="4" w:space="0" w:color="auto"/>
            </w:tcBorders>
          </w:tcPr>
          <w:p w:rsidR="003D28A3" w:rsidRPr="00175E63" w:rsidRDefault="001C04D9" w:rsidP="003D28A3">
            <w:pPr>
              <w:tabs>
                <w:tab w:val="left" w:pos="459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175E6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F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D28A3" w:rsidRPr="00175E63" w:rsidRDefault="003D28A3" w:rsidP="003D28A3">
            <w:pPr>
              <w:tabs>
                <w:tab w:val="left" w:pos="459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175E6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sym w:font="Wingdings 2" w:char="F050"/>
            </w:r>
          </w:p>
        </w:tc>
        <w:tc>
          <w:tcPr>
            <w:tcW w:w="6696" w:type="dxa"/>
            <w:tcBorders>
              <w:right w:val="single" w:sz="4" w:space="0" w:color="auto"/>
            </w:tcBorders>
          </w:tcPr>
          <w:p w:rsidR="003D28A3" w:rsidRPr="00175E63" w:rsidRDefault="001C04D9" w:rsidP="003D2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75E63">
              <w:rPr>
                <w:rFonts w:ascii="Arial" w:eastAsia="Times New Roman" w:hAnsi="Arial" w:cs="Arial"/>
                <w:sz w:val="24"/>
                <w:szCs w:val="24"/>
              </w:rPr>
              <w:t>cannot be recovered should the firm leave the industry</w:t>
            </w:r>
          </w:p>
        </w:tc>
        <w:tc>
          <w:tcPr>
            <w:tcW w:w="817" w:type="dxa"/>
            <w:tcBorders>
              <w:left w:val="single" w:sz="4" w:space="0" w:color="auto"/>
            </w:tcBorders>
            <w:vAlign w:val="bottom"/>
          </w:tcPr>
          <w:p w:rsidR="003D28A3" w:rsidRPr="00175E63" w:rsidRDefault="003D28A3" w:rsidP="003D28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175E63" w:rsidRPr="00175E63" w:rsidTr="00F578E4">
        <w:tc>
          <w:tcPr>
            <w:tcW w:w="630" w:type="dxa"/>
            <w:tcBorders>
              <w:right w:val="single" w:sz="4" w:space="0" w:color="auto"/>
            </w:tcBorders>
          </w:tcPr>
          <w:p w:rsidR="003D28A3" w:rsidRPr="00175E63" w:rsidRDefault="003D28A3" w:rsidP="003D28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</w:tcBorders>
          </w:tcPr>
          <w:p w:rsidR="003D28A3" w:rsidRPr="00175E63" w:rsidRDefault="003D28A3" w:rsidP="003D28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597" w:type="dxa"/>
            <w:gridSpan w:val="2"/>
            <w:tcBorders>
              <w:right w:val="single" w:sz="4" w:space="0" w:color="auto"/>
            </w:tcBorders>
          </w:tcPr>
          <w:p w:rsidR="003D28A3" w:rsidRPr="00175E63" w:rsidRDefault="003D28A3" w:rsidP="003D28A3">
            <w:pPr>
              <w:tabs>
                <w:tab w:val="left" w:pos="459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D28A3" w:rsidRPr="00175E63" w:rsidRDefault="003D28A3" w:rsidP="003D28A3">
            <w:pPr>
              <w:tabs>
                <w:tab w:val="left" w:pos="459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6696" w:type="dxa"/>
            <w:tcBorders>
              <w:right w:val="single" w:sz="4" w:space="0" w:color="auto"/>
            </w:tcBorders>
          </w:tcPr>
          <w:p w:rsidR="003D28A3" w:rsidRPr="00175E63" w:rsidRDefault="003D28A3" w:rsidP="003D28A3">
            <w:pPr>
              <w:tabs>
                <w:tab w:val="left" w:pos="459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17" w:type="dxa"/>
            <w:tcBorders>
              <w:left w:val="single" w:sz="4" w:space="0" w:color="auto"/>
            </w:tcBorders>
            <w:vAlign w:val="bottom"/>
          </w:tcPr>
          <w:p w:rsidR="003D28A3" w:rsidRPr="00175E63" w:rsidRDefault="003D28A3" w:rsidP="003D28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175E63" w:rsidRPr="00175E63" w:rsidTr="00F578E4">
        <w:tc>
          <w:tcPr>
            <w:tcW w:w="630" w:type="dxa"/>
            <w:tcBorders>
              <w:right w:val="single" w:sz="4" w:space="0" w:color="auto"/>
            </w:tcBorders>
          </w:tcPr>
          <w:p w:rsidR="003D28A3" w:rsidRPr="00175E63" w:rsidRDefault="003D28A3" w:rsidP="003D28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</w:tcBorders>
          </w:tcPr>
          <w:p w:rsidR="003D28A3" w:rsidRPr="00175E63" w:rsidRDefault="003D28A3" w:rsidP="003D28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175E6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1.2.5</w:t>
            </w:r>
          </w:p>
        </w:tc>
        <w:tc>
          <w:tcPr>
            <w:tcW w:w="597" w:type="dxa"/>
            <w:gridSpan w:val="2"/>
            <w:tcBorders>
              <w:right w:val="single" w:sz="4" w:space="0" w:color="auto"/>
            </w:tcBorders>
          </w:tcPr>
          <w:p w:rsidR="003D28A3" w:rsidRPr="00175E63" w:rsidRDefault="001C04D9" w:rsidP="003D28A3">
            <w:pPr>
              <w:tabs>
                <w:tab w:val="left" w:pos="459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175E6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B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D28A3" w:rsidRPr="00175E63" w:rsidRDefault="003D28A3" w:rsidP="003D28A3">
            <w:pPr>
              <w:tabs>
                <w:tab w:val="left" w:pos="459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175E6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sym w:font="Wingdings 2" w:char="F050"/>
            </w:r>
          </w:p>
        </w:tc>
        <w:tc>
          <w:tcPr>
            <w:tcW w:w="6696" w:type="dxa"/>
            <w:tcBorders>
              <w:right w:val="single" w:sz="4" w:space="0" w:color="auto"/>
            </w:tcBorders>
          </w:tcPr>
          <w:p w:rsidR="003D28A3" w:rsidRPr="00175E63" w:rsidRDefault="001C04D9" w:rsidP="003D2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75E63">
              <w:rPr>
                <w:rFonts w:ascii="Arial" w:eastAsia="Times New Roman" w:hAnsi="Arial" w:cs="Arial"/>
                <w:sz w:val="24"/>
                <w:szCs w:val="24"/>
              </w:rPr>
              <w:t>makes super-normal profit in both the short and long term</w:t>
            </w:r>
          </w:p>
        </w:tc>
        <w:tc>
          <w:tcPr>
            <w:tcW w:w="817" w:type="dxa"/>
            <w:tcBorders>
              <w:left w:val="single" w:sz="4" w:space="0" w:color="auto"/>
            </w:tcBorders>
            <w:vAlign w:val="bottom"/>
          </w:tcPr>
          <w:p w:rsidR="003D28A3" w:rsidRPr="00175E63" w:rsidRDefault="003D28A3" w:rsidP="003D28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AA1367" w:rsidRPr="00175E63" w:rsidTr="00F578E4">
        <w:tc>
          <w:tcPr>
            <w:tcW w:w="630" w:type="dxa"/>
            <w:tcBorders>
              <w:right w:val="single" w:sz="4" w:space="0" w:color="auto"/>
            </w:tcBorders>
          </w:tcPr>
          <w:p w:rsidR="00AA1367" w:rsidRPr="00175E63" w:rsidRDefault="00AA1367" w:rsidP="003D28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</w:tcBorders>
          </w:tcPr>
          <w:p w:rsidR="00AA1367" w:rsidRPr="00175E63" w:rsidRDefault="00AA1367" w:rsidP="003D28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597" w:type="dxa"/>
            <w:gridSpan w:val="2"/>
            <w:tcBorders>
              <w:right w:val="single" w:sz="4" w:space="0" w:color="auto"/>
            </w:tcBorders>
          </w:tcPr>
          <w:p w:rsidR="00AA1367" w:rsidRPr="00175E63" w:rsidRDefault="00AA1367" w:rsidP="003D28A3">
            <w:pPr>
              <w:tabs>
                <w:tab w:val="left" w:pos="459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A1367" w:rsidRPr="00175E63" w:rsidRDefault="00AA1367" w:rsidP="003D28A3">
            <w:pPr>
              <w:tabs>
                <w:tab w:val="left" w:pos="459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6696" w:type="dxa"/>
            <w:tcBorders>
              <w:right w:val="single" w:sz="4" w:space="0" w:color="auto"/>
            </w:tcBorders>
          </w:tcPr>
          <w:p w:rsidR="00AA1367" w:rsidRPr="00175E63" w:rsidRDefault="00AA1367" w:rsidP="003D2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17" w:type="dxa"/>
            <w:tcBorders>
              <w:left w:val="single" w:sz="4" w:space="0" w:color="auto"/>
            </w:tcBorders>
            <w:vAlign w:val="bottom"/>
          </w:tcPr>
          <w:p w:rsidR="00AA1367" w:rsidRPr="00175E63" w:rsidRDefault="00AA1367" w:rsidP="003D28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AA1367" w:rsidRPr="00175E63" w:rsidTr="00F578E4">
        <w:tc>
          <w:tcPr>
            <w:tcW w:w="630" w:type="dxa"/>
            <w:tcBorders>
              <w:right w:val="single" w:sz="4" w:space="0" w:color="auto"/>
            </w:tcBorders>
          </w:tcPr>
          <w:p w:rsidR="00AA1367" w:rsidRPr="00175E63" w:rsidRDefault="00AA1367" w:rsidP="003D28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</w:tcBorders>
          </w:tcPr>
          <w:p w:rsidR="00AA1367" w:rsidRPr="00175E63" w:rsidRDefault="00AA1367" w:rsidP="003D28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175E6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1.2.6</w:t>
            </w:r>
          </w:p>
        </w:tc>
        <w:tc>
          <w:tcPr>
            <w:tcW w:w="597" w:type="dxa"/>
            <w:gridSpan w:val="2"/>
            <w:tcBorders>
              <w:right w:val="single" w:sz="4" w:space="0" w:color="auto"/>
            </w:tcBorders>
          </w:tcPr>
          <w:p w:rsidR="00AA1367" w:rsidRPr="00175E63" w:rsidRDefault="001C04D9" w:rsidP="003D28A3">
            <w:pPr>
              <w:tabs>
                <w:tab w:val="left" w:pos="459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175E6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I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A1367" w:rsidRPr="00175E63" w:rsidRDefault="00AA1367" w:rsidP="003D28A3">
            <w:pPr>
              <w:tabs>
                <w:tab w:val="left" w:pos="459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175E6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sym w:font="Wingdings 2" w:char="F050"/>
            </w:r>
          </w:p>
        </w:tc>
        <w:tc>
          <w:tcPr>
            <w:tcW w:w="6696" w:type="dxa"/>
            <w:tcBorders>
              <w:right w:val="single" w:sz="4" w:space="0" w:color="auto"/>
            </w:tcBorders>
          </w:tcPr>
          <w:p w:rsidR="00AA1367" w:rsidRPr="00175E63" w:rsidRDefault="001C04D9" w:rsidP="003D2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75E63">
              <w:rPr>
                <w:rFonts w:ascii="Arial" w:eastAsia="Times New Roman" w:hAnsi="Arial" w:cs="Arial"/>
                <w:sz w:val="24"/>
                <w:szCs w:val="24"/>
              </w:rPr>
              <w:t>often exploited due to absence of ownership</w:t>
            </w:r>
          </w:p>
        </w:tc>
        <w:tc>
          <w:tcPr>
            <w:tcW w:w="817" w:type="dxa"/>
            <w:tcBorders>
              <w:left w:val="single" w:sz="4" w:space="0" w:color="auto"/>
            </w:tcBorders>
            <w:vAlign w:val="bottom"/>
          </w:tcPr>
          <w:p w:rsidR="00AA1367" w:rsidRPr="00175E63" w:rsidRDefault="00AA1367" w:rsidP="003D28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AA1367" w:rsidRPr="00175E63" w:rsidTr="00F578E4">
        <w:tc>
          <w:tcPr>
            <w:tcW w:w="630" w:type="dxa"/>
            <w:tcBorders>
              <w:right w:val="single" w:sz="4" w:space="0" w:color="auto"/>
            </w:tcBorders>
          </w:tcPr>
          <w:p w:rsidR="00AA1367" w:rsidRPr="00175E63" w:rsidRDefault="00AA1367" w:rsidP="003D28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</w:tcBorders>
          </w:tcPr>
          <w:p w:rsidR="00AA1367" w:rsidRPr="00175E63" w:rsidRDefault="00AA1367" w:rsidP="003D28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597" w:type="dxa"/>
            <w:gridSpan w:val="2"/>
            <w:tcBorders>
              <w:right w:val="single" w:sz="4" w:space="0" w:color="auto"/>
            </w:tcBorders>
          </w:tcPr>
          <w:p w:rsidR="00AA1367" w:rsidRPr="00175E63" w:rsidRDefault="00AA1367" w:rsidP="003D28A3">
            <w:pPr>
              <w:tabs>
                <w:tab w:val="left" w:pos="459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A1367" w:rsidRPr="00175E63" w:rsidRDefault="00AA1367" w:rsidP="003D28A3">
            <w:pPr>
              <w:tabs>
                <w:tab w:val="left" w:pos="459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6696" w:type="dxa"/>
            <w:tcBorders>
              <w:right w:val="single" w:sz="4" w:space="0" w:color="auto"/>
            </w:tcBorders>
          </w:tcPr>
          <w:p w:rsidR="00AA1367" w:rsidRPr="00175E63" w:rsidRDefault="00AA1367" w:rsidP="003D2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17" w:type="dxa"/>
            <w:tcBorders>
              <w:left w:val="single" w:sz="4" w:space="0" w:color="auto"/>
            </w:tcBorders>
            <w:vAlign w:val="bottom"/>
          </w:tcPr>
          <w:p w:rsidR="00AA1367" w:rsidRPr="00175E63" w:rsidRDefault="00AA1367" w:rsidP="003D28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AA1367" w:rsidRPr="00175E63" w:rsidTr="00F578E4">
        <w:tc>
          <w:tcPr>
            <w:tcW w:w="630" w:type="dxa"/>
            <w:tcBorders>
              <w:right w:val="single" w:sz="4" w:space="0" w:color="auto"/>
            </w:tcBorders>
          </w:tcPr>
          <w:p w:rsidR="00AA1367" w:rsidRPr="00175E63" w:rsidRDefault="00AA1367" w:rsidP="003D28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</w:tcBorders>
          </w:tcPr>
          <w:p w:rsidR="00AA1367" w:rsidRPr="00175E63" w:rsidRDefault="00AA1367" w:rsidP="003D28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175E6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1.2.7</w:t>
            </w:r>
          </w:p>
        </w:tc>
        <w:tc>
          <w:tcPr>
            <w:tcW w:w="597" w:type="dxa"/>
            <w:gridSpan w:val="2"/>
            <w:tcBorders>
              <w:right w:val="single" w:sz="4" w:space="0" w:color="auto"/>
            </w:tcBorders>
          </w:tcPr>
          <w:p w:rsidR="00AA1367" w:rsidRPr="00175E63" w:rsidRDefault="001C04D9" w:rsidP="003D28A3">
            <w:pPr>
              <w:tabs>
                <w:tab w:val="left" w:pos="459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175E6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C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A1367" w:rsidRPr="00175E63" w:rsidRDefault="00AA1367" w:rsidP="003D28A3">
            <w:pPr>
              <w:tabs>
                <w:tab w:val="left" w:pos="459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175E6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sym w:font="Wingdings 2" w:char="F050"/>
            </w:r>
          </w:p>
        </w:tc>
        <w:tc>
          <w:tcPr>
            <w:tcW w:w="6696" w:type="dxa"/>
            <w:tcBorders>
              <w:right w:val="single" w:sz="4" w:space="0" w:color="auto"/>
            </w:tcBorders>
          </w:tcPr>
          <w:p w:rsidR="00AA1367" w:rsidRPr="00175E63" w:rsidRDefault="001C04D9" w:rsidP="003D2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75E63">
              <w:rPr>
                <w:rFonts w:ascii="Arial" w:eastAsia="Times New Roman" w:hAnsi="Arial" w:cs="Arial"/>
                <w:sz w:val="24"/>
                <w:szCs w:val="24"/>
              </w:rPr>
              <w:t>is an example of a negative externality</w:t>
            </w:r>
          </w:p>
        </w:tc>
        <w:tc>
          <w:tcPr>
            <w:tcW w:w="817" w:type="dxa"/>
            <w:tcBorders>
              <w:left w:val="single" w:sz="4" w:space="0" w:color="auto"/>
            </w:tcBorders>
            <w:vAlign w:val="bottom"/>
          </w:tcPr>
          <w:p w:rsidR="00AA1367" w:rsidRPr="00175E63" w:rsidRDefault="00AA1367" w:rsidP="003D28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AA1367" w:rsidRPr="00175E63" w:rsidTr="00F578E4">
        <w:tc>
          <w:tcPr>
            <w:tcW w:w="630" w:type="dxa"/>
            <w:tcBorders>
              <w:right w:val="single" w:sz="4" w:space="0" w:color="auto"/>
            </w:tcBorders>
          </w:tcPr>
          <w:p w:rsidR="00AA1367" w:rsidRPr="00175E63" w:rsidRDefault="00AA1367" w:rsidP="003D28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</w:tcBorders>
          </w:tcPr>
          <w:p w:rsidR="00AA1367" w:rsidRPr="00175E63" w:rsidRDefault="00AA1367" w:rsidP="003D28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597" w:type="dxa"/>
            <w:gridSpan w:val="2"/>
            <w:tcBorders>
              <w:right w:val="single" w:sz="4" w:space="0" w:color="auto"/>
            </w:tcBorders>
          </w:tcPr>
          <w:p w:rsidR="00AA1367" w:rsidRPr="00175E63" w:rsidRDefault="00AA1367" w:rsidP="003D28A3">
            <w:pPr>
              <w:tabs>
                <w:tab w:val="left" w:pos="459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A1367" w:rsidRPr="00175E63" w:rsidRDefault="00AA1367" w:rsidP="003D28A3">
            <w:pPr>
              <w:tabs>
                <w:tab w:val="left" w:pos="459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6696" w:type="dxa"/>
            <w:tcBorders>
              <w:right w:val="single" w:sz="4" w:space="0" w:color="auto"/>
            </w:tcBorders>
          </w:tcPr>
          <w:p w:rsidR="00AA1367" w:rsidRPr="00175E63" w:rsidRDefault="00AA1367" w:rsidP="003D2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17" w:type="dxa"/>
            <w:tcBorders>
              <w:left w:val="single" w:sz="4" w:space="0" w:color="auto"/>
            </w:tcBorders>
            <w:vAlign w:val="bottom"/>
          </w:tcPr>
          <w:p w:rsidR="00AA1367" w:rsidRPr="00175E63" w:rsidRDefault="00AA1367" w:rsidP="003D28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175E63" w:rsidRPr="00175E63" w:rsidTr="00F578E4">
        <w:tc>
          <w:tcPr>
            <w:tcW w:w="630" w:type="dxa"/>
            <w:tcBorders>
              <w:right w:val="single" w:sz="4" w:space="0" w:color="auto"/>
            </w:tcBorders>
          </w:tcPr>
          <w:p w:rsidR="003D28A3" w:rsidRPr="00175E63" w:rsidRDefault="003D28A3" w:rsidP="003D28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</w:tcBorders>
          </w:tcPr>
          <w:p w:rsidR="003D28A3" w:rsidRPr="00175E63" w:rsidRDefault="00AA1367" w:rsidP="003D28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175E6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1.2.8</w:t>
            </w:r>
          </w:p>
        </w:tc>
        <w:tc>
          <w:tcPr>
            <w:tcW w:w="597" w:type="dxa"/>
            <w:gridSpan w:val="2"/>
            <w:tcBorders>
              <w:right w:val="single" w:sz="4" w:space="0" w:color="auto"/>
            </w:tcBorders>
          </w:tcPr>
          <w:p w:rsidR="003D28A3" w:rsidRPr="00175E63" w:rsidRDefault="001C04D9" w:rsidP="003D28A3">
            <w:pPr>
              <w:tabs>
                <w:tab w:val="left" w:pos="459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175E6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D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D28A3" w:rsidRPr="00175E63" w:rsidRDefault="001C04D9" w:rsidP="003D28A3">
            <w:pPr>
              <w:tabs>
                <w:tab w:val="left" w:pos="459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175E6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sym w:font="Wingdings 2" w:char="F050"/>
            </w:r>
          </w:p>
        </w:tc>
        <w:tc>
          <w:tcPr>
            <w:tcW w:w="6696" w:type="dxa"/>
            <w:tcBorders>
              <w:right w:val="single" w:sz="4" w:space="0" w:color="auto"/>
            </w:tcBorders>
          </w:tcPr>
          <w:p w:rsidR="003D28A3" w:rsidRPr="00175E63" w:rsidRDefault="001C04D9" w:rsidP="003D28A3">
            <w:pPr>
              <w:tabs>
                <w:tab w:val="left" w:pos="459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175E6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Used in making the decision whether to accept/reject the project  </w:t>
            </w:r>
          </w:p>
        </w:tc>
        <w:tc>
          <w:tcPr>
            <w:tcW w:w="817" w:type="dxa"/>
            <w:tcBorders>
              <w:left w:val="single" w:sz="4" w:space="0" w:color="auto"/>
            </w:tcBorders>
            <w:vAlign w:val="bottom"/>
          </w:tcPr>
          <w:p w:rsidR="003D28A3" w:rsidRPr="00175E63" w:rsidRDefault="003D28A3" w:rsidP="003D28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175E63" w:rsidRPr="00175E63" w:rsidTr="00F578E4">
        <w:tc>
          <w:tcPr>
            <w:tcW w:w="630" w:type="dxa"/>
            <w:tcBorders>
              <w:right w:val="single" w:sz="4" w:space="0" w:color="auto"/>
            </w:tcBorders>
          </w:tcPr>
          <w:p w:rsidR="003D28A3" w:rsidRPr="00175E63" w:rsidRDefault="003D28A3" w:rsidP="003D28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D28A3" w:rsidRPr="00175E63" w:rsidRDefault="003D28A3" w:rsidP="003D28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59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D28A3" w:rsidRPr="00175E63" w:rsidRDefault="003D28A3" w:rsidP="003D28A3">
            <w:pPr>
              <w:tabs>
                <w:tab w:val="left" w:pos="459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3D28A3" w:rsidRPr="00175E63" w:rsidRDefault="003D28A3" w:rsidP="003D28A3">
            <w:pPr>
              <w:tabs>
                <w:tab w:val="left" w:pos="459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6696" w:type="dxa"/>
            <w:tcBorders>
              <w:bottom w:val="single" w:sz="4" w:space="0" w:color="auto"/>
              <w:right w:val="single" w:sz="4" w:space="0" w:color="auto"/>
            </w:tcBorders>
          </w:tcPr>
          <w:p w:rsidR="003D28A3" w:rsidRPr="00175E63" w:rsidRDefault="001C04D9" w:rsidP="003D2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75E6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                                                                                     (8x 1)</w:t>
            </w:r>
          </w:p>
        </w:tc>
        <w:tc>
          <w:tcPr>
            <w:tcW w:w="817" w:type="dxa"/>
            <w:tcBorders>
              <w:left w:val="single" w:sz="4" w:space="0" w:color="auto"/>
            </w:tcBorders>
            <w:vAlign w:val="bottom"/>
          </w:tcPr>
          <w:p w:rsidR="003D28A3" w:rsidRPr="00175E63" w:rsidRDefault="001C04D9" w:rsidP="003D28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175E6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(8)</w:t>
            </w:r>
          </w:p>
        </w:tc>
      </w:tr>
      <w:tr w:rsidR="00175E63" w:rsidRPr="00175E63" w:rsidTr="00F578E4">
        <w:tc>
          <w:tcPr>
            <w:tcW w:w="630" w:type="dxa"/>
          </w:tcPr>
          <w:p w:rsidR="003D28A3" w:rsidRPr="00175E63" w:rsidRDefault="003D28A3" w:rsidP="003D28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618" w:type="dxa"/>
            <w:gridSpan w:val="6"/>
            <w:tcBorders>
              <w:top w:val="single" w:sz="4" w:space="0" w:color="auto"/>
            </w:tcBorders>
          </w:tcPr>
          <w:p w:rsidR="003D28A3" w:rsidRPr="00175E63" w:rsidRDefault="003D28A3" w:rsidP="001C04D9">
            <w:pPr>
              <w:tabs>
                <w:tab w:val="left" w:pos="459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17" w:type="dxa"/>
            <w:vAlign w:val="bottom"/>
          </w:tcPr>
          <w:p w:rsidR="003D28A3" w:rsidRPr="00175E63" w:rsidRDefault="003D28A3" w:rsidP="003D28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175E63" w:rsidRPr="00175E63" w:rsidTr="00F578E4">
        <w:tc>
          <w:tcPr>
            <w:tcW w:w="630" w:type="dxa"/>
          </w:tcPr>
          <w:p w:rsidR="003D28A3" w:rsidRPr="00175E63" w:rsidRDefault="003D28A3" w:rsidP="003D28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175E6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1.3</w:t>
            </w:r>
          </w:p>
        </w:tc>
        <w:tc>
          <w:tcPr>
            <w:tcW w:w="8618" w:type="dxa"/>
            <w:gridSpan w:val="6"/>
          </w:tcPr>
          <w:p w:rsidR="003D28A3" w:rsidRPr="00175E63" w:rsidRDefault="003D28A3" w:rsidP="003D28A3">
            <w:pPr>
              <w:tabs>
                <w:tab w:val="left" w:pos="459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175E6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Give the correct concept for each of the following phrases.</w:t>
            </w:r>
          </w:p>
        </w:tc>
        <w:tc>
          <w:tcPr>
            <w:tcW w:w="817" w:type="dxa"/>
            <w:vAlign w:val="bottom"/>
          </w:tcPr>
          <w:p w:rsidR="003D28A3" w:rsidRPr="00175E63" w:rsidRDefault="003D28A3" w:rsidP="003D28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175E63" w:rsidRPr="00175E63" w:rsidTr="00F578E4">
        <w:tc>
          <w:tcPr>
            <w:tcW w:w="630" w:type="dxa"/>
          </w:tcPr>
          <w:p w:rsidR="003D28A3" w:rsidRPr="00175E63" w:rsidRDefault="003D28A3" w:rsidP="003D28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618" w:type="dxa"/>
            <w:gridSpan w:val="6"/>
          </w:tcPr>
          <w:p w:rsidR="003D28A3" w:rsidRPr="00175E63" w:rsidRDefault="003D28A3" w:rsidP="003D28A3">
            <w:pPr>
              <w:tabs>
                <w:tab w:val="left" w:pos="459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17" w:type="dxa"/>
            <w:vAlign w:val="bottom"/>
          </w:tcPr>
          <w:p w:rsidR="003D28A3" w:rsidRPr="00175E63" w:rsidRDefault="003D28A3" w:rsidP="003D28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175E63" w:rsidRPr="00175E63" w:rsidTr="00F578E4">
        <w:tc>
          <w:tcPr>
            <w:tcW w:w="630" w:type="dxa"/>
          </w:tcPr>
          <w:p w:rsidR="003D28A3" w:rsidRPr="00175E63" w:rsidRDefault="003D28A3" w:rsidP="003D28A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900" w:type="dxa"/>
            <w:gridSpan w:val="2"/>
          </w:tcPr>
          <w:p w:rsidR="003D28A3" w:rsidRPr="00175E63" w:rsidRDefault="003D28A3" w:rsidP="003D28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175E6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1.3.1</w:t>
            </w:r>
          </w:p>
        </w:tc>
        <w:tc>
          <w:tcPr>
            <w:tcW w:w="7718" w:type="dxa"/>
            <w:gridSpan w:val="4"/>
          </w:tcPr>
          <w:p w:rsidR="003D28A3" w:rsidRPr="00175E63" w:rsidRDefault="00A03507" w:rsidP="003D28A3">
            <w:pPr>
              <w:tabs>
                <w:tab w:val="left" w:pos="459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175E6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Artificial</w:t>
            </w:r>
            <w:r w:rsidR="003D28A3" w:rsidRPr="00175E6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</w:t>
            </w:r>
            <w:r w:rsidR="003D28A3" w:rsidRPr="00175E6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sym w:font="Wingdings 2" w:char="F050"/>
            </w:r>
          </w:p>
        </w:tc>
        <w:tc>
          <w:tcPr>
            <w:tcW w:w="817" w:type="dxa"/>
            <w:vAlign w:val="bottom"/>
          </w:tcPr>
          <w:p w:rsidR="003D28A3" w:rsidRPr="00175E63" w:rsidRDefault="003D28A3" w:rsidP="003D28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175E63" w:rsidRPr="00175E63" w:rsidTr="00F578E4">
        <w:tc>
          <w:tcPr>
            <w:tcW w:w="630" w:type="dxa"/>
          </w:tcPr>
          <w:p w:rsidR="003D28A3" w:rsidRPr="00175E63" w:rsidRDefault="003D28A3" w:rsidP="003D28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900" w:type="dxa"/>
            <w:gridSpan w:val="2"/>
          </w:tcPr>
          <w:p w:rsidR="003D28A3" w:rsidRPr="00175E63" w:rsidRDefault="003D28A3" w:rsidP="003D28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7718" w:type="dxa"/>
            <w:gridSpan w:val="4"/>
          </w:tcPr>
          <w:p w:rsidR="003D28A3" w:rsidRPr="00175E63" w:rsidRDefault="003D28A3" w:rsidP="003D28A3">
            <w:pPr>
              <w:tabs>
                <w:tab w:val="left" w:pos="459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17" w:type="dxa"/>
            <w:vAlign w:val="bottom"/>
          </w:tcPr>
          <w:p w:rsidR="003D28A3" w:rsidRPr="00175E63" w:rsidRDefault="003D28A3" w:rsidP="003D28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175E63" w:rsidRPr="00175E63" w:rsidTr="00F578E4">
        <w:tc>
          <w:tcPr>
            <w:tcW w:w="630" w:type="dxa"/>
          </w:tcPr>
          <w:p w:rsidR="003D28A3" w:rsidRPr="00175E63" w:rsidRDefault="003D28A3" w:rsidP="003D28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175E6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 </w:t>
            </w:r>
          </w:p>
        </w:tc>
        <w:tc>
          <w:tcPr>
            <w:tcW w:w="900" w:type="dxa"/>
            <w:gridSpan w:val="2"/>
          </w:tcPr>
          <w:p w:rsidR="003D28A3" w:rsidRPr="00175E63" w:rsidRDefault="003D28A3" w:rsidP="003D28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175E6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1.3.2</w:t>
            </w:r>
          </w:p>
        </w:tc>
        <w:tc>
          <w:tcPr>
            <w:tcW w:w="7718" w:type="dxa"/>
            <w:gridSpan w:val="4"/>
          </w:tcPr>
          <w:p w:rsidR="003D28A3" w:rsidRPr="00175E63" w:rsidRDefault="00A03507" w:rsidP="003D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Wingdings 2" w:eastAsia="Calibri" w:hAnsi="Wingdings 2" w:cs="Wingdings 2"/>
                <w:sz w:val="23"/>
                <w:szCs w:val="23"/>
                <w:lang w:val="en-ZA"/>
              </w:rPr>
            </w:pPr>
            <w:r w:rsidRPr="00175E6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Price leadership / tacit collusion </w:t>
            </w:r>
            <w:r w:rsidRPr="00175E6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sym w:font="Wingdings 2" w:char="F050"/>
            </w:r>
          </w:p>
        </w:tc>
        <w:tc>
          <w:tcPr>
            <w:tcW w:w="817" w:type="dxa"/>
            <w:vAlign w:val="bottom"/>
          </w:tcPr>
          <w:p w:rsidR="003D28A3" w:rsidRPr="00175E63" w:rsidRDefault="003D28A3" w:rsidP="003D28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175E63" w:rsidRPr="00175E63" w:rsidTr="00F578E4">
        <w:tc>
          <w:tcPr>
            <w:tcW w:w="630" w:type="dxa"/>
          </w:tcPr>
          <w:p w:rsidR="003D28A3" w:rsidRPr="00175E63" w:rsidRDefault="003D28A3" w:rsidP="003D28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900" w:type="dxa"/>
            <w:gridSpan w:val="2"/>
          </w:tcPr>
          <w:p w:rsidR="003D28A3" w:rsidRPr="00175E63" w:rsidRDefault="003D28A3" w:rsidP="003D28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7718" w:type="dxa"/>
            <w:gridSpan w:val="4"/>
          </w:tcPr>
          <w:p w:rsidR="003D28A3" w:rsidRPr="00175E63" w:rsidRDefault="003D28A3" w:rsidP="003D28A3">
            <w:pPr>
              <w:tabs>
                <w:tab w:val="left" w:pos="459"/>
                <w:tab w:val="left" w:pos="900"/>
              </w:tabs>
              <w:spacing w:after="0" w:line="240" w:lineRule="auto"/>
              <w:ind w:left="12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17" w:type="dxa"/>
            <w:vAlign w:val="bottom"/>
          </w:tcPr>
          <w:p w:rsidR="003D28A3" w:rsidRPr="00175E63" w:rsidRDefault="003D28A3" w:rsidP="003D28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175E63" w:rsidRPr="00175E63" w:rsidTr="00F578E4">
        <w:tc>
          <w:tcPr>
            <w:tcW w:w="630" w:type="dxa"/>
          </w:tcPr>
          <w:p w:rsidR="003D28A3" w:rsidRPr="00175E63" w:rsidRDefault="003D28A3" w:rsidP="003D28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900" w:type="dxa"/>
            <w:gridSpan w:val="2"/>
          </w:tcPr>
          <w:p w:rsidR="003D28A3" w:rsidRPr="00175E63" w:rsidRDefault="003D28A3" w:rsidP="003D28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175E6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1.3.3</w:t>
            </w:r>
          </w:p>
        </w:tc>
        <w:tc>
          <w:tcPr>
            <w:tcW w:w="7718" w:type="dxa"/>
            <w:gridSpan w:val="4"/>
          </w:tcPr>
          <w:p w:rsidR="003D28A3" w:rsidRPr="00175E63" w:rsidRDefault="00A03507" w:rsidP="003D28A3">
            <w:pPr>
              <w:tabs>
                <w:tab w:val="left" w:pos="459"/>
              </w:tabs>
              <w:spacing w:after="0" w:line="240" w:lineRule="auto"/>
              <w:ind w:left="12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175E6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Oligopoly </w:t>
            </w:r>
            <w:r w:rsidR="003D28A3" w:rsidRPr="00175E6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sym w:font="Wingdings 2" w:char="F050"/>
            </w:r>
          </w:p>
        </w:tc>
        <w:tc>
          <w:tcPr>
            <w:tcW w:w="817" w:type="dxa"/>
            <w:vAlign w:val="bottom"/>
          </w:tcPr>
          <w:p w:rsidR="003D28A3" w:rsidRPr="00175E63" w:rsidRDefault="003D28A3" w:rsidP="003D28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175E63" w:rsidRPr="00175E63" w:rsidTr="00F578E4">
        <w:tc>
          <w:tcPr>
            <w:tcW w:w="630" w:type="dxa"/>
          </w:tcPr>
          <w:p w:rsidR="003D28A3" w:rsidRPr="00175E63" w:rsidRDefault="003D28A3" w:rsidP="003D28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900" w:type="dxa"/>
            <w:gridSpan w:val="2"/>
          </w:tcPr>
          <w:p w:rsidR="003D28A3" w:rsidRPr="00175E63" w:rsidRDefault="003D28A3" w:rsidP="003D28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7718" w:type="dxa"/>
            <w:gridSpan w:val="4"/>
          </w:tcPr>
          <w:p w:rsidR="003D28A3" w:rsidRPr="00175E63" w:rsidRDefault="003D28A3" w:rsidP="003D28A3">
            <w:pPr>
              <w:tabs>
                <w:tab w:val="left" w:pos="459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17" w:type="dxa"/>
            <w:vAlign w:val="bottom"/>
          </w:tcPr>
          <w:p w:rsidR="003D28A3" w:rsidRPr="00175E63" w:rsidRDefault="003D28A3" w:rsidP="003D28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175E63" w:rsidRPr="00175E63" w:rsidTr="00F578E4">
        <w:tc>
          <w:tcPr>
            <w:tcW w:w="630" w:type="dxa"/>
          </w:tcPr>
          <w:p w:rsidR="003D28A3" w:rsidRPr="00175E63" w:rsidRDefault="003D28A3" w:rsidP="003D28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900" w:type="dxa"/>
            <w:gridSpan w:val="2"/>
          </w:tcPr>
          <w:p w:rsidR="003D28A3" w:rsidRPr="00175E63" w:rsidRDefault="003D28A3" w:rsidP="003D28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175E6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1.3.4</w:t>
            </w:r>
          </w:p>
        </w:tc>
        <w:tc>
          <w:tcPr>
            <w:tcW w:w="7718" w:type="dxa"/>
            <w:gridSpan w:val="4"/>
          </w:tcPr>
          <w:p w:rsidR="003D28A3" w:rsidRPr="00175E63" w:rsidRDefault="00A03507" w:rsidP="00F96B21">
            <w:pPr>
              <w:tabs>
                <w:tab w:val="left" w:pos="459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175E6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Price discrimination </w:t>
            </w:r>
            <w:r w:rsidR="003D28A3" w:rsidRPr="00175E6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sym w:font="Wingdings 2" w:char="F050"/>
            </w:r>
            <w:r w:rsidR="003D28A3" w:rsidRPr="00175E6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                    </w:t>
            </w:r>
          </w:p>
        </w:tc>
        <w:tc>
          <w:tcPr>
            <w:tcW w:w="817" w:type="dxa"/>
            <w:vAlign w:val="bottom"/>
          </w:tcPr>
          <w:p w:rsidR="003D28A3" w:rsidRPr="00175E63" w:rsidRDefault="003D28A3" w:rsidP="003D28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175E63" w:rsidRPr="00175E63" w:rsidTr="00F578E4">
        <w:tc>
          <w:tcPr>
            <w:tcW w:w="630" w:type="dxa"/>
          </w:tcPr>
          <w:p w:rsidR="003D28A3" w:rsidRPr="00175E63" w:rsidRDefault="003D28A3" w:rsidP="003D28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900" w:type="dxa"/>
            <w:gridSpan w:val="2"/>
          </w:tcPr>
          <w:p w:rsidR="003D28A3" w:rsidRPr="00175E63" w:rsidRDefault="003D28A3" w:rsidP="003D28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7718" w:type="dxa"/>
            <w:gridSpan w:val="4"/>
          </w:tcPr>
          <w:p w:rsidR="003D28A3" w:rsidRPr="00175E63" w:rsidRDefault="003D28A3" w:rsidP="003D28A3">
            <w:pPr>
              <w:tabs>
                <w:tab w:val="left" w:pos="459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17" w:type="dxa"/>
            <w:vAlign w:val="bottom"/>
          </w:tcPr>
          <w:p w:rsidR="003D28A3" w:rsidRPr="00175E63" w:rsidRDefault="003D28A3" w:rsidP="003D28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F96B21" w:rsidRPr="00175E63" w:rsidTr="00F578E4">
        <w:tc>
          <w:tcPr>
            <w:tcW w:w="630" w:type="dxa"/>
          </w:tcPr>
          <w:p w:rsidR="00F96B21" w:rsidRPr="00175E63" w:rsidRDefault="00F96B21" w:rsidP="003D28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900" w:type="dxa"/>
            <w:gridSpan w:val="2"/>
          </w:tcPr>
          <w:p w:rsidR="00F96B21" w:rsidRPr="00175E63" w:rsidRDefault="00F96B21" w:rsidP="003D28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1.3.5</w:t>
            </w:r>
          </w:p>
        </w:tc>
        <w:tc>
          <w:tcPr>
            <w:tcW w:w="7718" w:type="dxa"/>
            <w:gridSpan w:val="4"/>
          </w:tcPr>
          <w:p w:rsidR="00F96B21" w:rsidRPr="00175E63" w:rsidRDefault="00F96B21" w:rsidP="003D28A3">
            <w:pPr>
              <w:tabs>
                <w:tab w:val="left" w:pos="459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Industry </w:t>
            </w:r>
            <w:r w:rsidRPr="00175E6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sym w:font="Wingdings 2" w:char="F050"/>
            </w:r>
          </w:p>
        </w:tc>
        <w:tc>
          <w:tcPr>
            <w:tcW w:w="817" w:type="dxa"/>
            <w:vAlign w:val="bottom"/>
          </w:tcPr>
          <w:p w:rsidR="00F96B21" w:rsidRPr="00175E63" w:rsidRDefault="00F96B21" w:rsidP="003D28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F96B21" w:rsidRPr="00175E63" w:rsidTr="00F578E4">
        <w:tc>
          <w:tcPr>
            <w:tcW w:w="630" w:type="dxa"/>
          </w:tcPr>
          <w:p w:rsidR="00F96B21" w:rsidRPr="00175E63" w:rsidRDefault="00F96B21" w:rsidP="003D28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900" w:type="dxa"/>
            <w:gridSpan w:val="2"/>
          </w:tcPr>
          <w:p w:rsidR="00F96B21" w:rsidRDefault="00F96B21" w:rsidP="003D28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7718" w:type="dxa"/>
            <w:gridSpan w:val="4"/>
          </w:tcPr>
          <w:p w:rsidR="00F96B21" w:rsidRDefault="00F96B21" w:rsidP="003D28A3">
            <w:pPr>
              <w:tabs>
                <w:tab w:val="left" w:pos="459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17" w:type="dxa"/>
            <w:vAlign w:val="bottom"/>
          </w:tcPr>
          <w:p w:rsidR="00F96B21" w:rsidRPr="00175E63" w:rsidRDefault="00F96B21" w:rsidP="003D28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F96B21" w:rsidRPr="00175E63" w:rsidTr="00F578E4">
        <w:tc>
          <w:tcPr>
            <w:tcW w:w="630" w:type="dxa"/>
          </w:tcPr>
          <w:p w:rsidR="00F96B21" w:rsidRPr="00175E63" w:rsidRDefault="00F96B21" w:rsidP="003D28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900" w:type="dxa"/>
            <w:gridSpan w:val="2"/>
          </w:tcPr>
          <w:p w:rsidR="00F96B21" w:rsidRPr="00175E63" w:rsidRDefault="00F96B21" w:rsidP="003D28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7718" w:type="dxa"/>
            <w:gridSpan w:val="4"/>
          </w:tcPr>
          <w:p w:rsidR="00F96B21" w:rsidRPr="00175E63" w:rsidRDefault="00F96B21" w:rsidP="003D28A3">
            <w:pPr>
              <w:tabs>
                <w:tab w:val="left" w:pos="459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17" w:type="dxa"/>
            <w:vAlign w:val="bottom"/>
          </w:tcPr>
          <w:p w:rsidR="00F96B21" w:rsidRPr="00175E63" w:rsidRDefault="00F96B21" w:rsidP="003D28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175E63" w:rsidRPr="00175E63" w:rsidTr="00F578E4">
        <w:tc>
          <w:tcPr>
            <w:tcW w:w="630" w:type="dxa"/>
          </w:tcPr>
          <w:p w:rsidR="003D28A3" w:rsidRPr="00175E63" w:rsidRDefault="003D28A3" w:rsidP="003D28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900" w:type="dxa"/>
            <w:gridSpan w:val="2"/>
          </w:tcPr>
          <w:p w:rsidR="003D28A3" w:rsidRPr="00175E63" w:rsidRDefault="00F96B21" w:rsidP="003D28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1.3.6</w:t>
            </w:r>
          </w:p>
        </w:tc>
        <w:tc>
          <w:tcPr>
            <w:tcW w:w="7718" w:type="dxa"/>
            <w:gridSpan w:val="4"/>
          </w:tcPr>
          <w:p w:rsidR="003D28A3" w:rsidRPr="00F96B21" w:rsidRDefault="00F96B21" w:rsidP="00F96B21">
            <w:pPr>
              <w:tabs>
                <w:tab w:val="left" w:pos="459"/>
                <w:tab w:val="right" w:pos="750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F96B21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Marginal product</w:t>
            </w:r>
            <w:r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</w:t>
            </w:r>
            <w:r w:rsidRPr="00175E6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sym w:font="Wingdings 2" w:char="F050"/>
            </w:r>
            <w:r w:rsidRPr="00F96B21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ab/>
            </w:r>
            <w:r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(6</w:t>
            </w:r>
            <w:r w:rsidRPr="00175E6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x1)                                                             </w:t>
            </w:r>
            <w:r w:rsidRPr="00F96B21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ab/>
            </w:r>
            <w:r w:rsidR="00A03507" w:rsidRPr="00F96B21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</w:t>
            </w:r>
          </w:p>
        </w:tc>
        <w:tc>
          <w:tcPr>
            <w:tcW w:w="817" w:type="dxa"/>
            <w:vAlign w:val="bottom"/>
          </w:tcPr>
          <w:p w:rsidR="003D28A3" w:rsidRPr="00175E63" w:rsidRDefault="00F96B21" w:rsidP="003D28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(6)</w:t>
            </w:r>
          </w:p>
        </w:tc>
      </w:tr>
      <w:tr w:rsidR="00F96B21" w:rsidRPr="00175E63" w:rsidTr="00F578E4">
        <w:tc>
          <w:tcPr>
            <w:tcW w:w="630" w:type="dxa"/>
          </w:tcPr>
          <w:p w:rsidR="00F96B21" w:rsidRPr="00175E63" w:rsidRDefault="00F96B21" w:rsidP="003D28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900" w:type="dxa"/>
            <w:gridSpan w:val="2"/>
          </w:tcPr>
          <w:p w:rsidR="00F96B21" w:rsidRDefault="00F96B21" w:rsidP="003D28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7718" w:type="dxa"/>
            <w:gridSpan w:val="4"/>
          </w:tcPr>
          <w:p w:rsidR="00F96B21" w:rsidRPr="00F96B21" w:rsidRDefault="00F96B21" w:rsidP="00F96B21">
            <w:pPr>
              <w:tabs>
                <w:tab w:val="left" w:pos="459"/>
                <w:tab w:val="right" w:pos="750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17" w:type="dxa"/>
            <w:vAlign w:val="bottom"/>
          </w:tcPr>
          <w:p w:rsidR="00F96B21" w:rsidRPr="00175E63" w:rsidRDefault="00F96B21" w:rsidP="003D28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175E63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[30]</w:t>
            </w:r>
          </w:p>
        </w:tc>
      </w:tr>
    </w:tbl>
    <w:p w:rsidR="003D28A3" w:rsidRPr="00175E63" w:rsidRDefault="003D28A3" w:rsidP="003D28A3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</w:rPr>
      </w:pPr>
    </w:p>
    <w:tbl>
      <w:tblPr>
        <w:tblW w:w="10598" w:type="dxa"/>
        <w:tblInd w:w="-284" w:type="dxa"/>
        <w:tblLayout w:type="fixed"/>
        <w:tblLook w:val="01E0" w:firstRow="1" w:lastRow="1" w:firstColumn="1" w:lastColumn="1" w:noHBand="0" w:noVBand="0"/>
      </w:tblPr>
      <w:tblGrid>
        <w:gridCol w:w="9923"/>
        <w:gridCol w:w="665"/>
        <w:gridCol w:w="10"/>
      </w:tblGrid>
      <w:tr w:rsidR="00175E63" w:rsidRPr="00175E63" w:rsidTr="00F578E4">
        <w:trPr>
          <w:gridAfter w:val="1"/>
          <w:wAfter w:w="10" w:type="dxa"/>
        </w:trPr>
        <w:tc>
          <w:tcPr>
            <w:tcW w:w="9923" w:type="dxa"/>
          </w:tcPr>
          <w:p w:rsidR="003D28A3" w:rsidRPr="00175E63" w:rsidRDefault="00070031" w:rsidP="0008296A">
            <w:pPr>
              <w:tabs>
                <w:tab w:val="center" w:pos="4320"/>
                <w:tab w:val="right" w:pos="8640"/>
              </w:tabs>
              <w:spacing w:after="0" w:line="240" w:lineRule="auto"/>
              <w:ind w:right="-108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175E63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QUESTION 2</w:t>
            </w:r>
            <w:r w:rsidR="003D28A3" w:rsidRPr="00175E63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 xml:space="preserve">:                                             </w:t>
            </w:r>
            <w:r w:rsidR="003D28A3" w:rsidRPr="00175E63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ab/>
            </w:r>
            <w:r w:rsidR="0008296A" w:rsidRPr="00175E63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 xml:space="preserve">                   </w:t>
            </w:r>
          </w:p>
        </w:tc>
        <w:tc>
          <w:tcPr>
            <w:tcW w:w="665" w:type="dxa"/>
            <w:vAlign w:val="bottom"/>
          </w:tcPr>
          <w:p w:rsidR="003D28A3" w:rsidRPr="00175E63" w:rsidRDefault="003D28A3" w:rsidP="003D28A3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175E63" w:rsidRPr="00175E63" w:rsidTr="00F578E4">
        <w:trPr>
          <w:gridAfter w:val="1"/>
          <w:wAfter w:w="10" w:type="dxa"/>
        </w:trPr>
        <w:tc>
          <w:tcPr>
            <w:tcW w:w="9923" w:type="dxa"/>
          </w:tcPr>
          <w:p w:rsidR="003D28A3" w:rsidRPr="00175E63" w:rsidRDefault="003D28A3" w:rsidP="003D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en-ZA"/>
              </w:rPr>
            </w:pPr>
          </w:p>
        </w:tc>
        <w:tc>
          <w:tcPr>
            <w:tcW w:w="665" w:type="dxa"/>
            <w:vAlign w:val="bottom"/>
          </w:tcPr>
          <w:p w:rsidR="003D28A3" w:rsidRPr="00175E63" w:rsidRDefault="003D28A3" w:rsidP="003D28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val="en-ZA"/>
              </w:rPr>
            </w:pPr>
          </w:p>
        </w:tc>
      </w:tr>
      <w:tr w:rsidR="00353D3A" w:rsidRPr="00175E63" w:rsidTr="00F578E4">
        <w:trPr>
          <w:gridAfter w:val="1"/>
          <w:wAfter w:w="10" w:type="dxa"/>
        </w:trPr>
        <w:tc>
          <w:tcPr>
            <w:tcW w:w="9923" w:type="dxa"/>
          </w:tcPr>
          <w:p w:rsidR="00353D3A" w:rsidRPr="00175E63" w:rsidRDefault="00353D3A" w:rsidP="003D28A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  <w:lang w:val="en-ZA"/>
              </w:rPr>
            </w:pPr>
            <w:r w:rsidRPr="00175E63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Markets are the backbone of economic activities in any country.</w:t>
            </w:r>
          </w:p>
        </w:tc>
        <w:tc>
          <w:tcPr>
            <w:tcW w:w="665" w:type="dxa"/>
            <w:vAlign w:val="bottom"/>
          </w:tcPr>
          <w:p w:rsidR="00353D3A" w:rsidRPr="00175E63" w:rsidRDefault="00353D3A" w:rsidP="003D28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val="en-ZA"/>
              </w:rPr>
            </w:pPr>
          </w:p>
        </w:tc>
      </w:tr>
      <w:tr w:rsidR="00175E63" w:rsidRPr="00175E63" w:rsidTr="00F578E4">
        <w:trPr>
          <w:gridAfter w:val="1"/>
          <w:wAfter w:w="10" w:type="dxa"/>
        </w:trPr>
        <w:tc>
          <w:tcPr>
            <w:tcW w:w="9923" w:type="dxa"/>
          </w:tcPr>
          <w:p w:rsidR="003D28A3" w:rsidRPr="00175E63" w:rsidRDefault="00353D3A" w:rsidP="007F2E27">
            <w:pPr>
              <w:numPr>
                <w:ilvl w:val="0"/>
                <w:numId w:val="2"/>
              </w:numPr>
              <w:tabs>
                <w:tab w:val="right" w:pos="463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175E63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Compare the market structure of a monopolistic competitor to that of a perfect market.                                                                                                 (26)</w:t>
            </w:r>
          </w:p>
        </w:tc>
        <w:tc>
          <w:tcPr>
            <w:tcW w:w="665" w:type="dxa"/>
            <w:vAlign w:val="bottom"/>
          </w:tcPr>
          <w:p w:rsidR="003D28A3" w:rsidRPr="00175E63" w:rsidRDefault="003D28A3" w:rsidP="003D28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175E63" w:rsidRPr="00175E63" w:rsidTr="00F578E4">
        <w:trPr>
          <w:gridAfter w:val="1"/>
          <w:wAfter w:w="10" w:type="dxa"/>
        </w:trPr>
        <w:tc>
          <w:tcPr>
            <w:tcW w:w="9923" w:type="dxa"/>
          </w:tcPr>
          <w:p w:rsidR="003D28A3" w:rsidRPr="00175E63" w:rsidRDefault="003D28A3" w:rsidP="00353D3A">
            <w:pPr>
              <w:tabs>
                <w:tab w:val="left" w:pos="7684"/>
              </w:tabs>
              <w:suppressAutoHyphens/>
              <w:spacing w:after="0" w:line="240" w:lineRule="auto"/>
              <w:ind w:left="738"/>
              <w:contextualSpacing/>
              <w:rPr>
                <w:rFonts w:ascii="Arial" w:eastAsia="Times New Roman" w:hAnsi="Arial" w:cs="Arial"/>
                <w:b/>
                <w:i/>
                <w:sz w:val="24"/>
                <w:szCs w:val="24"/>
                <w:lang w:val="en-ZA"/>
              </w:rPr>
            </w:pPr>
            <w:r w:rsidRPr="00175E63">
              <w:rPr>
                <w:rFonts w:ascii="Arial" w:eastAsia="Times New Roman" w:hAnsi="Arial" w:cs="Arial"/>
                <w:b/>
                <w:i/>
                <w:sz w:val="24"/>
                <w:szCs w:val="24"/>
                <w:lang w:val="en-ZA"/>
              </w:rPr>
              <w:tab/>
              <w:t xml:space="preserve"> </w:t>
            </w:r>
          </w:p>
        </w:tc>
        <w:tc>
          <w:tcPr>
            <w:tcW w:w="665" w:type="dxa"/>
            <w:vAlign w:val="bottom"/>
          </w:tcPr>
          <w:p w:rsidR="003D28A3" w:rsidRPr="00175E63" w:rsidRDefault="003D28A3" w:rsidP="003D28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175E63" w:rsidRPr="00175E63" w:rsidTr="00F578E4">
        <w:trPr>
          <w:trHeight w:val="339"/>
        </w:trPr>
        <w:tc>
          <w:tcPr>
            <w:tcW w:w="9923" w:type="dxa"/>
          </w:tcPr>
          <w:p w:rsidR="003D28A3" w:rsidRPr="00175E63" w:rsidRDefault="00353D3A" w:rsidP="007F2E2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175E63">
              <w:rPr>
                <w:rFonts w:ascii="Arial" w:eastAsia="Times New Roman" w:hAnsi="Arial" w:cs="Arial"/>
                <w:b/>
                <w:sz w:val="24"/>
                <w:szCs w:val="18"/>
              </w:rPr>
              <w:t>Explain, with the aid of a graph, how economic profit is achieved for a perfect competitor.                                                                                          (10)</w:t>
            </w:r>
          </w:p>
        </w:tc>
        <w:tc>
          <w:tcPr>
            <w:tcW w:w="675" w:type="dxa"/>
            <w:gridSpan w:val="2"/>
            <w:vAlign w:val="bottom"/>
          </w:tcPr>
          <w:p w:rsidR="003D28A3" w:rsidRPr="00175E63" w:rsidRDefault="00353D3A" w:rsidP="003D28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175E63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[40]</w:t>
            </w:r>
          </w:p>
        </w:tc>
      </w:tr>
      <w:tr w:rsidR="00353D3A" w:rsidRPr="00175E63" w:rsidTr="00F578E4">
        <w:trPr>
          <w:trHeight w:val="339"/>
        </w:trPr>
        <w:tc>
          <w:tcPr>
            <w:tcW w:w="9923" w:type="dxa"/>
          </w:tcPr>
          <w:p w:rsidR="00353D3A" w:rsidRPr="00175E63" w:rsidRDefault="00353D3A" w:rsidP="00353D3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24"/>
                <w:szCs w:val="18"/>
              </w:rPr>
            </w:pPr>
          </w:p>
        </w:tc>
        <w:tc>
          <w:tcPr>
            <w:tcW w:w="675" w:type="dxa"/>
            <w:gridSpan w:val="2"/>
            <w:vAlign w:val="bottom"/>
          </w:tcPr>
          <w:p w:rsidR="00353D3A" w:rsidRPr="00175E63" w:rsidRDefault="00353D3A" w:rsidP="003D28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</w:tc>
      </w:tr>
      <w:tr w:rsidR="00175E63" w:rsidRPr="00175E63" w:rsidTr="00F578E4">
        <w:tc>
          <w:tcPr>
            <w:tcW w:w="9923" w:type="dxa"/>
          </w:tcPr>
          <w:p w:rsidR="003D28A3" w:rsidRPr="00175E63" w:rsidRDefault="003D28A3" w:rsidP="003D28A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175E63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INTRODUCTION</w:t>
            </w:r>
          </w:p>
        </w:tc>
        <w:tc>
          <w:tcPr>
            <w:tcW w:w="675" w:type="dxa"/>
            <w:gridSpan w:val="2"/>
            <w:vAlign w:val="bottom"/>
          </w:tcPr>
          <w:p w:rsidR="003D28A3" w:rsidRPr="00175E63" w:rsidRDefault="003D28A3" w:rsidP="003D28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</w:tc>
      </w:tr>
      <w:tr w:rsidR="00175E63" w:rsidRPr="00175E63" w:rsidTr="00F578E4">
        <w:tc>
          <w:tcPr>
            <w:tcW w:w="9923" w:type="dxa"/>
          </w:tcPr>
          <w:p w:rsidR="003D28A3" w:rsidRPr="00175E63" w:rsidRDefault="00353D3A" w:rsidP="007F2E2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175E63">
              <w:rPr>
                <w:rFonts w:ascii="Arial" w:eastAsia="Calibri" w:hAnsi="Arial" w:cs="Arial"/>
                <w:sz w:val="24"/>
                <w:szCs w:val="24"/>
                <w:lang w:val="en-ZA"/>
              </w:rPr>
              <w:t>A market is an institution or mechanism that brings together the buyers and sellers of goods or services</w:t>
            </w:r>
            <w:r w:rsidR="00680CF4" w:rsidRPr="00175E63">
              <w:rPr>
                <w:lang w:val="en-ZA"/>
              </w:rPr>
              <w:t xml:space="preserve"> </w:t>
            </w:r>
            <w:r w:rsidR="003D28A3" w:rsidRPr="00175E63">
              <w:rPr>
                <w:rFonts w:ascii="Arial" w:eastAsia="Calibri" w:hAnsi="Arial" w:cs="Arial"/>
                <w:sz w:val="24"/>
                <w:szCs w:val="24"/>
                <w:lang w:val="en-ZA"/>
              </w:rPr>
              <w:t xml:space="preserve">/ </w:t>
            </w:r>
          </w:p>
          <w:p w:rsidR="003D28A3" w:rsidRPr="00175E63" w:rsidRDefault="00680CF4" w:rsidP="007F2E2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175E63">
              <w:rPr>
                <w:rFonts w:ascii="Arial" w:eastAsia="Calibri" w:hAnsi="Arial" w:cs="Arial"/>
                <w:sz w:val="24"/>
                <w:szCs w:val="24"/>
                <w:lang w:val="en-ZA"/>
              </w:rPr>
              <w:t>A market structure is a framework of how a market is organised /</w:t>
            </w:r>
          </w:p>
          <w:p w:rsidR="00680CF4" w:rsidRPr="00175E63" w:rsidRDefault="00680CF4" w:rsidP="007F2E2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175E63">
              <w:rPr>
                <w:rFonts w:ascii="Arial" w:eastAsia="Calibri" w:hAnsi="Arial" w:cs="Arial"/>
                <w:sz w:val="24"/>
                <w:szCs w:val="24"/>
                <w:lang w:val="en-ZA"/>
              </w:rPr>
              <w:t>Monopolistic competition is a monopolistic market structure with many buyers and sellers where entry is relatively easy but the product is differentiated /</w:t>
            </w:r>
          </w:p>
          <w:p w:rsidR="00680CF4" w:rsidRPr="00175E63" w:rsidRDefault="00680CF4" w:rsidP="007F2E2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175E63">
              <w:rPr>
                <w:rFonts w:ascii="Arial" w:eastAsia="Calibri" w:hAnsi="Arial" w:cs="Arial"/>
                <w:sz w:val="24"/>
                <w:szCs w:val="24"/>
                <w:lang w:val="en-ZA"/>
              </w:rPr>
              <w:t xml:space="preserve">Perfect competition is a market structure with many buyers and many sellers </w:t>
            </w:r>
            <w:r w:rsidRPr="00175E63">
              <w:rPr>
                <w:lang w:val="en-ZA"/>
              </w:rPr>
              <w:sym w:font="Wingdings 2" w:char="F050"/>
            </w:r>
            <w:r w:rsidRPr="00175E63">
              <w:rPr>
                <w:lang w:val="en-ZA"/>
              </w:rPr>
              <w:sym w:font="Wingdings 2" w:char="F050"/>
            </w:r>
            <w:r w:rsidRPr="00175E63">
              <w:rPr>
                <w:rFonts w:ascii="Arial" w:eastAsia="Calibri" w:hAnsi="Arial" w:cs="Arial"/>
                <w:sz w:val="24"/>
                <w:szCs w:val="24"/>
                <w:lang w:val="en-ZA"/>
              </w:rPr>
              <w:t xml:space="preserve"> </w:t>
            </w:r>
          </w:p>
          <w:p w:rsidR="003D28A3" w:rsidRPr="00175E63" w:rsidRDefault="00680CF4" w:rsidP="003D28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175E63">
              <w:rPr>
                <w:rFonts w:ascii="Arial" w:eastAsia="Times New Roman" w:hAnsi="Arial" w:cs="Arial"/>
                <w:sz w:val="24"/>
                <w:szCs w:val="24"/>
              </w:rPr>
              <w:t xml:space="preserve">          </w:t>
            </w:r>
            <w:r w:rsidR="003D28A3" w:rsidRPr="00175E63">
              <w:rPr>
                <w:rFonts w:ascii="Arial" w:eastAsia="Times New Roman" w:hAnsi="Arial" w:cs="Arial"/>
                <w:sz w:val="24"/>
                <w:szCs w:val="24"/>
              </w:rPr>
              <w:t xml:space="preserve">(Accept any other relevant introduction) </w:t>
            </w:r>
          </w:p>
        </w:tc>
        <w:tc>
          <w:tcPr>
            <w:tcW w:w="675" w:type="dxa"/>
            <w:gridSpan w:val="2"/>
            <w:vAlign w:val="bottom"/>
          </w:tcPr>
          <w:p w:rsidR="003D28A3" w:rsidRPr="00175E63" w:rsidRDefault="003D28A3" w:rsidP="003D28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175E63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(2)</w:t>
            </w:r>
          </w:p>
        </w:tc>
      </w:tr>
      <w:tr w:rsidR="00175E63" w:rsidRPr="00175E63" w:rsidTr="00F578E4">
        <w:tc>
          <w:tcPr>
            <w:tcW w:w="9923" w:type="dxa"/>
          </w:tcPr>
          <w:p w:rsidR="003D28A3" w:rsidRPr="00175E63" w:rsidRDefault="003D28A3" w:rsidP="003D28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675" w:type="dxa"/>
            <w:gridSpan w:val="2"/>
            <w:vAlign w:val="bottom"/>
          </w:tcPr>
          <w:p w:rsidR="003D28A3" w:rsidRPr="00175E63" w:rsidRDefault="003D28A3" w:rsidP="003D28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</w:tc>
      </w:tr>
      <w:tr w:rsidR="00175E63" w:rsidRPr="00175E63" w:rsidTr="00F578E4">
        <w:tc>
          <w:tcPr>
            <w:tcW w:w="9923" w:type="dxa"/>
          </w:tcPr>
          <w:p w:rsidR="005A4A02" w:rsidRPr="00175E63" w:rsidRDefault="005A4A02" w:rsidP="000829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175E63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 xml:space="preserve">MAIN PART  </w:t>
            </w:r>
          </w:p>
        </w:tc>
        <w:tc>
          <w:tcPr>
            <w:tcW w:w="675" w:type="dxa"/>
            <w:gridSpan w:val="2"/>
            <w:vAlign w:val="bottom"/>
          </w:tcPr>
          <w:p w:rsidR="005A4A02" w:rsidRPr="00175E63" w:rsidRDefault="005A4A02" w:rsidP="003D28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</w:tc>
      </w:tr>
      <w:tr w:rsidR="00175E63" w:rsidRPr="00175E63" w:rsidTr="00F578E4">
        <w:tc>
          <w:tcPr>
            <w:tcW w:w="9923" w:type="dxa"/>
          </w:tcPr>
          <w:p w:rsidR="003D28A3" w:rsidRPr="00175E63" w:rsidRDefault="003D28A3" w:rsidP="003D28A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675" w:type="dxa"/>
            <w:gridSpan w:val="2"/>
            <w:vAlign w:val="bottom"/>
          </w:tcPr>
          <w:p w:rsidR="003D28A3" w:rsidRPr="00175E63" w:rsidRDefault="003D28A3" w:rsidP="003D28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</w:tc>
      </w:tr>
      <w:tr w:rsidR="00175E63" w:rsidRPr="00175E63" w:rsidTr="00F578E4">
        <w:tc>
          <w:tcPr>
            <w:tcW w:w="9923" w:type="dxa"/>
          </w:tcPr>
          <w:p w:rsidR="003D28A3" w:rsidRPr="00175E63" w:rsidRDefault="005A4A02" w:rsidP="005A4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175E63">
              <w:rPr>
                <w:rFonts w:ascii="Arial" w:eastAsia="Calibri" w:hAnsi="Arial" w:cs="Arial"/>
                <w:b/>
                <w:bCs/>
                <w:sz w:val="24"/>
                <w:szCs w:val="24"/>
                <w:lang w:val="en-ZA"/>
              </w:rPr>
              <w:t xml:space="preserve">Number of businesses </w:t>
            </w:r>
            <w:r w:rsidR="003D28A3" w:rsidRPr="00175E63">
              <w:rPr>
                <w:rFonts w:ascii="Arial" w:eastAsia="Calibri" w:hAnsi="Arial" w:cs="Arial"/>
                <w:sz w:val="24"/>
                <w:szCs w:val="24"/>
                <w:lang w:val="en-ZA"/>
              </w:rPr>
              <w:sym w:font="Wingdings 2" w:char="F050"/>
            </w:r>
          </w:p>
        </w:tc>
        <w:tc>
          <w:tcPr>
            <w:tcW w:w="675" w:type="dxa"/>
            <w:gridSpan w:val="2"/>
            <w:vAlign w:val="bottom"/>
          </w:tcPr>
          <w:p w:rsidR="003D28A3" w:rsidRPr="00175E63" w:rsidRDefault="003D28A3" w:rsidP="003D28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</w:tc>
      </w:tr>
      <w:tr w:rsidR="00175E63" w:rsidRPr="00175E63" w:rsidTr="00F578E4">
        <w:tc>
          <w:tcPr>
            <w:tcW w:w="9923" w:type="dxa"/>
          </w:tcPr>
          <w:p w:rsidR="003D28A3" w:rsidRPr="00175E63" w:rsidRDefault="005A4A02" w:rsidP="007F2E2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175E63">
              <w:rPr>
                <w:rFonts w:ascii="Arial" w:eastAsia="Calibri" w:hAnsi="Arial" w:cs="Arial"/>
                <w:sz w:val="24"/>
                <w:szCs w:val="24"/>
                <w:lang w:val="en-ZA"/>
              </w:rPr>
              <w:t xml:space="preserve">There is a </w:t>
            </w:r>
            <w:r w:rsidRPr="00175E63">
              <w:rPr>
                <w:rFonts w:ascii="Arial" w:eastAsia="Calibri" w:hAnsi="Arial" w:cs="Arial"/>
                <w:sz w:val="24"/>
                <w:szCs w:val="24"/>
                <w:u w:val="single"/>
                <w:lang w:val="en-ZA"/>
              </w:rPr>
              <w:t>number of sellers</w:t>
            </w:r>
            <w:r w:rsidRPr="00175E63">
              <w:rPr>
                <w:rFonts w:ascii="Arial" w:eastAsia="Calibri" w:hAnsi="Arial" w:cs="Arial"/>
                <w:sz w:val="24"/>
                <w:szCs w:val="24"/>
                <w:lang w:val="en-ZA"/>
              </w:rPr>
              <w:t xml:space="preserve"> that are so </w:t>
            </w:r>
            <w:r w:rsidRPr="00175E63">
              <w:rPr>
                <w:rFonts w:ascii="Arial" w:eastAsia="Calibri" w:hAnsi="Arial" w:cs="Arial"/>
                <w:sz w:val="24"/>
                <w:szCs w:val="24"/>
                <w:u w:val="single"/>
                <w:lang w:val="en-ZA"/>
              </w:rPr>
              <w:t>large</w:t>
            </w:r>
            <w:r w:rsidRPr="00175E63">
              <w:rPr>
                <w:rFonts w:ascii="Arial" w:eastAsia="Calibri" w:hAnsi="Arial" w:cs="Arial"/>
                <w:sz w:val="24"/>
                <w:szCs w:val="24"/>
                <w:lang w:val="en-ZA"/>
              </w:rPr>
              <w:t xml:space="preserve"> </w:t>
            </w:r>
            <w:r w:rsidRPr="00175E63">
              <w:rPr>
                <w:rFonts w:ascii="Arial" w:eastAsia="Calibri" w:hAnsi="Arial" w:cs="Arial"/>
                <w:sz w:val="24"/>
                <w:szCs w:val="24"/>
                <w:lang w:val="en-ZA"/>
              </w:rPr>
              <w:sym w:font="Wingdings 2" w:char="F050"/>
            </w:r>
            <w:r w:rsidRPr="00175E63">
              <w:rPr>
                <w:rFonts w:ascii="Arial" w:eastAsia="Calibri" w:hAnsi="Arial" w:cs="Arial"/>
                <w:sz w:val="24"/>
                <w:szCs w:val="24"/>
                <w:lang w:val="en-ZA"/>
              </w:rPr>
              <w:t xml:space="preserve"> in the perfect market that individual market participants are insignificant in relation to the market as a whole </w:t>
            </w:r>
            <w:r w:rsidRPr="00175E63">
              <w:rPr>
                <w:rFonts w:ascii="Arial" w:eastAsia="Calibri" w:hAnsi="Arial" w:cs="Arial"/>
                <w:sz w:val="24"/>
                <w:szCs w:val="24"/>
                <w:lang w:val="en-ZA"/>
              </w:rPr>
              <w:sym w:font="Wingdings 2" w:char="F050"/>
            </w:r>
            <w:r w:rsidRPr="00175E63">
              <w:rPr>
                <w:rFonts w:ascii="Arial" w:eastAsia="Calibri" w:hAnsi="Arial" w:cs="Arial"/>
                <w:sz w:val="24"/>
                <w:szCs w:val="24"/>
                <w:lang w:val="en-ZA"/>
              </w:rPr>
              <w:t xml:space="preserve"> An example of a </w:t>
            </w:r>
            <w:r w:rsidRPr="00175E63"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>perfect market</w:t>
            </w:r>
            <w:r w:rsidRPr="00175E63">
              <w:rPr>
                <w:rFonts w:ascii="Arial" w:eastAsia="Calibri" w:hAnsi="Arial" w:cs="Arial"/>
                <w:sz w:val="24"/>
                <w:szCs w:val="24"/>
                <w:lang w:val="en-ZA"/>
              </w:rPr>
              <w:t xml:space="preserve"> is the Securities Exchange, or the produce market </w:t>
            </w:r>
            <w:r w:rsidR="003D28A3" w:rsidRPr="00175E63">
              <w:rPr>
                <w:rFonts w:ascii="Arial" w:eastAsia="Calibri" w:hAnsi="Arial" w:cs="Arial"/>
                <w:sz w:val="24"/>
                <w:szCs w:val="24"/>
                <w:lang w:val="en-ZA"/>
              </w:rPr>
              <w:sym w:font="Wingdings 2" w:char="F050"/>
            </w:r>
          </w:p>
          <w:p w:rsidR="003D28A3" w:rsidRPr="00175E63" w:rsidRDefault="005A4A02" w:rsidP="007F2E2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175E63">
              <w:rPr>
                <w:rFonts w:ascii="Arial" w:eastAsia="Calibri" w:hAnsi="Arial" w:cs="Arial"/>
                <w:sz w:val="24"/>
                <w:szCs w:val="24"/>
                <w:u w:val="single"/>
                <w:lang w:val="en-ZA"/>
              </w:rPr>
              <w:t>A large number of sellers</w:t>
            </w:r>
            <w:r w:rsidRPr="00175E63">
              <w:rPr>
                <w:rFonts w:ascii="Arial" w:eastAsia="Calibri" w:hAnsi="Arial" w:cs="Arial"/>
                <w:sz w:val="24"/>
                <w:szCs w:val="24"/>
                <w:lang w:val="en-ZA"/>
              </w:rPr>
              <w:t xml:space="preserve">  are active in the </w:t>
            </w:r>
            <w:r w:rsidRPr="00175E63"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>monopolistic competitive        market</w:t>
            </w:r>
            <w:r w:rsidRPr="00175E63">
              <w:rPr>
                <w:rFonts w:ascii="Arial" w:eastAsia="Calibri" w:hAnsi="Arial" w:cs="Arial"/>
                <w:sz w:val="24"/>
                <w:szCs w:val="24"/>
                <w:lang w:val="en-ZA"/>
              </w:rPr>
              <w:t xml:space="preserve"> </w:t>
            </w:r>
            <w:r w:rsidRPr="00175E63">
              <w:rPr>
                <w:rFonts w:ascii="Arial" w:eastAsia="Calibri" w:hAnsi="Arial" w:cs="Arial"/>
                <w:sz w:val="24"/>
                <w:szCs w:val="24"/>
                <w:lang w:val="en-ZA"/>
              </w:rPr>
              <w:sym w:font="Wingdings 2" w:char="F050"/>
            </w:r>
            <w:r w:rsidRPr="00175E63">
              <w:rPr>
                <w:rFonts w:ascii="Arial" w:eastAsia="Calibri" w:hAnsi="Arial" w:cs="Arial"/>
                <w:sz w:val="24"/>
                <w:szCs w:val="24"/>
                <w:lang w:val="en-ZA"/>
              </w:rPr>
              <w:t xml:space="preserve"> Examples of monopolistic markets are producers of cleaning materials, cold drinks, toothpaste or soap </w:t>
            </w:r>
            <w:r w:rsidRPr="00175E63">
              <w:rPr>
                <w:rFonts w:ascii="Arial" w:eastAsia="Calibri" w:hAnsi="Arial" w:cs="Arial"/>
                <w:sz w:val="24"/>
                <w:szCs w:val="24"/>
                <w:lang w:val="en-ZA"/>
              </w:rPr>
              <w:sym w:font="Wingdings 2" w:char="F050"/>
            </w:r>
          </w:p>
        </w:tc>
        <w:tc>
          <w:tcPr>
            <w:tcW w:w="675" w:type="dxa"/>
            <w:gridSpan w:val="2"/>
            <w:vAlign w:val="bottom"/>
          </w:tcPr>
          <w:p w:rsidR="003D28A3" w:rsidRPr="00175E63" w:rsidRDefault="003D28A3" w:rsidP="003D28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</w:tc>
      </w:tr>
      <w:tr w:rsidR="00175E63" w:rsidRPr="00175E63" w:rsidTr="00F578E4">
        <w:tc>
          <w:tcPr>
            <w:tcW w:w="9923" w:type="dxa"/>
          </w:tcPr>
          <w:p w:rsidR="003D28A3" w:rsidRPr="00175E63" w:rsidRDefault="005A4A02" w:rsidP="003D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 w:rsidRPr="00175E63"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 xml:space="preserve">Nature of the product </w:t>
            </w:r>
            <w:r w:rsidRPr="00175E63">
              <w:rPr>
                <w:rFonts w:ascii="Arial" w:eastAsia="Calibri" w:hAnsi="Arial" w:cs="Arial"/>
                <w:sz w:val="24"/>
                <w:szCs w:val="24"/>
                <w:lang w:val="en-ZA"/>
              </w:rPr>
              <w:sym w:font="Wingdings 2" w:char="F050"/>
            </w:r>
          </w:p>
        </w:tc>
        <w:tc>
          <w:tcPr>
            <w:tcW w:w="675" w:type="dxa"/>
            <w:gridSpan w:val="2"/>
            <w:vAlign w:val="bottom"/>
          </w:tcPr>
          <w:p w:rsidR="003D28A3" w:rsidRPr="00175E63" w:rsidRDefault="003D28A3" w:rsidP="003D28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</w:tc>
      </w:tr>
      <w:tr w:rsidR="00175E63" w:rsidRPr="00175E63" w:rsidTr="00F578E4">
        <w:tc>
          <w:tcPr>
            <w:tcW w:w="9923" w:type="dxa"/>
          </w:tcPr>
          <w:p w:rsidR="003D28A3" w:rsidRPr="00175E63" w:rsidRDefault="003D28A3" w:rsidP="003D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  <w:p w:rsidR="003D28A3" w:rsidRPr="00175E63" w:rsidRDefault="005A4A02" w:rsidP="007F2E2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175E63">
              <w:rPr>
                <w:rFonts w:ascii="Arial" w:eastAsia="Calibri" w:hAnsi="Arial" w:cs="Arial"/>
                <w:sz w:val="24"/>
                <w:szCs w:val="24"/>
                <w:lang w:val="en-ZA"/>
              </w:rPr>
              <w:lastRenderedPageBreak/>
              <w:t xml:space="preserve">All products sold in the perfect market are </w:t>
            </w:r>
            <w:r w:rsidRPr="00175E63">
              <w:rPr>
                <w:rFonts w:ascii="Arial" w:eastAsia="Calibri" w:hAnsi="Arial" w:cs="Arial"/>
                <w:sz w:val="24"/>
                <w:szCs w:val="24"/>
                <w:u w:val="single"/>
                <w:lang w:val="en-ZA"/>
              </w:rPr>
              <w:t>homogeneous</w:t>
            </w:r>
            <w:r w:rsidRPr="00175E63">
              <w:rPr>
                <w:rFonts w:ascii="Arial" w:eastAsia="Calibri" w:hAnsi="Arial" w:cs="Arial"/>
                <w:sz w:val="24"/>
                <w:szCs w:val="24"/>
                <w:lang w:val="en-ZA"/>
              </w:rPr>
              <w:t xml:space="preserve"> </w:t>
            </w:r>
            <w:r w:rsidR="00086285" w:rsidRPr="00175E63">
              <w:rPr>
                <w:rFonts w:ascii="Arial" w:eastAsia="Calibri" w:hAnsi="Arial" w:cs="Arial"/>
                <w:sz w:val="24"/>
                <w:szCs w:val="24"/>
                <w:lang w:val="en-ZA"/>
              </w:rPr>
              <w:sym w:font="Wingdings 2" w:char="F050"/>
            </w:r>
            <w:r w:rsidRPr="00175E63">
              <w:rPr>
                <w:rFonts w:ascii="Arial" w:eastAsia="Calibri" w:hAnsi="Arial" w:cs="Arial"/>
                <w:sz w:val="24"/>
                <w:szCs w:val="24"/>
                <w:lang w:val="en-ZA"/>
              </w:rPr>
              <w:t xml:space="preserve"> All these products are exactly the same regarding quality, appearance </w:t>
            </w:r>
            <w:r w:rsidR="00021F41" w:rsidRPr="00175E63">
              <w:rPr>
                <w:rFonts w:ascii="Arial" w:eastAsia="Calibri" w:hAnsi="Arial" w:cs="Arial"/>
                <w:sz w:val="24"/>
                <w:szCs w:val="24"/>
                <w:lang w:val="en-ZA"/>
              </w:rPr>
              <w:sym w:font="Wingdings 2" w:char="F050"/>
            </w:r>
            <w:r w:rsidR="00021F41" w:rsidRPr="00175E63">
              <w:rPr>
                <w:rFonts w:ascii="Arial" w:eastAsia="Calibri" w:hAnsi="Arial" w:cs="Arial"/>
                <w:sz w:val="24"/>
                <w:szCs w:val="24"/>
                <w:lang w:val="en-ZA"/>
              </w:rPr>
              <w:sym w:font="Wingdings 2" w:char="F050"/>
            </w:r>
            <w:r w:rsidRPr="00175E63">
              <w:rPr>
                <w:rFonts w:ascii="Arial" w:eastAsia="Calibri" w:hAnsi="Arial" w:cs="Arial"/>
                <w:sz w:val="24"/>
                <w:szCs w:val="24"/>
                <w:lang w:val="en-ZA"/>
              </w:rPr>
              <w:t xml:space="preserve"> it makes no difference to a buyer where and from whom he or she buys the product. </w:t>
            </w:r>
            <w:r w:rsidR="00021F41" w:rsidRPr="00175E63">
              <w:rPr>
                <w:rFonts w:ascii="Arial" w:eastAsia="Calibri" w:hAnsi="Arial" w:cs="Arial"/>
                <w:sz w:val="24"/>
                <w:szCs w:val="24"/>
                <w:lang w:val="en-ZA"/>
              </w:rPr>
              <w:sym w:font="Wingdings 2" w:char="F050"/>
            </w:r>
            <w:r w:rsidR="00021F41" w:rsidRPr="00175E63">
              <w:rPr>
                <w:rFonts w:ascii="Arial" w:eastAsia="Calibri" w:hAnsi="Arial" w:cs="Arial"/>
                <w:sz w:val="24"/>
                <w:szCs w:val="24"/>
                <w:lang w:val="en-ZA"/>
              </w:rPr>
              <w:sym w:font="Wingdings 2" w:char="F050"/>
            </w:r>
          </w:p>
          <w:p w:rsidR="005A4A02" w:rsidRPr="00175E63" w:rsidRDefault="005A4A02" w:rsidP="007F2E2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175E63">
              <w:rPr>
                <w:rFonts w:ascii="Arial" w:eastAsia="Calibri" w:hAnsi="Arial" w:cs="Arial"/>
                <w:sz w:val="24"/>
                <w:szCs w:val="24"/>
                <w:lang w:val="en-ZA"/>
              </w:rPr>
              <w:t xml:space="preserve">Goods produced by businesses in a monopolistic competitive market are </w:t>
            </w:r>
            <w:r w:rsidRPr="00175E63">
              <w:rPr>
                <w:rFonts w:ascii="Arial" w:eastAsia="Calibri" w:hAnsi="Arial" w:cs="Arial"/>
                <w:sz w:val="24"/>
                <w:szCs w:val="24"/>
                <w:u w:val="single"/>
                <w:lang w:val="en-ZA"/>
              </w:rPr>
              <w:t xml:space="preserve">heterogeneous </w:t>
            </w:r>
            <w:r w:rsidR="00086285" w:rsidRPr="00175E63">
              <w:rPr>
                <w:rFonts w:ascii="Arial" w:eastAsia="Calibri" w:hAnsi="Arial" w:cs="Arial"/>
                <w:sz w:val="24"/>
                <w:szCs w:val="24"/>
                <w:lang w:val="en-ZA"/>
              </w:rPr>
              <w:sym w:font="Wingdings 2" w:char="F050"/>
            </w:r>
            <w:r w:rsidRPr="00175E63">
              <w:rPr>
                <w:rFonts w:ascii="Arial" w:eastAsia="Calibri" w:hAnsi="Arial" w:cs="Arial"/>
                <w:sz w:val="24"/>
                <w:szCs w:val="24"/>
                <w:lang w:val="en-ZA"/>
              </w:rPr>
              <w:t xml:space="preserve"> They may differ slightly in appearance, shape, size and   taste </w:t>
            </w:r>
            <w:r w:rsidR="00021F41" w:rsidRPr="00175E63">
              <w:rPr>
                <w:rFonts w:ascii="Arial" w:eastAsia="Calibri" w:hAnsi="Arial" w:cs="Arial"/>
                <w:sz w:val="24"/>
                <w:szCs w:val="24"/>
                <w:lang w:val="en-ZA"/>
              </w:rPr>
              <w:sym w:font="Wingdings 2" w:char="F050"/>
            </w:r>
            <w:r w:rsidR="00021F41" w:rsidRPr="00175E63">
              <w:rPr>
                <w:rFonts w:ascii="Arial" w:eastAsia="Calibri" w:hAnsi="Arial" w:cs="Arial"/>
                <w:sz w:val="24"/>
                <w:szCs w:val="24"/>
                <w:lang w:val="en-ZA"/>
              </w:rPr>
              <w:sym w:font="Wingdings 2" w:char="F050"/>
            </w:r>
            <w:r w:rsidRPr="00175E63">
              <w:rPr>
                <w:rFonts w:ascii="Arial" w:eastAsia="Calibri" w:hAnsi="Arial" w:cs="Arial"/>
                <w:sz w:val="24"/>
                <w:szCs w:val="24"/>
                <w:lang w:val="en-ZA"/>
              </w:rPr>
              <w:t xml:space="preserve"> Differences may be </w:t>
            </w:r>
            <w:r w:rsidRPr="00175E63">
              <w:rPr>
                <w:rFonts w:ascii="Arial" w:eastAsia="Calibri" w:hAnsi="Arial" w:cs="Arial"/>
                <w:sz w:val="24"/>
                <w:szCs w:val="24"/>
                <w:u w:val="single"/>
                <w:lang w:val="en-ZA"/>
              </w:rPr>
              <w:t>imaginary</w:t>
            </w:r>
            <w:r w:rsidRPr="00175E63">
              <w:rPr>
                <w:rFonts w:ascii="Arial" w:eastAsia="Calibri" w:hAnsi="Arial" w:cs="Arial"/>
                <w:sz w:val="24"/>
                <w:szCs w:val="24"/>
                <w:lang w:val="en-ZA"/>
              </w:rPr>
              <w:t xml:space="preserve"> </w:t>
            </w:r>
            <w:r w:rsidR="00021F41" w:rsidRPr="00175E63">
              <w:rPr>
                <w:rFonts w:ascii="Arial" w:eastAsia="Calibri" w:hAnsi="Arial" w:cs="Arial"/>
                <w:sz w:val="24"/>
                <w:szCs w:val="24"/>
                <w:lang w:val="en-ZA"/>
              </w:rPr>
              <w:sym w:font="Wingdings 2" w:char="F050"/>
            </w:r>
            <w:r w:rsidR="00021F41" w:rsidRPr="00175E63">
              <w:rPr>
                <w:rFonts w:ascii="Arial" w:eastAsia="Calibri" w:hAnsi="Arial" w:cs="Arial"/>
                <w:sz w:val="24"/>
                <w:szCs w:val="24"/>
                <w:lang w:val="en-ZA"/>
              </w:rPr>
              <w:sym w:font="Wingdings 2" w:char="F050"/>
            </w:r>
            <w:r w:rsidRPr="00175E63">
              <w:rPr>
                <w:rFonts w:ascii="Arial" w:eastAsia="Calibri" w:hAnsi="Arial" w:cs="Arial"/>
                <w:sz w:val="24"/>
                <w:szCs w:val="24"/>
                <w:lang w:val="en-ZA"/>
              </w:rPr>
              <w:t xml:space="preserve"> e.g. medicine may have different brand names, but contain exactly the same basic ingredients </w:t>
            </w:r>
            <w:r w:rsidR="00021F41" w:rsidRPr="00175E63">
              <w:rPr>
                <w:rFonts w:ascii="Arial" w:eastAsia="Calibri" w:hAnsi="Arial" w:cs="Arial"/>
                <w:sz w:val="24"/>
                <w:szCs w:val="24"/>
                <w:lang w:val="en-ZA"/>
              </w:rPr>
              <w:sym w:font="Wingdings 2" w:char="F050"/>
            </w:r>
            <w:r w:rsidR="00021F41" w:rsidRPr="00175E63">
              <w:rPr>
                <w:rFonts w:ascii="Arial" w:eastAsia="Calibri" w:hAnsi="Arial" w:cs="Arial"/>
                <w:sz w:val="24"/>
                <w:szCs w:val="24"/>
                <w:lang w:val="en-ZA"/>
              </w:rPr>
              <w:sym w:font="Wingdings 2" w:char="F050"/>
            </w:r>
          </w:p>
        </w:tc>
        <w:tc>
          <w:tcPr>
            <w:tcW w:w="675" w:type="dxa"/>
            <w:gridSpan w:val="2"/>
            <w:vAlign w:val="bottom"/>
          </w:tcPr>
          <w:p w:rsidR="003D28A3" w:rsidRPr="00175E63" w:rsidRDefault="003D28A3" w:rsidP="003D28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</w:tc>
      </w:tr>
      <w:tr w:rsidR="00175E63" w:rsidRPr="00175E63" w:rsidTr="00F578E4">
        <w:tc>
          <w:tcPr>
            <w:tcW w:w="9923" w:type="dxa"/>
          </w:tcPr>
          <w:p w:rsidR="003D28A3" w:rsidRPr="00175E63" w:rsidRDefault="005A4A02" w:rsidP="003D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 w:rsidRPr="00175E63"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lastRenderedPageBreak/>
              <w:t>Entry and exit from the market</w:t>
            </w:r>
            <w:r w:rsidR="00086285" w:rsidRPr="00175E63"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 xml:space="preserve"> </w:t>
            </w:r>
            <w:r w:rsidR="00086285" w:rsidRPr="00175E63">
              <w:rPr>
                <w:rFonts w:ascii="Arial" w:eastAsia="Calibri" w:hAnsi="Arial" w:cs="Arial"/>
                <w:sz w:val="24"/>
                <w:szCs w:val="24"/>
                <w:lang w:val="en-ZA"/>
              </w:rPr>
              <w:sym w:font="Wingdings 2" w:char="F050"/>
            </w:r>
          </w:p>
        </w:tc>
        <w:tc>
          <w:tcPr>
            <w:tcW w:w="675" w:type="dxa"/>
            <w:gridSpan w:val="2"/>
            <w:vAlign w:val="bottom"/>
          </w:tcPr>
          <w:p w:rsidR="003D28A3" w:rsidRPr="00175E63" w:rsidRDefault="003D28A3" w:rsidP="003D28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</w:tc>
      </w:tr>
      <w:tr w:rsidR="00175E63" w:rsidRPr="00175E63" w:rsidTr="00F578E4">
        <w:tc>
          <w:tcPr>
            <w:tcW w:w="9923" w:type="dxa"/>
          </w:tcPr>
          <w:p w:rsidR="005A4A02" w:rsidRPr="00175E63" w:rsidRDefault="008279DB" w:rsidP="007F2E2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175E63">
              <w:rPr>
                <w:rFonts w:ascii="Arial" w:eastAsia="Calibri" w:hAnsi="Arial" w:cs="Arial"/>
                <w:sz w:val="24"/>
                <w:szCs w:val="24"/>
                <w:lang w:val="en-ZA"/>
              </w:rPr>
              <w:t xml:space="preserve">There is </w:t>
            </w:r>
            <w:r w:rsidRPr="00175E63"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>complete freedom of entry and exit</w:t>
            </w:r>
            <w:r w:rsidRPr="00175E63">
              <w:rPr>
                <w:rFonts w:ascii="Arial" w:eastAsia="Calibri" w:hAnsi="Arial" w:cs="Arial"/>
                <w:sz w:val="24"/>
                <w:szCs w:val="24"/>
                <w:lang w:val="en-ZA"/>
              </w:rPr>
              <w:t xml:space="preserve"> of buyers and sellers in the </w:t>
            </w:r>
            <w:r w:rsidRPr="00175E63"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 xml:space="preserve">perfect market </w:t>
            </w:r>
            <w:r w:rsidR="00086285" w:rsidRPr="00175E63">
              <w:rPr>
                <w:rFonts w:ascii="Arial" w:eastAsia="Calibri" w:hAnsi="Arial" w:cs="Arial"/>
                <w:sz w:val="24"/>
                <w:szCs w:val="24"/>
                <w:lang w:val="en-ZA"/>
              </w:rPr>
              <w:sym w:font="Wingdings 2" w:char="F050"/>
            </w:r>
            <w:r w:rsidRPr="00175E63">
              <w:rPr>
                <w:rFonts w:ascii="Arial" w:eastAsia="Calibri" w:hAnsi="Arial" w:cs="Arial"/>
                <w:sz w:val="24"/>
                <w:szCs w:val="24"/>
                <w:lang w:val="en-ZA"/>
              </w:rPr>
              <w:t xml:space="preserve"> Entry is not subject to any restrictions in the form of legal, financial, technological or other barriers</w:t>
            </w:r>
            <w:r w:rsidR="00021F41" w:rsidRPr="00175E63">
              <w:rPr>
                <w:rFonts w:ascii="Arial" w:eastAsia="Calibri" w:hAnsi="Arial" w:cs="Arial"/>
                <w:sz w:val="24"/>
                <w:szCs w:val="24"/>
                <w:lang w:val="en-ZA"/>
              </w:rPr>
              <w:t xml:space="preserve"> </w:t>
            </w:r>
            <w:r w:rsidR="00021F41" w:rsidRPr="00175E63">
              <w:rPr>
                <w:rFonts w:ascii="Arial" w:eastAsia="Calibri" w:hAnsi="Arial" w:cs="Arial"/>
                <w:sz w:val="24"/>
                <w:szCs w:val="24"/>
                <w:lang w:val="en-ZA"/>
              </w:rPr>
              <w:sym w:font="Wingdings 2" w:char="F050"/>
            </w:r>
            <w:r w:rsidR="00021F41" w:rsidRPr="00175E63">
              <w:rPr>
                <w:rFonts w:ascii="Arial" w:eastAsia="Calibri" w:hAnsi="Arial" w:cs="Arial"/>
                <w:sz w:val="24"/>
                <w:szCs w:val="24"/>
                <w:lang w:val="en-ZA"/>
              </w:rPr>
              <w:sym w:font="Wingdings 2" w:char="F050"/>
            </w:r>
          </w:p>
          <w:p w:rsidR="008279DB" w:rsidRPr="00175E63" w:rsidRDefault="008279DB" w:rsidP="007F2E2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175E63">
              <w:rPr>
                <w:rFonts w:ascii="Arial" w:eastAsia="Calibri" w:hAnsi="Arial" w:cs="Arial"/>
                <w:sz w:val="24"/>
                <w:szCs w:val="24"/>
                <w:lang w:val="en-ZA"/>
              </w:rPr>
              <w:t xml:space="preserve">Entry into the </w:t>
            </w:r>
            <w:r w:rsidRPr="00175E63"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>monopolistic competitive market</w:t>
            </w:r>
            <w:r w:rsidRPr="00175E63">
              <w:rPr>
                <w:rFonts w:ascii="Arial" w:eastAsia="Calibri" w:hAnsi="Arial" w:cs="Arial"/>
                <w:sz w:val="24"/>
                <w:szCs w:val="24"/>
                <w:lang w:val="en-ZA"/>
              </w:rPr>
              <w:t xml:space="preserve"> is </w:t>
            </w:r>
            <w:r w:rsidRPr="00175E63">
              <w:rPr>
                <w:rFonts w:ascii="Arial" w:eastAsia="Calibri" w:hAnsi="Arial" w:cs="Arial"/>
                <w:sz w:val="24"/>
                <w:szCs w:val="24"/>
                <w:u w:val="single"/>
                <w:lang w:val="en-ZA"/>
              </w:rPr>
              <w:t>easy and free</w:t>
            </w:r>
            <w:r w:rsidRPr="00175E63">
              <w:rPr>
                <w:rFonts w:ascii="Arial" w:eastAsia="Calibri" w:hAnsi="Arial" w:cs="Arial"/>
                <w:sz w:val="24"/>
                <w:szCs w:val="24"/>
                <w:lang w:val="en-ZA"/>
              </w:rPr>
              <w:t xml:space="preserve"> </w:t>
            </w:r>
            <w:r w:rsidR="00086285" w:rsidRPr="00175E63">
              <w:rPr>
                <w:rFonts w:ascii="Arial" w:eastAsia="Calibri" w:hAnsi="Arial" w:cs="Arial"/>
                <w:sz w:val="24"/>
                <w:szCs w:val="24"/>
                <w:lang w:val="en-ZA"/>
              </w:rPr>
              <w:sym w:font="Wingdings 2" w:char="F050"/>
            </w:r>
            <w:r w:rsidRPr="00175E63">
              <w:rPr>
                <w:rFonts w:ascii="Arial" w:eastAsia="Calibri" w:hAnsi="Arial" w:cs="Arial"/>
                <w:sz w:val="24"/>
                <w:szCs w:val="24"/>
                <w:lang w:val="en-ZA"/>
              </w:rPr>
              <w:t xml:space="preserve"> There are no barriers </w:t>
            </w:r>
            <w:r w:rsidR="00021F41" w:rsidRPr="00175E63">
              <w:rPr>
                <w:rFonts w:ascii="Arial" w:eastAsia="Calibri" w:hAnsi="Arial" w:cs="Arial"/>
                <w:sz w:val="24"/>
                <w:szCs w:val="24"/>
                <w:lang w:val="en-ZA"/>
              </w:rPr>
              <w:sym w:font="Wingdings 2" w:char="F050"/>
            </w:r>
            <w:r w:rsidR="00021F41" w:rsidRPr="00175E63">
              <w:rPr>
                <w:rFonts w:ascii="Arial" w:eastAsia="Calibri" w:hAnsi="Arial" w:cs="Arial"/>
                <w:sz w:val="24"/>
                <w:szCs w:val="24"/>
                <w:lang w:val="en-ZA"/>
              </w:rPr>
              <w:sym w:font="Wingdings 2" w:char="F050"/>
            </w:r>
            <w:r w:rsidRPr="00175E63">
              <w:rPr>
                <w:rFonts w:ascii="Arial" w:eastAsia="Calibri" w:hAnsi="Arial" w:cs="Arial"/>
                <w:sz w:val="24"/>
                <w:szCs w:val="24"/>
                <w:lang w:val="en-ZA"/>
              </w:rPr>
              <w:t>such as licences, permits, patents and other restrictions</w:t>
            </w:r>
            <w:r w:rsidR="00086285" w:rsidRPr="00175E63">
              <w:rPr>
                <w:rFonts w:ascii="Arial" w:eastAsia="Calibri" w:hAnsi="Arial" w:cs="Arial"/>
                <w:sz w:val="24"/>
                <w:szCs w:val="24"/>
                <w:lang w:val="en-ZA"/>
              </w:rPr>
              <w:t xml:space="preserve"> </w:t>
            </w:r>
            <w:r w:rsidR="00086285" w:rsidRPr="00175E63">
              <w:rPr>
                <w:rFonts w:ascii="Arial" w:eastAsia="Calibri" w:hAnsi="Arial" w:cs="Arial"/>
                <w:sz w:val="24"/>
                <w:szCs w:val="24"/>
                <w:lang w:val="en-ZA"/>
              </w:rPr>
              <w:sym w:font="Wingdings 2" w:char="F050"/>
            </w:r>
          </w:p>
        </w:tc>
        <w:tc>
          <w:tcPr>
            <w:tcW w:w="675" w:type="dxa"/>
            <w:gridSpan w:val="2"/>
            <w:vAlign w:val="bottom"/>
          </w:tcPr>
          <w:p w:rsidR="005A4A02" w:rsidRPr="00175E63" w:rsidRDefault="005A4A02" w:rsidP="003D28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</w:tc>
      </w:tr>
      <w:tr w:rsidR="00175E63" w:rsidRPr="00175E63" w:rsidTr="00F578E4">
        <w:tc>
          <w:tcPr>
            <w:tcW w:w="9923" w:type="dxa"/>
          </w:tcPr>
          <w:p w:rsidR="005A4A02" w:rsidRPr="00175E63" w:rsidRDefault="008279DB" w:rsidP="003D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 w:rsidRPr="00175E63"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>Market knowledge</w:t>
            </w:r>
            <w:r w:rsidR="00086285" w:rsidRPr="00175E63"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 xml:space="preserve"> </w:t>
            </w:r>
            <w:r w:rsidR="00086285" w:rsidRPr="00175E63">
              <w:rPr>
                <w:rFonts w:ascii="Arial" w:eastAsia="Calibri" w:hAnsi="Arial" w:cs="Arial"/>
                <w:sz w:val="24"/>
                <w:szCs w:val="24"/>
                <w:lang w:val="en-ZA"/>
              </w:rPr>
              <w:sym w:font="Wingdings 2" w:char="F050"/>
            </w:r>
          </w:p>
        </w:tc>
        <w:tc>
          <w:tcPr>
            <w:tcW w:w="675" w:type="dxa"/>
            <w:gridSpan w:val="2"/>
            <w:vAlign w:val="bottom"/>
          </w:tcPr>
          <w:p w:rsidR="005A4A02" w:rsidRPr="00175E63" w:rsidRDefault="005A4A02" w:rsidP="003D28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</w:tc>
      </w:tr>
      <w:tr w:rsidR="00175E63" w:rsidRPr="00175E63" w:rsidTr="00F578E4">
        <w:tc>
          <w:tcPr>
            <w:tcW w:w="9923" w:type="dxa"/>
          </w:tcPr>
          <w:p w:rsidR="005A4A02" w:rsidRPr="00175E63" w:rsidRDefault="008279DB" w:rsidP="007F2E2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175E63">
              <w:rPr>
                <w:rFonts w:ascii="Arial" w:eastAsia="Calibri" w:hAnsi="Arial" w:cs="Arial"/>
                <w:sz w:val="24"/>
                <w:szCs w:val="24"/>
                <w:lang w:val="en-ZA"/>
              </w:rPr>
              <w:t xml:space="preserve">Both buyers and sellers have complete knowledge about prevailing market conditions in </w:t>
            </w:r>
            <w:r w:rsidRPr="00175E63"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>the perfect market</w:t>
            </w:r>
            <w:r w:rsidRPr="00175E63">
              <w:rPr>
                <w:rFonts w:ascii="Arial" w:eastAsia="Calibri" w:hAnsi="Arial" w:cs="Arial"/>
                <w:sz w:val="24"/>
                <w:szCs w:val="24"/>
                <w:lang w:val="en-ZA"/>
              </w:rPr>
              <w:t xml:space="preserve"> </w:t>
            </w:r>
            <w:r w:rsidR="00086285" w:rsidRPr="00175E63">
              <w:rPr>
                <w:rFonts w:ascii="Arial" w:eastAsia="Calibri" w:hAnsi="Arial" w:cs="Arial"/>
                <w:sz w:val="24"/>
                <w:szCs w:val="24"/>
                <w:lang w:val="en-ZA"/>
              </w:rPr>
              <w:sym w:font="Wingdings 2" w:char="F050"/>
            </w:r>
            <w:r w:rsidRPr="00175E63">
              <w:rPr>
                <w:rFonts w:ascii="Arial" w:eastAsia="Calibri" w:hAnsi="Arial" w:cs="Arial"/>
                <w:sz w:val="24"/>
                <w:szCs w:val="24"/>
                <w:lang w:val="en-ZA"/>
              </w:rPr>
              <w:t xml:space="preserve"> It is assumed that buyers and sellers instinctively know, e.g. available quantities; price at which product is sold </w:t>
            </w:r>
            <w:r w:rsidR="00021F41" w:rsidRPr="00175E63">
              <w:rPr>
                <w:rFonts w:ascii="Arial" w:eastAsia="Calibri" w:hAnsi="Arial" w:cs="Arial"/>
                <w:sz w:val="24"/>
                <w:szCs w:val="24"/>
                <w:lang w:val="en-ZA"/>
              </w:rPr>
              <w:sym w:font="Wingdings 2" w:char="F050"/>
            </w:r>
            <w:r w:rsidR="00021F41" w:rsidRPr="00175E63">
              <w:rPr>
                <w:rFonts w:ascii="Arial" w:eastAsia="Calibri" w:hAnsi="Arial" w:cs="Arial"/>
                <w:sz w:val="24"/>
                <w:szCs w:val="24"/>
                <w:lang w:val="en-ZA"/>
              </w:rPr>
              <w:sym w:font="Wingdings 2" w:char="F050"/>
            </w:r>
          </w:p>
          <w:p w:rsidR="008279DB" w:rsidRPr="00175E63" w:rsidRDefault="008279DB" w:rsidP="007F2E2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175E63">
              <w:rPr>
                <w:rFonts w:ascii="Arial" w:eastAsia="Calibri" w:hAnsi="Arial" w:cs="Arial"/>
                <w:sz w:val="24"/>
                <w:szCs w:val="24"/>
                <w:lang w:val="en-ZA"/>
              </w:rPr>
              <w:t xml:space="preserve">Market information in the </w:t>
            </w:r>
            <w:r w:rsidRPr="00175E63"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>monopolistic competitive market</w:t>
            </w:r>
            <w:r w:rsidRPr="00175E63">
              <w:rPr>
                <w:rFonts w:ascii="Arial" w:eastAsia="Calibri" w:hAnsi="Arial" w:cs="Arial"/>
                <w:sz w:val="24"/>
                <w:szCs w:val="24"/>
                <w:lang w:val="en-ZA"/>
              </w:rPr>
              <w:t xml:space="preserve"> is </w:t>
            </w:r>
            <w:r w:rsidRPr="00175E63">
              <w:rPr>
                <w:rFonts w:ascii="Arial" w:eastAsia="Calibri" w:hAnsi="Arial" w:cs="Arial"/>
                <w:sz w:val="24"/>
                <w:szCs w:val="24"/>
                <w:u w:val="single"/>
                <w:lang w:val="en-ZA"/>
              </w:rPr>
              <w:t>incomplete</w:t>
            </w:r>
            <w:r w:rsidRPr="00175E63">
              <w:rPr>
                <w:rFonts w:ascii="Arial" w:eastAsia="Calibri" w:hAnsi="Arial" w:cs="Arial"/>
                <w:sz w:val="24"/>
                <w:szCs w:val="24"/>
                <w:lang w:val="en-ZA"/>
              </w:rPr>
              <w:t xml:space="preserve"> </w:t>
            </w:r>
            <w:r w:rsidR="00021F41" w:rsidRPr="00175E63">
              <w:rPr>
                <w:rFonts w:ascii="Arial" w:eastAsia="Calibri" w:hAnsi="Arial" w:cs="Arial"/>
                <w:sz w:val="24"/>
                <w:szCs w:val="24"/>
                <w:lang w:val="en-ZA"/>
              </w:rPr>
              <w:sym w:font="Wingdings 2" w:char="F050"/>
            </w:r>
            <w:r w:rsidRPr="00175E63">
              <w:rPr>
                <w:rFonts w:ascii="Arial" w:eastAsia="Calibri" w:hAnsi="Arial" w:cs="Arial"/>
                <w:sz w:val="24"/>
                <w:szCs w:val="24"/>
                <w:lang w:val="en-ZA"/>
              </w:rPr>
              <w:t xml:space="preserve"> The many brands, variety of products or marginal difference causes a lack of information for sellers and buyers</w:t>
            </w:r>
            <w:r w:rsidR="00021F41" w:rsidRPr="00175E63">
              <w:rPr>
                <w:rFonts w:ascii="Arial" w:eastAsia="Calibri" w:hAnsi="Arial" w:cs="Arial"/>
                <w:sz w:val="24"/>
                <w:szCs w:val="24"/>
                <w:lang w:val="en-ZA"/>
              </w:rPr>
              <w:t xml:space="preserve"> </w:t>
            </w:r>
            <w:r w:rsidR="00021F41" w:rsidRPr="00175E63">
              <w:rPr>
                <w:rFonts w:ascii="Arial" w:eastAsia="Calibri" w:hAnsi="Arial" w:cs="Arial"/>
                <w:sz w:val="24"/>
                <w:szCs w:val="24"/>
                <w:lang w:val="en-ZA"/>
              </w:rPr>
              <w:sym w:font="Wingdings 2" w:char="F050"/>
            </w:r>
            <w:r w:rsidR="00021F41" w:rsidRPr="00175E63">
              <w:rPr>
                <w:rFonts w:ascii="Arial" w:eastAsia="Calibri" w:hAnsi="Arial" w:cs="Arial"/>
                <w:sz w:val="24"/>
                <w:szCs w:val="24"/>
                <w:lang w:val="en-ZA"/>
              </w:rPr>
              <w:sym w:font="Wingdings 2" w:char="F050"/>
            </w:r>
          </w:p>
        </w:tc>
        <w:tc>
          <w:tcPr>
            <w:tcW w:w="675" w:type="dxa"/>
            <w:gridSpan w:val="2"/>
            <w:vAlign w:val="bottom"/>
          </w:tcPr>
          <w:p w:rsidR="005A4A02" w:rsidRPr="00175E63" w:rsidRDefault="005A4A02" w:rsidP="003D28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</w:tc>
      </w:tr>
      <w:tr w:rsidR="00175E63" w:rsidRPr="00175E63" w:rsidTr="008279DB">
        <w:trPr>
          <w:trHeight w:val="162"/>
        </w:trPr>
        <w:tc>
          <w:tcPr>
            <w:tcW w:w="9923" w:type="dxa"/>
          </w:tcPr>
          <w:p w:rsidR="005A4A02" w:rsidRPr="00175E63" w:rsidRDefault="008279DB" w:rsidP="003D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 w:rsidRPr="00175E63"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>Control over price</w:t>
            </w:r>
            <w:r w:rsidR="00086285" w:rsidRPr="00175E63"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 xml:space="preserve"> </w:t>
            </w:r>
            <w:r w:rsidR="00086285" w:rsidRPr="00175E63">
              <w:rPr>
                <w:rFonts w:ascii="Arial" w:eastAsia="Calibri" w:hAnsi="Arial" w:cs="Arial"/>
                <w:sz w:val="24"/>
                <w:szCs w:val="24"/>
                <w:lang w:val="en-ZA"/>
              </w:rPr>
              <w:sym w:font="Wingdings 2" w:char="F050"/>
            </w:r>
          </w:p>
        </w:tc>
        <w:tc>
          <w:tcPr>
            <w:tcW w:w="675" w:type="dxa"/>
            <w:gridSpan w:val="2"/>
            <w:vAlign w:val="bottom"/>
          </w:tcPr>
          <w:p w:rsidR="005A4A02" w:rsidRPr="00175E63" w:rsidRDefault="005A4A02" w:rsidP="003D28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</w:tc>
      </w:tr>
      <w:tr w:rsidR="00175E63" w:rsidRPr="00175E63" w:rsidTr="00F578E4">
        <w:tc>
          <w:tcPr>
            <w:tcW w:w="9923" w:type="dxa"/>
          </w:tcPr>
          <w:p w:rsidR="005A4A02" w:rsidRPr="00175E63" w:rsidRDefault="008279DB" w:rsidP="007F2E2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175E63">
              <w:rPr>
                <w:rFonts w:ascii="Arial" w:eastAsia="Calibri" w:hAnsi="Arial" w:cs="Arial"/>
                <w:sz w:val="24"/>
                <w:szCs w:val="24"/>
                <w:lang w:val="en-ZA"/>
              </w:rPr>
              <w:t xml:space="preserve">There are so many businesses in the perfect market that the individual business is so small that </w:t>
            </w:r>
            <w:r w:rsidRPr="00175E63"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>no single business has control over the price</w:t>
            </w:r>
            <w:r w:rsidRPr="00175E63">
              <w:rPr>
                <w:rFonts w:ascii="Arial" w:eastAsia="Calibri" w:hAnsi="Arial" w:cs="Arial"/>
                <w:sz w:val="24"/>
                <w:szCs w:val="24"/>
                <w:lang w:val="en-ZA"/>
              </w:rPr>
              <w:t xml:space="preserve"> of the product </w:t>
            </w:r>
            <w:r w:rsidR="00021F41" w:rsidRPr="00175E63">
              <w:rPr>
                <w:rFonts w:ascii="Arial" w:eastAsia="Calibri" w:hAnsi="Arial" w:cs="Arial"/>
                <w:sz w:val="24"/>
                <w:szCs w:val="24"/>
                <w:lang w:val="en-ZA"/>
              </w:rPr>
              <w:sym w:font="Wingdings 2" w:char="F050"/>
            </w:r>
            <w:r w:rsidRPr="00175E63">
              <w:rPr>
                <w:rFonts w:ascii="Arial" w:eastAsia="Calibri" w:hAnsi="Arial" w:cs="Arial"/>
                <w:sz w:val="24"/>
                <w:szCs w:val="24"/>
                <w:lang w:val="en-ZA"/>
              </w:rPr>
              <w:t xml:space="preserve"> The price is determined through market forces. In other words, the business can be regarded as a </w:t>
            </w:r>
            <w:r w:rsidRPr="00175E63">
              <w:rPr>
                <w:rFonts w:ascii="Arial" w:eastAsia="Calibri" w:hAnsi="Arial" w:cs="Arial"/>
                <w:sz w:val="24"/>
                <w:szCs w:val="24"/>
                <w:u w:val="single"/>
                <w:lang w:val="en-ZA"/>
              </w:rPr>
              <w:t>price taker</w:t>
            </w:r>
            <w:r w:rsidRPr="00175E63">
              <w:rPr>
                <w:rFonts w:ascii="Arial" w:eastAsia="Calibri" w:hAnsi="Arial" w:cs="Arial"/>
                <w:sz w:val="24"/>
                <w:szCs w:val="24"/>
                <w:lang w:val="en-ZA"/>
              </w:rPr>
              <w:t xml:space="preserve"> </w:t>
            </w:r>
            <w:r w:rsidR="00021F41" w:rsidRPr="00175E63">
              <w:rPr>
                <w:rFonts w:ascii="Arial" w:eastAsia="Calibri" w:hAnsi="Arial" w:cs="Arial"/>
                <w:sz w:val="24"/>
                <w:szCs w:val="24"/>
                <w:lang w:val="en-ZA"/>
              </w:rPr>
              <w:sym w:font="Wingdings 2" w:char="F050"/>
            </w:r>
            <w:r w:rsidR="00021F41" w:rsidRPr="00175E63">
              <w:rPr>
                <w:rFonts w:ascii="Arial" w:eastAsia="Calibri" w:hAnsi="Arial" w:cs="Arial"/>
                <w:sz w:val="24"/>
                <w:szCs w:val="24"/>
                <w:lang w:val="en-ZA"/>
              </w:rPr>
              <w:sym w:font="Wingdings 2" w:char="F050"/>
            </w:r>
          </w:p>
          <w:p w:rsidR="00D4641E" w:rsidRPr="00175E63" w:rsidRDefault="008279DB" w:rsidP="007F2E2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175E63">
              <w:rPr>
                <w:rFonts w:ascii="Arial" w:eastAsia="Calibri" w:hAnsi="Arial" w:cs="Arial"/>
                <w:sz w:val="24"/>
                <w:szCs w:val="24"/>
                <w:lang w:val="en-ZA"/>
              </w:rPr>
              <w:t xml:space="preserve">The individual business in the </w:t>
            </w:r>
            <w:r w:rsidRPr="00175E63"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>monopolistic competitive market</w:t>
            </w:r>
            <w:r w:rsidRPr="00175E63">
              <w:rPr>
                <w:rFonts w:ascii="Arial" w:eastAsia="Calibri" w:hAnsi="Arial" w:cs="Arial"/>
                <w:sz w:val="24"/>
                <w:szCs w:val="24"/>
                <w:lang w:val="en-ZA"/>
              </w:rPr>
              <w:t xml:space="preserve"> has some control over the price of a product </w:t>
            </w:r>
            <w:r w:rsidR="00021F41" w:rsidRPr="00175E63">
              <w:rPr>
                <w:rFonts w:ascii="Arial" w:eastAsia="Calibri" w:hAnsi="Arial" w:cs="Arial"/>
                <w:sz w:val="24"/>
                <w:szCs w:val="24"/>
                <w:lang w:val="en-ZA"/>
              </w:rPr>
              <w:sym w:font="Wingdings 2" w:char="F050"/>
            </w:r>
            <w:r w:rsidRPr="00175E63">
              <w:rPr>
                <w:rFonts w:ascii="Arial" w:eastAsia="Calibri" w:hAnsi="Arial" w:cs="Arial"/>
                <w:sz w:val="24"/>
                <w:szCs w:val="24"/>
                <w:lang w:val="en-ZA"/>
              </w:rPr>
              <w:t xml:space="preserve"> The control over price depends entirely on the strength of brand loyalty </w:t>
            </w:r>
            <w:r w:rsidR="00021F41" w:rsidRPr="00175E63">
              <w:rPr>
                <w:rFonts w:ascii="Arial" w:eastAsia="Calibri" w:hAnsi="Arial" w:cs="Arial"/>
                <w:sz w:val="24"/>
                <w:szCs w:val="24"/>
                <w:lang w:val="en-ZA"/>
              </w:rPr>
              <w:sym w:font="Wingdings 2" w:char="F050"/>
            </w:r>
            <w:r w:rsidR="00021F41" w:rsidRPr="00175E63">
              <w:rPr>
                <w:rFonts w:ascii="Arial" w:eastAsia="Calibri" w:hAnsi="Arial" w:cs="Arial"/>
                <w:sz w:val="24"/>
                <w:szCs w:val="24"/>
                <w:lang w:val="en-ZA"/>
              </w:rPr>
              <w:sym w:font="Wingdings 2" w:char="F050"/>
            </w:r>
            <w:r w:rsidRPr="00175E63">
              <w:rPr>
                <w:rFonts w:ascii="Arial" w:eastAsia="Calibri" w:hAnsi="Arial" w:cs="Arial"/>
                <w:sz w:val="24"/>
                <w:szCs w:val="24"/>
                <w:lang w:val="en-ZA"/>
              </w:rPr>
              <w:t xml:space="preserve"> The business can be regarded as </w:t>
            </w:r>
            <w:r w:rsidRPr="00175E63">
              <w:rPr>
                <w:rFonts w:ascii="Arial" w:eastAsia="Calibri" w:hAnsi="Arial" w:cs="Arial"/>
                <w:sz w:val="24"/>
                <w:szCs w:val="24"/>
                <w:u w:val="single"/>
                <w:lang w:val="en-ZA"/>
              </w:rPr>
              <w:t>a price setter</w:t>
            </w:r>
            <w:r w:rsidR="00D4641E" w:rsidRPr="00175E63">
              <w:rPr>
                <w:rFonts w:ascii="Arial" w:eastAsia="Calibri" w:hAnsi="Arial" w:cs="Arial"/>
                <w:sz w:val="24"/>
                <w:szCs w:val="24"/>
                <w:lang w:val="en-ZA"/>
              </w:rPr>
              <w:t xml:space="preserve"> </w:t>
            </w:r>
            <w:r w:rsidR="00D4641E" w:rsidRPr="00175E63">
              <w:rPr>
                <w:rFonts w:ascii="Arial" w:eastAsia="Calibri" w:hAnsi="Arial" w:cs="Arial"/>
                <w:sz w:val="24"/>
                <w:szCs w:val="24"/>
                <w:lang w:val="en-ZA"/>
              </w:rPr>
              <w:sym w:font="Wingdings 2" w:char="F050"/>
            </w:r>
            <w:r w:rsidR="00D4641E" w:rsidRPr="00175E63">
              <w:rPr>
                <w:rFonts w:ascii="Arial" w:eastAsia="Calibri" w:hAnsi="Arial" w:cs="Arial"/>
                <w:sz w:val="24"/>
                <w:szCs w:val="24"/>
                <w:lang w:val="en-ZA"/>
              </w:rPr>
              <w:sym w:font="Wingdings 2" w:char="F050"/>
            </w:r>
          </w:p>
          <w:p w:rsidR="008279DB" w:rsidRPr="00175E63" w:rsidRDefault="008279DB" w:rsidP="000829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675" w:type="dxa"/>
            <w:gridSpan w:val="2"/>
            <w:vAlign w:val="bottom"/>
          </w:tcPr>
          <w:p w:rsidR="005A4A02" w:rsidRPr="00175E63" w:rsidRDefault="005A4A02" w:rsidP="003D28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</w:tc>
      </w:tr>
      <w:tr w:rsidR="00175E63" w:rsidRPr="00175E63" w:rsidTr="00F578E4">
        <w:tc>
          <w:tcPr>
            <w:tcW w:w="9923" w:type="dxa"/>
          </w:tcPr>
          <w:p w:rsidR="005A4A02" w:rsidRPr="00175E63" w:rsidRDefault="008279DB" w:rsidP="003D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 w:rsidRPr="00175E63"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>Collusion</w:t>
            </w:r>
            <w:r w:rsidR="00086285" w:rsidRPr="00175E63"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 xml:space="preserve"> </w:t>
            </w:r>
            <w:r w:rsidR="00086285" w:rsidRPr="00175E63">
              <w:rPr>
                <w:rFonts w:ascii="Arial" w:eastAsia="Calibri" w:hAnsi="Arial" w:cs="Arial"/>
                <w:sz w:val="24"/>
                <w:szCs w:val="24"/>
                <w:lang w:val="en-ZA"/>
              </w:rPr>
              <w:sym w:font="Wingdings 2" w:char="F050"/>
            </w:r>
          </w:p>
        </w:tc>
        <w:tc>
          <w:tcPr>
            <w:tcW w:w="675" w:type="dxa"/>
            <w:gridSpan w:val="2"/>
            <w:vAlign w:val="bottom"/>
          </w:tcPr>
          <w:p w:rsidR="005A4A02" w:rsidRPr="00175E63" w:rsidRDefault="005A4A02" w:rsidP="003D28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</w:tc>
      </w:tr>
      <w:tr w:rsidR="00175E63" w:rsidRPr="00175E63" w:rsidTr="00F578E4">
        <w:tc>
          <w:tcPr>
            <w:tcW w:w="9923" w:type="dxa"/>
          </w:tcPr>
          <w:p w:rsidR="003D28A3" w:rsidRPr="00175E63" w:rsidRDefault="008279DB" w:rsidP="007F2E2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175E63">
              <w:rPr>
                <w:rFonts w:ascii="Arial" w:eastAsia="Times New Roman" w:hAnsi="Arial" w:cs="Arial"/>
                <w:sz w:val="24"/>
                <w:szCs w:val="24"/>
                <w:u w:val="single"/>
                <w:lang w:val="en-ZA"/>
              </w:rPr>
              <w:t>Collusion is not possible</w:t>
            </w:r>
            <w:r w:rsidRPr="00175E6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under </w:t>
            </w:r>
            <w:r w:rsidRPr="00175E63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perfect market</w:t>
            </w:r>
            <w:r w:rsidRPr="00175E6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conditions </w:t>
            </w:r>
            <w:r w:rsidR="00021F41" w:rsidRPr="00175E63">
              <w:rPr>
                <w:rFonts w:ascii="Arial" w:eastAsia="Calibri" w:hAnsi="Arial" w:cs="Arial"/>
                <w:sz w:val="24"/>
                <w:szCs w:val="24"/>
                <w:lang w:val="en-ZA"/>
              </w:rPr>
              <w:sym w:font="Wingdings 2" w:char="F050"/>
            </w:r>
            <w:r w:rsidRPr="00175E6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There is no need for businesses to collude because they have no control over price setting </w:t>
            </w:r>
            <w:r w:rsidR="00021F41" w:rsidRPr="00175E63">
              <w:rPr>
                <w:rFonts w:ascii="Arial" w:eastAsia="Calibri" w:hAnsi="Arial" w:cs="Arial"/>
                <w:sz w:val="24"/>
                <w:szCs w:val="24"/>
                <w:lang w:val="en-ZA"/>
              </w:rPr>
              <w:sym w:font="Wingdings 2" w:char="F050"/>
            </w:r>
            <w:r w:rsidR="00021F41" w:rsidRPr="00175E63">
              <w:rPr>
                <w:rFonts w:ascii="Arial" w:eastAsia="Calibri" w:hAnsi="Arial" w:cs="Arial"/>
                <w:sz w:val="24"/>
                <w:szCs w:val="24"/>
                <w:lang w:val="en-ZA"/>
              </w:rPr>
              <w:sym w:font="Wingdings 2" w:char="F050"/>
            </w:r>
            <w:r w:rsidRPr="00175E6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  In addition, the market share of the individual business is so small and insignificant that </w:t>
            </w:r>
            <w:r w:rsidRPr="00175E6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lastRenderedPageBreak/>
              <w:t xml:space="preserve">it cannot manipulate the market in any way </w:t>
            </w:r>
            <w:r w:rsidR="00021F41" w:rsidRPr="00175E63">
              <w:rPr>
                <w:rFonts w:ascii="Arial" w:eastAsia="Calibri" w:hAnsi="Arial" w:cs="Arial"/>
                <w:sz w:val="24"/>
                <w:szCs w:val="24"/>
                <w:lang w:val="en-ZA"/>
              </w:rPr>
              <w:sym w:font="Wingdings 2" w:char="F050"/>
            </w:r>
            <w:r w:rsidR="00021F41" w:rsidRPr="00175E63">
              <w:rPr>
                <w:rFonts w:ascii="Arial" w:eastAsia="Calibri" w:hAnsi="Arial" w:cs="Arial"/>
                <w:sz w:val="24"/>
                <w:szCs w:val="24"/>
                <w:lang w:val="en-ZA"/>
              </w:rPr>
              <w:sym w:font="Wingdings 2" w:char="F050"/>
            </w:r>
          </w:p>
          <w:p w:rsidR="008279DB" w:rsidRPr="00175E63" w:rsidRDefault="008279DB" w:rsidP="007F2E2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175E63">
              <w:rPr>
                <w:rFonts w:ascii="Arial" w:eastAsia="Times New Roman" w:hAnsi="Arial" w:cs="Arial"/>
                <w:sz w:val="24"/>
                <w:szCs w:val="24"/>
                <w:u w:val="single"/>
                <w:lang w:val="en-ZA"/>
              </w:rPr>
              <w:t>Collusion does not occur</w:t>
            </w:r>
            <w:r w:rsidRPr="00175E6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in the </w:t>
            </w:r>
            <w:r w:rsidRPr="00175E63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monopolistic competitive market</w:t>
            </w:r>
            <w:r w:rsidRPr="00175E6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</w:t>
            </w:r>
            <w:r w:rsidR="00021F41" w:rsidRPr="00175E63">
              <w:rPr>
                <w:rFonts w:ascii="Arial" w:eastAsia="Calibri" w:hAnsi="Arial" w:cs="Arial"/>
                <w:sz w:val="24"/>
                <w:szCs w:val="24"/>
                <w:lang w:val="en-ZA"/>
              </w:rPr>
              <w:sym w:font="Wingdings 2" w:char="F050"/>
            </w:r>
            <w:r w:rsidRPr="00175E6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Individual businesses rely on brand loyalty to determine prices </w:t>
            </w:r>
            <w:r w:rsidR="00021F41" w:rsidRPr="00175E63">
              <w:rPr>
                <w:rFonts w:ascii="Arial" w:eastAsia="Calibri" w:hAnsi="Arial" w:cs="Arial"/>
                <w:sz w:val="24"/>
                <w:szCs w:val="24"/>
                <w:lang w:val="en-ZA"/>
              </w:rPr>
              <w:sym w:font="Wingdings 2" w:char="F050"/>
            </w:r>
            <w:r w:rsidR="00021F41" w:rsidRPr="00175E63">
              <w:rPr>
                <w:rFonts w:ascii="Arial" w:eastAsia="Calibri" w:hAnsi="Arial" w:cs="Arial"/>
                <w:sz w:val="24"/>
                <w:szCs w:val="24"/>
                <w:lang w:val="en-ZA"/>
              </w:rPr>
              <w:sym w:font="Wingdings 2" w:char="F050"/>
            </w:r>
            <w:r w:rsidRPr="00175E6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Prices can be manipulated by the strength of their brand loyalty </w:t>
            </w:r>
            <w:r w:rsidR="00021F41" w:rsidRPr="00175E63">
              <w:rPr>
                <w:rFonts w:ascii="Arial" w:eastAsia="Calibri" w:hAnsi="Arial" w:cs="Arial"/>
                <w:sz w:val="24"/>
                <w:szCs w:val="24"/>
                <w:lang w:val="en-ZA"/>
              </w:rPr>
              <w:sym w:font="Wingdings 2" w:char="F050"/>
            </w:r>
            <w:r w:rsidR="00021F41" w:rsidRPr="00175E63">
              <w:rPr>
                <w:rFonts w:ascii="Arial" w:eastAsia="Calibri" w:hAnsi="Arial" w:cs="Arial"/>
                <w:sz w:val="24"/>
                <w:szCs w:val="24"/>
                <w:lang w:val="en-ZA"/>
              </w:rPr>
              <w:sym w:font="Wingdings 2" w:char="F050"/>
            </w:r>
            <w:r w:rsidRPr="00175E6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Prices are normally higher in cases where brand loyalty is intense </w:t>
            </w:r>
            <w:r w:rsidR="00021F41" w:rsidRPr="00175E63">
              <w:rPr>
                <w:rFonts w:ascii="Arial" w:eastAsia="Calibri" w:hAnsi="Arial" w:cs="Arial"/>
                <w:sz w:val="24"/>
                <w:szCs w:val="24"/>
                <w:lang w:val="en-ZA"/>
              </w:rPr>
              <w:sym w:font="Wingdings 2" w:char="F050"/>
            </w:r>
            <w:r w:rsidR="00021F41" w:rsidRPr="00175E63">
              <w:rPr>
                <w:rFonts w:ascii="Arial" w:eastAsia="Calibri" w:hAnsi="Arial" w:cs="Arial"/>
                <w:sz w:val="24"/>
                <w:szCs w:val="24"/>
                <w:lang w:val="en-ZA"/>
              </w:rPr>
              <w:sym w:font="Wingdings 2" w:char="F050"/>
            </w:r>
            <w:r w:rsidRPr="00175E6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Control over the market (output) is subject to brand loyalty due to product differentiation </w:t>
            </w:r>
            <w:r w:rsidR="00021F41" w:rsidRPr="00175E63">
              <w:rPr>
                <w:rFonts w:ascii="Arial" w:eastAsia="Calibri" w:hAnsi="Arial" w:cs="Arial"/>
                <w:sz w:val="24"/>
                <w:szCs w:val="24"/>
                <w:lang w:val="en-ZA"/>
              </w:rPr>
              <w:sym w:font="Wingdings 2" w:char="F050"/>
            </w:r>
            <w:r w:rsidR="00021F41" w:rsidRPr="00175E63">
              <w:rPr>
                <w:rFonts w:ascii="Arial" w:eastAsia="Calibri" w:hAnsi="Arial" w:cs="Arial"/>
                <w:sz w:val="24"/>
                <w:szCs w:val="24"/>
                <w:lang w:val="en-ZA"/>
              </w:rPr>
              <w:sym w:font="Wingdings 2" w:char="F050"/>
            </w:r>
          </w:p>
        </w:tc>
        <w:tc>
          <w:tcPr>
            <w:tcW w:w="675" w:type="dxa"/>
            <w:gridSpan w:val="2"/>
            <w:vAlign w:val="bottom"/>
          </w:tcPr>
          <w:p w:rsidR="003D28A3" w:rsidRPr="00175E63" w:rsidRDefault="003D28A3" w:rsidP="003D28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</w:tc>
      </w:tr>
      <w:tr w:rsidR="005A4A02" w:rsidRPr="003D28A3" w:rsidTr="00F578E4">
        <w:tc>
          <w:tcPr>
            <w:tcW w:w="9923" w:type="dxa"/>
          </w:tcPr>
          <w:p w:rsidR="005A4A02" w:rsidRPr="008279DB" w:rsidRDefault="008279DB" w:rsidP="003D28A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8279DB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lastRenderedPageBreak/>
              <w:t>Marketing</w:t>
            </w:r>
            <w:r w:rsidR="00086285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 xml:space="preserve"> </w:t>
            </w:r>
            <w:r w:rsidR="00086285" w:rsidRPr="003D28A3">
              <w:rPr>
                <w:rFonts w:ascii="Arial" w:eastAsia="Calibri" w:hAnsi="Arial" w:cs="Arial"/>
                <w:color w:val="000000"/>
                <w:sz w:val="24"/>
                <w:szCs w:val="24"/>
                <w:lang w:val="en-ZA"/>
              </w:rPr>
              <w:sym w:font="Wingdings 2" w:char="F050"/>
            </w:r>
          </w:p>
        </w:tc>
        <w:tc>
          <w:tcPr>
            <w:tcW w:w="675" w:type="dxa"/>
            <w:gridSpan w:val="2"/>
            <w:vAlign w:val="bottom"/>
          </w:tcPr>
          <w:p w:rsidR="005A4A02" w:rsidRPr="003D28A3" w:rsidRDefault="005A4A02" w:rsidP="003D28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</w:tc>
      </w:tr>
      <w:tr w:rsidR="008279DB" w:rsidRPr="003D28A3" w:rsidTr="00F578E4">
        <w:tc>
          <w:tcPr>
            <w:tcW w:w="9923" w:type="dxa"/>
          </w:tcPr>
          <w:p w:rsidR="008279DB" w:rsidRDefault="008279DB" w:rsidP="007F2E2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8279DB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There is </w:t>
            </w:r>
            <w:r w:rsidRPr="00D4641E">
              <w:rPr>
                <w:rFonts w:ascii="Arial" w:eastAsia="Times New Roman" w:hAnsi="Arial" w:cs="Arial"/>
                <w:sz w:val="24"/>
                <w:szCs w:val="24"/>
                <w:u w:val="single"/>
                <w:lang w:val="en-ZA"/>
              </w:rPr>
              <w:t>no need for marketing strategy</w:t>
            </w:r>
            <w:r w:rsidRPr="008279DB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in </w:t>
            </w:r>
            <w:r w:rsidRPr="00D4641E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the perfect market</w:t>
            </w:r>
            <w:r w:rsidRPr="008279DB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due to complete market knowledge </w:t>
            </w:r>
            <w:r w:rsidR="00021F41" w:rsidRPr="003D28A3">
              <w:rPr>
                <w:rFonts w:ascii="Arial" w:eastAsia="Calibri" w:hAnsi="Arial" w:cs="Arial"/>
                <w:color w:val="000000"/>
                <w:sz w:val="24"/>
                <w:szCs w:val="24"/>
                <w:lang w:val="en-ZA"/>
              </w:rPr>
              <w:sym w:font="Wingdings 2" w:char="F050"/>
            </w:r>
            <w:r w:rsidR="00021F41" w:rsidRPr="003D28A3">
              <w:rPr>
                <w:rFonts w:ascii="Arial" w:eastAsia="Calibri" w:hAnsi="Arial" w:cs="Arial"/>
                <w:color w:val="000000"/>
                <w:sz w:val="24"/>
                <w:szCs w:val="24"/>
                <w:lang w:val="en-ZA"/>
              </w:rPr>
              <w:sym w:font="Wingdings 2" w:char="F050"/>
            </w:r>
          </w:p>
          <w:p w:rsidR="008279DB" w:rsidRPr="008279DB" w:rsidRDefault="008279DB" w:rsidP="007F2E2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D4641E">
              <w:rPr>
                <w:rFonts w:ascii="Arial" w:eastAsia="Times New Roman" w:hAnsi="Arial" w:cs="Arial"/>
                <w:sz w:val="24"/>
                <w:szCs w:val="24"/>
                <w:u w:val="single"/>
                <w:lang w:val="en-ZA"/>
              </w:rPr>
              <w:t xml:space="preserve">Marketing strategy is applied </w:t>
            </w:r>
            <w:r w:rsidRPr="008279DB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in the </w:t>
            </w:r>
            <w:r w:rsidRPr="00D4641E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monopolistic competitive market</w:t>
            </w:r>
            <w:r w:rsidRPr="008279DB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</w:t>
            </w:r>
            <w:r w:rsidR="00021F41" w:rsidRPr="003D28A3">
              <w:rPr>
                <w:rFonts w:ascii="Arial" w:eastAsia="Calibri" w:hAnsi="Arial" w:cs="Arial"/>
                <w:color w:val="000000"/>
                <w:sz w:val="24"/>
                <w:szCs w:val="24"/>
                <w:lang w:val="en-ZA"/>
              </w:rPr>
              <w:sym w:font="Wingdings 2" w:char="F050"/>
            </w:r>
            <w:r w:rsidRPr="008279DB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Deliberate advertising campaigns is launched to create brand loyalty </w:t>
            </w:r>
            <w:r w:rsidR="00021F41" w:rsidRPr="003D28A3">
              <w:rPr>
                <w:rFonts w:ascii="Arial" w:eastAsia="Calibri" w:hAnsi="Arial" w:cs="Arial"/>
                <w:color w:val="000000"/>
                <w:sz w:val="24"/>
                <w:szCs w:val="24"/>
                <w:lang w:val="en-ZA"/>
              </w:rPr>
              <w:sym w:font="Wingdings 2" w:char="F050"/>
            </w:r>
            <w:r w:rsidR="00021F41" w:rsidRPr="003D28A3">
              <w:rPr>
                <w:rFonts w:ascii="Arial" w:eastAsia="Calibri" w:hAnsi="Arial" w:cs="Arial"/>
                <w:color w:val="000000"/>
                <w:sz w:val="24"/>
                <w:szCs w:val="24"/>
                <w:lang w:val="en-ZA"/>
              </w:rPr>
              <w:sym w:font="Wingdings 2" w:char="F050"/>
            </w:r>
          </w:p>
        </w:tc>
        <w:tc>
          <w:tcPr>
            <w:tcW w:w="675" w:type="dxa"/>
            <w:gridSpan w:val="2"/>
            <w:vAlign w:val="bottom"/>
          </w:tcPr>
          <w:p w:rsidR="008279DB" w:rsidRPr="003D28A3" w:rsidRDefault="008279DB" w:rsidP="003D28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</w:tc>
      </w:tr>
      <w:tr w:rsidR="008279DB" w:rsidRPr="003D28A3" w:rsidTr="00F578E4">
        <w:tc>
          <w:tcPr>
            <w:tcW w:w="9923" w:type="dxa"/>
          </w:tcPr>
          <w:p w:rsidR="008279DB" w:rsidRPr="008279DB" w:rsidRDefault="008279DB" w:rsidP="003D28A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8279DB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Profits</w:t>
            </w:r>
            <w:r w:rsidR="00086285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 xml:space="preserve"> </w:t>
            </w:r>
            <w:r w:rsidR="00086285" w:rsidRPr="003D28A3">
              <w:rPr>
                <w:rFonts w:ascii="Arial" w:eastAsia="Calibri" w:hAnsi="Arial" w:cs="Arial"/>
                <w:color w:val="000000"/>
                <w:sz w:val="24"/>
                <w:szCs w:val="24"/>
                <w:lang w:val="en-ZA"/>
              </w:rPr>
              <w:sym w:font="Wingdings 2" w:char="F050"/>
            </w:r>
          </w:p>
        </w:tc>
        <w:tc>
          <w:tcPr>
            <w:tcW w:w="675" w:type="dxa"/>
            <w:gridSpan w:val="2"/>
            <w:vAlign w:val="bottom"/>
          </w:tcPr>
          <w:p w:rsidR="008279DB" w:rsidRPr="003D28A3" w:rsidRDefault="008279DB" w:rsidP="003D28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</w:tc>
      </w:tr>
      <w:tr w:rsidR="008279DB" w:rsidRPr="003D28A3" w:rsidTr="00F578E4">
        <w:tc>
          <w:tcPr>
            <w:tcW w:w="9923" w:type="dxa"/>
          </w:tcPr>
          <w:p w:rsidR="008279DB" w:rsidRDefault="008279DB" w:rsidP="007F2E2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8279DB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The firm can realise </w:t>
            </w:r>
            <w:r w:rsidRPr="00D4641E">
              <w:rPr>
                <w:rFonts w:ascii="Arial" w:eastAsia="Times New Roman" w:hAnsi="Arial" w:cs="Arial"/>
                <w:sz w:val="24"/>
                <w:szCs w:val="24"/>
                <w:u w:val="single"/>
                <w:lang w:val="en-ZA"/>
              </w:rPr>
              <w:t>economic profits in the short term</w:t>
            </w:r>
            <w:r w:rsidRPr="008279DB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, but only </w:t>
            </w:r>
            <w:r w:rsidRPr="00D4641E">
              <w:rPr>
                <w:rFonts w:ascii="Arial" w:eastAsia="Times New Roman" w:hAnsi="Arial" w:cs="Arial"/>
                <w:sz w:val="24"/>
                <w:szCs w:val="24"/>
                <w:u w:val="single"/>
                <w:lang w:val="en-ZA"/>
              </w:rPr>
              <w:t xml:space="preserve">normal profits in the long run </w:t>
            </w:r>
            <w:r w:rsidRPr="008279DB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in the </w:t>
            </w:r>
            <w:r w:rsidRPr="00D4641E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perfect market</w:t>
            </w:r>
            <w:r w:rsidRPr="008279DB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</w:t>
            </w:r>
            <w:r w:rsidR="00021F41" w:rsidRPr="003D28A3">
              <w:rPr>
                <w:rFonts w:ascii="Arial" w:eastAsia="Calibri" w:hAnsi="Arial" w:cs="Arial"/>
                <w:color w:val="000000"/>
                <w:sz w:val="24"/>
                <w:szCs w:val="24"/>
                <w:lang w:val="en-ZA"/>
              </w:rPr>
              <w:sym w:font="Wingdings 2" w:char="F050"/>
            </w:r>
            <w:r w:rsidR="00021F41" w:rsidRPr="003D28A3">
              <w:rPr>
                <w:rFonts w:ascii="Arial" w:eastAsia="Calibri" w:hAnsi="Arial" w:cs="Arial"/>
                <w:color w:val="000000"/>
                <w:sz w:val="24"/>
                <w:szCs w:val="24"/>
                <w:lang w:val="en-ZA"/>
              </w:rPr>
              <w:sym w:font="Wingdings 2" w:char="F050"/>
            </w:r>
          </w:p>
          <w:p w:rsidR="008279DB" w:rsidRPr="008279DB" w:rsidRDefault="008279DB" w:rsidP="007F2E2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8279DB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The firm can realise </w:t>
            </w:r>
            <w:r w:rsidRPr="00D4641E">
              <w:rPr>
                <w:rFonts w:ascii="Arial" w:eastAsia="Times New Roman" w:hAnsi="Arial" w:cs="Arial"/>
                <w:sz w:val="24"/>
                <w:szCs w:val="24"/>
                <w:u w:val="single"/>
                <w:lang w:val="en-ZA"/>
              </w:rPr>
              <w:t>economic profits in the short term as well as the long run</w:t>
            </w:r>
            <w:r w:rsidRPr="008279DB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in the </w:t>
            </w:r>
            <w:r w:rsidRPr="00D4641E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monopolistic competitive market</w:t>
            </w:r>
            <w:r w:rsidRPr="008279DB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</w:t>
            </w:r>
            <w:r w:rsidR="00021F41" w:rsidRPr="003D28A3">
              <w:rPr>
                <w:rFonts w:ascii="Arial" w:eastAsia="Calibri" w:hAnsi="Arial" w:cs="Arial"/>
                <w:color w:val="000000"/>
                <w:sz w:val="24"/>
                <w:szCs w:val="24"/>
                <w:lang w:val="en-ZA"/>
              </w:rPr>
              <w:sym w:font="Wingdings 2" w:char="F050"/>
            </w:r>
            <w:r w:rsidR="00021F41" w:rsidRPr="003D28A3">
              <w:rPr>
                <w:rFonts w:ascii="Arial" w:eastAsia="Calibri" w:hAnsi="Arial" w:cs="Arial"/>
                <w:color w:val="000000"/>
                <w:sz w:val="24"/>
                <w:szCs w:val="24"/>
                <w:lang w:val="en-ZA"/>
              </w:rPr>
              <w:sym w:font="Wingdings 2" w:char="F050"/>
            </w:r>
          </w:p>
        </w:tc>
        <w:tc>
          <w:tcPr>
            <w:tcW w:w="675" w:type="dxa"/>
            <w:gridSpan w:val="2"/>
            <w:vAlign w:val="bottom"/>
          </w:tcPr>
          <w:p w:rsidR="008279DB" w:rsidRPr="003D28A3" w:rsidRDefault="008279DB" w:rsidP="003D28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</w:tc>
      </w:tr>
      <w:tr w:rsidR="008279DB" w:rsidRPr="003D28A3" w:rsidTr="00F578E4">
        <w:tc>
          <w:tcPr>
            <w:tcW w:w="9923" w:type="dxa"/>
          </w:tcPr>
          <w:p w:rsidR="008279DB" w:rsidRPr="008279DB" w:rsidRDefault="008279DB" w:rsidP="003D28A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8279DB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Demand curve</w:t>
            </w:r>
            <w:r w:rsidR="00086285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 xml:space="preserve"> </w:t>
            </w:r>
            <w:r w:rsidR="00086285" w:rsidRPr="003D28A3">
              <w:rPr>
                <w:rFonts w:ascii="Arial" w:eastAsia="Calibri" w:hAnsi="Arial" w:cs="Arial"/>
                <w:color w:val="000000"/>
                <w:sz w:val="24"/>
                <w:szCs w:val="24"/>
                <w:lang w:val="en-ZA"/>
              </w:rPr>
              <w:sym w:font="Wingdings 2" w:char="F050"/>
            </w:r>
          </w:p>
        </w:tc>
        <w:tc>
          <w:tcPr>
            <w:tcW w:w="675" w:type="dxa"/>
            <w:gridSpan w:val="2"/>
            <w:vAlign w:val="bottom"/>
          </w:tcPr>
          <w:p w:rsidR="008279DB" w:rsidRPr="003D28A3" w:rsidRDefault="008279DB" w:rsidP="003D28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</w:tc>
      </w:tr>
      <w:tr w:rsidR="005A4A02" w:rsidRPr="003D28A3" w:rsidTr="00F578E4">
        <w:tc>
          <w:tcPr>
            <w:tcW w:w="9923" w:type="dxa"/>
          </w:tcPr>
          <w:p w:rsidR="005A4A02" w:rsidRDefault="008279DB" w:rsidP="007F2E2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8279DB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The demand curve for the firm in the perfect market is horizontal </w:t>
            </w:r>
            <w:r w:rsidR="00021F41" w:rsidRPr="003D28A3">
              <w:rPr>
                <w:rFonts w:ascii="Arial" w:eastAsia="Calibri" w:hAnsi="Arial" w:cs="Arial"/>
                <w:color w:val="000000"/>
                <w:sz w:val="24"/>
                <w:szCs w:val="24"/>
                <w:lang w:val="en-ZA"/>
              </w:rPr>
              <w:sym w:font="Wingdings 2" w:char="F050"/>
            </w:r>
            <w:r w:rsidR="00021F41" w:rsidRPr="003D28A3">
              <w:rPr>
                <w:rFonts w:ascii="Arial" w:eastAsia="Calibri" w:hAnsi="Arial" w:cs="Arial"/>
                <w:color w:val="000000"/>
                <w:sz w:val="24"/>
                <w:szCs w:val="24"/>
                <w:lang w:val="en-ZA"/>
              </w:rPr>
              <w:sym w:font="Wingdings 2" w:char="F050"/>
            </w:r>
          </w:p>
          <w:p w:rsidR="008279DB" w:rsidRDefault="008279DB" w:rsidP="007F2E2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8279DB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D=AR=MR </w:t>
            </w:r>
            <w:r w:rsidR="00021F41" w:rsidRPr="003D28A3">
              <w:rPr>
                <w:rFonts w:ascii="Arial" w:eastAsia="Calibri" w:hAnsi="Arial" w:cs="Arial"/>
                <w:color w:val="000000"/>
                <w:sz w:val="24"/>
                <w:szCs w:val="24"/>
                <w:lang w:val="en-ZA"/>
              </w:rPr>
              <w:sym w:font="Wingdings 2" w:char="F050"/>
            </w:r>
            <w:r w:rsidR="00021F41" w:rsidRPr="003D28A3">
              <w:rPr>
                <w:rFonts w:ascii="Arial" w:eastAsia="Calibri" w:hAnsi="Arial" w:cs="Arial"/>
                <w:color w:val="000000"/>
                <w:sz w:val="24"/>
                <w:szCs w:val="24"/>
                <w:lang w:val="en-ZA"/>
              </w:rPr>
              <w:sym w:font="Wingdings 2" w:char="F050"/>
            </w:r>
          </w:p>
          <w:p w:rsidR="008279DB" w:rsidRDefault="008279DB" w:rsidP="007F2E2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8279DB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The demand curve for the firm in the monopolistic competitive market is downward sloping. </w:t>
            </w:r>
            <w:r w:rsidR="00021F41" w:rsidRPr="003D28A3">
              <w:rPr>
                <w:rFonts w:ascii="Arial" w:eastAsia="Calibri" w:hAnsi="Arial" w:cs="Arial"/>
                <w:color w:val="000000"/>
                <w:sz w:val="24"/>
                <w:szCs w:val="24"/>
                <w:lang w:val="en-ZA"/>
              </w:rPr>
              <w:sym w:font="Wingdings 2" w:char="F050"/>
            </w:r>
            <w:r w:rsidR="00021F41" w:rsidRPr="003D28A3">
              <w:rPr>
                <w:rFonts w:ascii="Arial" w:eastAsia="Calibri" w:hAnsi="Arial" w:cs="Arial"/>
                <w:color w:val="000000"/>
                <w:sz w:val="24"/>
                <w:szCs w:val="24"/>
                <w:lang w:val="en-ZA"/>
              </w:rPr>
              <w:sym w:font="Wingdings 2" w:char="F050"/>
            </w:r>
          </w:p>
          <w:p w:rsidR="008279DB" w:rsidRDefault="008279DB" w:rsidP="007F2E2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8279DB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AR=D (average revenue curve is also known as the demand curve) </w:t>
            </w:r>
            <w:r w:rsidR="00021F41" w:rsidRPr="003D28A3">
              <w:rPr>
                <w:rFonts w:ascii="Arial" w:eastAsia="Calibri" w:hAnsi="Arial" w:cs="Arial"/>
                <w:color w:val="000000"/>
                <w:sz w:val="24"/>
                <w:szCs w:val="24"/>
                <w:lang w:val="en-ZA"/>
              </w:rPr>
              <w:sym w:font="Wingdings 2" w:char="F050"/>
            </w:r>
          </w:p>
          <w:p w:rsidR="008279DB" w:rsidRDefault="008279DB" w:rsidP="007F2E2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8279DB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The MR curve lies below AR curve </w:t>
            </w:r>
            <w:r w:rsidR="00021F41" w:rsidRPr="003D28A3">
              <w:rPr>
                <w:rFonts w:ascii="Arial" w:eastAsia="Calibri" w:hAnsi="Arial" w:cs="Arial"/>
                <w:color w:val="000000"/>
                <w:sz w:val="24"/>
                <w:szCs w:val="24"/>
                <w:lang w:val="en-ZA"/>
              </w:rPr>
              <w:sym w:font="Wingdings 2" w:char="F050"/>
            </w:r>
            <w:r w:rsidR="00021F41" w:rsidRPr="003D28A3">
              <w:rPr>
                <w:rFonts w:ascii="Arial" w:eastAsia="Calibri" w:hAnsi="Arial" w:cs="Arial"/>
                <w:color w:val="000000"/>
                <w:sz w:val="24"/>
                <w:szCs w:val="24"/>
                <w:lang w:val="en-ZA"/>
              </w:rPr>
              <w:sym w:font="Wingdings 2" w:char="F050"/>
            </w:r>
          </w:p>
          <w:p w:rsidR="008279DB" w:rsidRDefault="008279DB" w:rsidP="008279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8279DB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(Allocate a maximum of 8 marks for mere listing of facts/examples)</w:t>
            </w:r>
          </w:p>
          <w:p w:rsidR="008279DB" w:rsidRDefault="008279DB" w:rsidP="008279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8279DB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(Accept any other correct relevant response)</w:t>
            </w:r>
          </w:p>
          <w:p w:rsidR="008279DB" w:rsidRPr="008279DB" w:rsidRDefault="008279DB" w:rsidP="009C4F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8279DB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Accept tabular form</w:t>
            </w:r>
            <w:r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                                                                                         </w:t>
            </w:r>
            <w:r w:rsidR="009C4F7C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               </w:t>
            </w:r>
            <w:r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Max</w:t>
            </w:r>
          </w:p>
        </w:tc>
        <w:tc>
          <w:tcPr>
            <w:tcW w:w="675" w:type="dxa"/>
            <w:gridSpan w:val="2"/>
            <w:vAlign w:val="bottom"/>
          </w:tcPr>
          <w:p w:rsidR="005A4A02" w:rsidRPr="009C4F7C" w:rsidRDefault="009C4F7C" w:rsidP="003D28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9C4F7C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(26)</w:t>
            </w:r>
          </w:p>
        </w:tc>
      </w:tr>
      <w:tr w:rsidR="008279DB" w:rsidRPr="003D28A3" w:rsidTr="00F578E4">
        <w:tc>
          <w:tcPr>
            <w:tcW w:w="9923" w:type="dxa"/>
          </w:tcPr>
          <w:p w:rsidR="008279DB" w:rsidRPr="003D28A3" w:rsidRDefault="008279DB" w:rsidP="003D28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675" w:type="dxa"/>
            <w:gridSpan w:val="2"/>
            <w:vAlign w:val="bottom"/>
          </w:tcPr>
          <w:p w:rsidR="008279DB" w:rsidRPr="003D28A3" w:rsidRDefault="008279DB" w:rsidP="003D28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</w:tc>
      </w:tr>
      <w:tr w:rsidR="009C4F7C" w:rsidRPr="003D28A3" w:rsidTr="00F578E4">
        <w:tc>
          <w:tcPr>
            <w:tcW w:w="9923" w:type="dxa"/>
          </w:tcPr>
          <w:p w:rsidR="009C4F7C" w:rsidRPr="003D28A3" w:rsidRDefault="009C4F7C" w:rsidP="009C4F7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3D28A3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ADDITIONAL PART</w:t>
            </w:r>
          </w:p>
        </w:tc>
        <w:tc>
          <w:tcPr>
            <w:tcW w:w="675" w:type="dxa"/>
            <w:gridSpan w:val="2"/>
            <w:vAlign w:val="bottom"/>
          </w:tcPr>
          <w:p w:rsidR="009C4F7C" w:rsidRPr="003D28A3" w:rsidRDefault="009C4F7C" w:rsidP="009C4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</w:tc>
      </w:tr>
      <w:tr w:rsidR="009C4F7C" w:rsidRPr="003D28A3" w:rsidTr="00F578E4">
        <w:tc>
          <w:tcPr>
            <w:tcW w:w="9923" w:type="dxa"/>
          </w:tcPr>
          <w:p w:rsidR="009C4F7C" w:rsidRPr="003D28A3" w:rsidRDefault="009C4F7C" w:rsidP="009C4F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675" w:type="dxa"/>
            <w:gridSpan w:val="2"/>
            <w:vAlign w:val="bottom"/>
          </w:tcPr>
          <w:p w:rsidR="009C4F7C" w:rsidRPr="003D28A3" w:rsidRDefault="009C4F7C" w:rsidP="009C4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</w:tc>
      </w:tr>
      <w:tr w:rsidR="009C4F7C" w:rsidRPr="003D28A3" w:rsidTr="00F578E4">
        <w:tc>
          <w:tcPr>
            <w:tcW w:w="9923" w:type="dxa"/>
          </w:tcPr>
          <w:p w:rsidR="009C4F7C" w:rsidRPr="009C4F7C" w:rsidRDefault="009C4F7C" w:rsidP="009C4F7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9C4F7C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Explain, with the aid of a graph, how economic profit is achieved for a perfect competitor.</w:t>
            </w:r>
          </w:p>
        </w:tc>
        <w:tc>
          <w:tcPr>
            <w:tcW w:w="675" w:type="dxa"/>
            <w:gridSpan w:val="2"/>
            <w:vAlign w:val="bottom"/>
          </w:tcPr>
          <w:p w:rsidR="009C4F7C" w:rsidRPr="003D28A3" w:rsidRDefault="009C4F7C" w:rsidP="009C4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</w:tc>
      </w:tr>
      <w:tr w:rsidR="009C4F7C" w:rsidRPr="003D28A3" w:rsidTr="00F578E4">
        <w:tc>
          <w:tcPr>
            <w:tcW w:w="9923" w:type="dxa"/>
          </w:tcPr>
          <w:p w:rsidR="009C4F7C" w:rsidRDefault="005A7AEA" w:rsidP="009C4F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4F0A77EF" wp14:editId="5904FAFB">
                  <wp:extent cx="6163945" cy="3243580"/>
                  <wp:effectExtent l="0" t="0" r="825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63945" cy="3243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C4F7C" w:rsidRDefault="009C4F7C" w:rsidP="009C4F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  <w:p w:rsidR="009C4F7C" w:rsidRPr="003D28A3" w:rsidRDefault="009C4F7C" w:rsidP="009C4F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675" w:type="dxa"/>
            <w:gridSpan w:val="2"/>
            <w:vAlign w:val="bottom"/>
          </w:tcPr>
          <w:p w:rsidR="009C4F7C" w:rsidRPr="003D28A3" w:rsidRDefault="009C4F7C" w:rsidP="009C4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</w:tc>
      </w:tr>
      <w:tr w:rsidR="009C4F7C" w:rsidRPr="003D28A3" w:rsidTr="00F578E4">
        <w:tc>
          <w:tcPr>
            <w:tcW w:w="9923" w:type="dxa"/>
          </w:tcPr>
          <w:p w:rsidR="009C4F7C" w:rsidRPr="009C4F7C" w:rsidRDefault="009C4F7C" w:rsidP="007F2E2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9C4F7C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The minimum point of the short-term average cost (AC) is lower than the market price P1</w:t>
            </w:r>
            <w:r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</w:t>
            </w:r>
            <w:r w:rsidRPr="003D28A3">
              <w:rPr>
                <w:rFonts w:ascii="Arial" w:eastAsia="Calibri" w:hAnsi="Arial" w:cs="Arial"/>
                <w:color w:val="000000"/>
                <w:sz w:val="24"/>
                <w:szCs w:val="24"/>
                <w:lang w:val="en-ZA"/>
              </w:rPr>
              <w:sym w:font="Wingdings 2" w:char="F050"/>
            </w:r>
            <w:r w:rsidRPr="003D28A3">
              <w:rPr>
                <w:rFonts w:ascii="Arial" w:eastAsia="Calibri" w:hAnsi="Arial" w:cs="Arial"/>
                <w:color w:val="000000"/>
                <w:sz w:val="24"/>
                <w:szCs w:val="24"/>
                <w:lang w:val="en-ZA"/>
              </w:rPr>
              <w:sym w:font="Wingdings 2" w:char="F050"/>
            </w:r>
          </w:p>
          <w:p w:rsidR="009C4F7C" w:rsidRDefault="009C4F7C" w:rsidP="007F2E2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9C4F7C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The business is maximising profit at MR = MC at point E, the business will therefore produce quantity Q1 at the market price P1 </w:t>
            </w:r>
            <w:r w:rsidR="00C22156" w:rsidRPr="003D28A3">
              <w:rPr>
                <w:rFonts w:ascii="Arial" w:eastAsia="Calibri" w:hAnsi="Arial" w:cs="Arial"/>
                <w:color w:val="000000"/>
                <w:sz w:val="24"/>
                <w:szCs w:val="24"/>
                <w:lang w:val="en-ZA"/>
              </w:rPr>
              <w:sym w:font="Wingdings 2" w:char="F050"/>
            </w:r>
            <w:r w:rsidR="00C22156" w:rsidRPr="003D28A3">
              <w:rPr>
                <w:rFonts w:ascii="Arial" w:eastAsia="Calibri" w:hAnsi="Arial" w:cs="Arial"/>
                <w:color w:val="000000"/>
                <w:sz w:val="24"/>
                <w:szCs w:val="24"/>
                <w:lang w:val="en-ZA"/>
              </w:rPr>
              <w:sym w:font="Wingdings 2" w:char="F050"/>
            </w:r>
          </w:p>
          <w:p w:rsidR="009C4F7C" w:rsidRDefault="009C4F7C" w:rsidP="007F2E2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9C4F7C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Total revenue is equal to 0P1 x 0Q1 and total cost is equal to 0C x 0Q1 </w:t>
            </w:r>
            <w:r w:rsidR="00C22156" w:rsidRPr="003D28A3">
              <w:rPr>
                <w:rFonts w:ascii="Arial" w:eastAsia="Calibri" w:hAnsi="Arial" w:cs="Arial"/>
                <w:color w:val="000000"/>
                <w:sz w:val="24"/>
                <w:szCs w:val="24"/>
                <w:lang w:val="en-ZA"/>
              </w:rPr>
              <w:sym w:font="Wingdings 2" w:char="F050"/>
            </w:r>
            <w:r w:rsidR="00C22156" w:rsidRPr="003D28A3">
              <w:rPr>
                <w:rFonts w:ascii="Arial" w:eastAsia="Calibri" w:hAnsi="Arial" w:cs="Arial"/>
                <w:color w:val="000000"/>
                <w:sz w:val="24"/>
                <w:szCs w:val="24"/>
                <w:lang w:val="en-ZA"/>
              </w:rPr>
              <w:sym w:font="Wingdings 2" w:char="F050"/>
            </w:r>
          </w:p>
          <w:p w:rsidR="009C4F7C" w:rsidRDefault="009C4F7C" w:rsidP="007F2E2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9C4F7C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Total revenue exceeds total cost, which means the business is making a profit that is represented by area P1CBE </w:t>
            </w:r>
            <w:r w:rsidR="00C22156" w:rsidRPr="003D28A3">
              <w:rPr>
                <w:rFonts w:ascii="Arial" w:eastAsia="Calibri" w:hAnsi="Arial" w:cs="Arial"/>
                <w:color w:val="000000"/>
                <w:sz w:val="24"/>
                <w:szCs w:val="24"/>
                <w:lang w:val="en-ZA"/>
              </w:rPr>
              <w:sym w:font="Wingdings 2" w:char="F050"/>
            </w:r>
            <w:r w:rsidR="00C22156" w:rsidRPr="003D28A3">
              <w:rPr>
                <w:rFonts w:ascii="Arial" w:eastAsia="Calibri" w:hAnsi="Arial" w:cs="Arial"/>
                <w:color w:val="000000"/>
                <w:sz w:val="24"/>
                <w:szCs w:val="24"/>
                <w:lang w:val="en-ZA"/>
              </w:rPr>
              <w:sym w:font="Wingdings 2" w:char="F050"/>
            </w:r>
          </w:p>
          <w:p w:rsidR="009C4F7C" w:rsidRPr="009C4F7C" w:rsidRDefault="009C4F7C" w:rsidP="007F2E2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9C4F7C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This profit is known as economic profit, which is profit that is made in addition to normal profit </w:t>
            </w:r>
            <w:r w:rsidR="00AB1ED6" w:rsidRPr="003D28A3">
              <w:rPr>
                <w:rFonts w:ascii="Arial" w:eastAsia="Times New Roman" w:hAnsi="Arial" w:cs="Arial"/>
                <w:sz w:val="24"/>
                <w:szCs w:val="24"/>
              </w:rPr>
              <w:sym w:font="Wingdings 2" w:char="F050"/>
            </w:r>
            <w:r w:rsidR="00AB1ED6" w:rsidRPr="003D28A3">
              <w:rPr>
                <w:rFonts w:ascii="Arial" w:eastAsia="Times New Roman" w:hAnsi="Arial" w:cs="Arial"/>
                <w:sz w:val="24"/>
                <w:szCs w:val="24"/>
              </w:rPr>
              <w:sym w:font="Wingdings 2" w:char="F050"/>
            </w:r>
          </w:p>
        </w:tc>
        <w:tc>
          <w:tcPr>
            <w:tcW w:w="675" w:type="dxa"/>
            <w:gridSpan w:val="2"/>
            <w:vAlign w:val="bottom"/>
          </w:tcPr>
          <w:p w:rsidR="009C4F7C" w:rsidRPr="003D28A3" w:rsidRDefault="009C4F7C" w:rsidP="009C4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</w:tc>
      </w:tr>
      <w:tr w:rsidR="009C4F7C" w:rsidRPr="003D28A3" w:rsidTr="00F578E4">
        <w:tc>
          <w:tcPr>
            <w:tcW w:w="9923" w:type="dxa"/>
          </w:tcPr>
          <w:p w:rsidR="009C4F7C" w:rsidRPr="003D28A3" w:rsidRDefault="009C4F7C" w:rsidP="009C4F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          </w:t>
            </w:r>
            <w:r w:rsidRPr="009C4F7C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Max (6) for graph - Max (6) explanation                             </w:t>
            </w:r>
            <w:r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                                   Max </w:t>
            </w:r>
          </w:p>
        </w:tc>
        <w:tc>
          <w:tcPr>
            <w:tcW w:w="675" w:type="dxa"/>
            <w:gridSpan w:val="2"/>
            <w:vAlign w:val="bottom"/>
          </w:tcPr>
          <w:p w:rsidR="009C4F7C" w:rsidRPr="003D28A3" w:rsidRDefault="009C4F7C" w:rsidP="009C4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3D28A3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(10)</w:t>
            </w:r>
          </w:p>
        </w:tc>
      </w:tr>
      <w:tr w:rsidR="009C4F7C" w:rsidRPr="003D28A3" w:rsidTr="00F578E4">
        <w:tc>
          <w:tcPr>
            <w:tcW w:w="9923" w:type="dxa"/>
          </w:tcPr>
          <w:p w:rsidR="00982F6F" w:rsidRPr="00175E63" w:rsidRDefault="00982F6F" w:rsidP="009C4F7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  <w:p w:rsidR="00982F6F" w:rsidRPr="00175E63" w:rsidRDefault="00982F6F" w:rsidP="009C4F7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  <w:p w:rsidR="00982F6F" w:rsidRPr="00175E63" w:rsidRDefault="00982F6F" w:rsidP="009C4F7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  <w:p w:rsidR="009C4F7C" w:rsidRPr="00175E63" w:rsidRDefault="009C4F7C" w:rsidP="009C4F7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175E63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lastRenderedPageBreak/>
              <w:t>CONCLUSION</w:t>
            </w:r>
          </w:p>
        </w:tc>
        <w:tc>
          <w:tcPr>
            <w:tcW w:w="675" w:type="dxa"/>
            <w:gridSpan w:val="2"/>
            <w:vAlign w:val="bottom"/>
          </w:tcPr>
          <w:p w:rsidR="009C4F7C" w:rsidRPr="003D28A3" w:rsidRDefault="009C4F7C" w:rsidP="009C4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</w:tc>
      </w:tr>
      <w:tr w:rsidR="009C4F7C" w:rsidRPr="003D28A3" w:rsidTr="00F578E4">
        <w:tc>
          <w:tcPr>
            <w:tcW w:w="9923" w:type="dxa"/>
          </w:tcPr>
          <w:p w:rsidR="009C4F7C" w:rsidRPr="00175E63" w:rsidRDefault="009C4F7C" w:rsidP="009C4F7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675" w:type="dxa"/>
            <w:gridSpan w:val="2"/>
            <w:vAlign w:val="bottom"/>
          </w:tcPr>
          <w:p w:rsidR="009C4F7C" w:rsidRPr="003D28A3" w:rsidRDefault="009C4F7C" w:rsidP="009C4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</w:tc>
      </w:tr>
      <w:tr w:rsidR="009C4F7C" w:rsidRPr="003D28A3" w:rsidTr="00F578E4">
        <w:tc>
          <w:tcPr>
            <w:tcW w:w="9923" w:type="dxa"/>
          </w:tcPr>
          <w:p w:rsidR="009C4F7C" w:rsidRPr="00175E63" w:rsidRDefault="009C4F7C" w:rsidP="009C4F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175E63">
              <w:rPr>
                <w:rFonts w:ascii="Arial" w:eastAsia="Calibri" w:hAnsi="Arial" w:cs="Arial"/>
                <w:sz w:val="24"/>
                <w:szCs w:val="24"/>
                <w:lang w:val="en-ZA"/>
              </w:rPr>
              <w:t xml:space="preserve">Whilst perfect market does not exist, it serves as a standard that imperfect markets, such as monopolistic competition, should strive to achieve </w:t>
            </w:r>
            <w:r w:rsidRPr="00175E63">
              <w:rPr>
                <w:rFonts w:ascii="Arial" w:eastAsia="Calibri" w:hAnsi="Arial" w:cs="Arial"/>
                <w:sz w:val="24"/>
                <w:szCs w:val="24"/>
                <w:lang w:val="en-ZA"/>
              </w:rPr>
              <w:sym w:font="Wingdings 2" w:char="F050"/>
            </w:r>
            <w:r w:rsidRPr="00175E63">
              <w:rPr>
                <w:rFonts w:ascii="Arial" w:eastAsia="Calibri" w:hAnsi="Arial" w:cs="Arial"/>
                <w:sz w:val="24"/>
                <w:szCs w:val="24"/>
                <w:lang w:val="en-ZA"/>
              </w:rPr>
              <w:sym w:font="Wingdings 2" w:char="F050"/>
            </w:r>
          </w:p>
          <w:p w:rsidR="009C4F7C" w:rsidRPr="00175E63" w:rsidRDefault="009C4F7C" w:rsidP="009C4F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175E63">
              <w:rPr>
                <w:rFonts w:ascii="Arial" w:eastAsia="Calibri" w:hAnsi="Arial" w:cs="Arial"/>
                <w:sz w:val="24"/>
                <w:szCs w:val="24"/>
                <w:lang w:val="en-ZA"/>
              </w:rPr>
              <w:t>Accept any relevant higher order conclusion</w:t>
            </w:r>
          </w:p>
          <w:p w:rsidR="009C4F7C" w:rsidRPr="00175E63" w:rsidRDefault="009C4F7C" w:rsidP="009C4F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675" w:type="dxa"/>
            <w:gridSpan w:val="2"/>
            <w:vAlign w:val="bottom"/>
          </w:tcPr>
          <w:p w:rsidR="009C4F7C" w:rsidRPr="003D28A3" w:rsidRDefault="009C4F7C" w:rsidP="009C4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3D28A3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(2)</w:t>
            </w:r>
          </w:p>
        </w:tc>
      </w:tr>
      <w:tr w:rsidR="009C4F7C" w:rsidRPr="003D28A3" w:rsidTr="00F578E4">
        <w:trPr>
          <w:trHeight w:val="403"/>
        </w:trPr>
        <w:tc>
          <w:tcPr>
            <w:tcW w:w="9923" w:type="dxa"/>
          </w:tcPr>
          <w:p w:rsidR="009C4F7C" w:rsidRPr="003D28A3" w:rsidRDefault="0008296A" w:rsidP="009C4F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</w:t>
            </w:r>
          </w:p>
        </w:tc>
        <w:tc>
          <w:tcPr>
            <w:tcW w:w="675" w:type="dxa"/>
            <w:gridSpan w:val="2"/>
            <w:vAlign w:val="bottom"/>
          </w:tcPr>
          <w:p w:rsidR="009C4F7C" w:rsidRPr="00086285" w:rsidRDefault="009C4F7C" w:rsidP="009C4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086285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[40]</w:t>
            </w:r>
          </w:p>
        </w:tc>
      </w:tr>
    </w:tbl>
    <w:p w:rsidR="003D28A3" w:rsidRPr="003D28A3" w:rsidRDefault="003D28A3" w:rsidP="003D28A3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</w:rPr>
      </w:pPr>
    </w:p>
    <w:p w:rsidR="003D28A3" w:rsidRPr="003D28A3" w:rsidRDefault="003D28A3" w:rsidP="003D28A3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val="en-ZA"/>
        </w:rPr>
      </w:pPr>
    </w:p>
    <w:p w:rsidR="00E41448" w:rsidRPr="00E41448" w:rsidRDefault="00E41448" w:rsidP="003D28A3">
      <w:pPr>
        <w:spacing w:after="160" w:line="259" w:lineRule="auto"/>
        <w:rPr>
          <w:rFonts w:ascii="Arial" w:eastAsia="Calibri" w:hAnsi="Arial" w:cs="Arial"/>
        </w:rPr>
      </w:pPr>
    </w:p>
    <w:sectPr w:rsidR="00E41448" w:rsidRPr="00E41448" w:rsidSect="00D76463">
      <w:footerReference w:type="default" r:id="rId10"/>
      <w:pgSz w:w="15840" w:h="12240" w:orient="landscape" w:code="1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22F" w:rsidRDefault="00DF222F" w:rsidP="001630F6">
      <w:pPr>
        <w:spacing w:after="0" w:line="240" w:lineRule="auto"/>
      </w:pPr>
      <w:r>
        <w:separator/>
      </w:r>
    </w:p>
  </w:endnote>
  <w:endnote w:type="continuationSeparator" w:id="0">
    <w:p w:rsidR="00DF222F" w:rsidRDefault="00DF222F" w:rsidP="0016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69816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61D5E" w:rsidRDefault="00461D5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33D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61D5E" w:rsidRDefault="00461D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22F" w:rsidRDefault="00DF222F" w:rsidP="001630F6">
      <w:pPr>
        <w:spacing w:after="0" w:line="240" w:lineRule="auto"/>
      </w:pPr>
      <w:r>
        <w:separator/>
      </w:r>
    </w:p>
  </w:footnote>
  <w:footnote w:type="continuationSeparator" w:id="0">
    <w:p w:rsidR="00DF222F" w:rsidRDefault="00DF222F" w:rsidP="001630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E073A"/>
    <w:multiLevelType w:val="hybridMultilevel"/>
    <w:tmpl w:val="F3546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C3921"/>
    <w:multiLevelType w:val="hybridMultilevel"/>
    <w:tmpl w:val="D7100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2515E7"/>
    <w:multiLevelType w:val="hybridMultilevel"/>
    <w:tmpl w:val="FDF40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874ADC"/>
    <w:multiLevelType w:val="hybridMultilevel"/>
    <w:tmpl w:val="117C1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050A1B"/>
    <w:multiLevelType w:val="hybridMultilevel"/>
    <w:tmpl w:val="D4AEB67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853B58"/>
    <w:multiLevelType w:val="hybridMultilevel"/>
    <w:tmpl w:val="648263C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C54A7C"/>
    <w:multiLevelType w:val="hybridMultilevel"/>
    <w:tmpl w:val="7242F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990F3A"/>
    <w:multiLevelType w:val="hybridMultilevel"/>
    <w:tmpl w:val="8A960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C30B86"/>
    <w:multiLevelType w:val="hybridMultilevel"/>
    <w:tmpl w:val="99F244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85B47FC"/>
    <w:multiLevelType w:val="hybridMultilevel"/>
    <w:tmpl w:val="8B7E0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FC643B"/>
    <w:multiLevelType w:val="hybridMultilevel"/>
    <w:tmpl w:val="EEACE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DF749C"/>
    <w:multiLevelType w:val="hybridMultilevel"/>
    <w:tmpl w:val="C13C9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8"/>
  </w:num>
  <w:num w:numId="5">
    <w:abstractNumId w:val="1"/>
  </w:num>
  <w:num w:numId="6">
    <w:abstractNumId w:val="9"/>
  </w:num>
  <w:num w:numId="7">
    <w:abstractNumId w:val="2"/>
  </w:num>
  <w:num w:numId="8">
    <w:abstractNumId w:val="10"/>
  </w:num>
  <w:num w:numId="9">
    <w:abstractNumId w:val="7"/>
  </w:num>
  <w:num w:numId="10">
    <w:abstractNumId w:val="11"/>
  </w:num>
  <w:num w:numId="11">
    <w:abstractNumId w:val="0"/>
  </w:num>
  <w:num w:numId="12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167D"/>
    <w:rsid w:val="000002EC"/>
    <w:rsid w:val="00002ED7"/>
    <w:rsid w:val="00003D73"/>
    <w:rsid w:val="00012992"/>
    <w:rsid w:val="00021F41"/>
    <w:rsid w:val="00022987"/>
    <w:rsid w:val="00026C92"/>
    <w:rsid w:val="000331F6"/>
    <w:rsid w:val="00034A54"/>
    <w:rsid w:val="0004055D"/>
    <w:rsid w:val="000410AA"/>
    <w:rsid w:val="00055D64"/>
    <w:rsid w:val="000611E1"/>
    <w:rsid w:val="0006278D"/>
    <w:rsid w:val="00070031"/>
    <w:rsid w:val="00070B41"/>
    <w:rsid w:val="0007241F"/>
    <w:rsid w:val="00075887"/>
    <w:rsid w:val="000777FE"/>
    <w:rsid w:val="000779B7"/>
    <w:rsid w:val="0008296A"/>
    <w:rsid w:val="00083BA8"/>
    <w:rsid w:val="000847A9"/>
    <w:rsid w:val="00084EEA"/>
    <w:rsid w:val="00086285"/>
    <w:rsid w:val="00096224"/>
    <w:rsid w:val="000976A6"/>
    <w:rsid w:val="000A0436"/>
    <w:rsid w:val="000A33F6"/>
    <w:rsid w:val="000A4B1A"/>
    <w:rsid w:val="000A5776"/>
    <w:rsid w:val="000A5934"/>
    <w:rsid w:val="000A7A5F"/>
    <w:rsid w:val="000B221A"/>
    <w:rsid w:val="000B37CC"/>
    <w:rsid w:val="000B54D2"/>
    <w:rsid w:val="000B7009"/>
    <w:rsid w:val="000D17C1"/>
    <w:rsid w:val="000D46F6"/>
    <w:rsid w:val="000E5259"/>
    <w:rsid w:val="0011387D"/>
    <w:rsid w:val="00115CA8"/>
    <w:rsid w:val="00117BD4"/>
    <w:rsid w:val="001221D0"/>
    <w:rsid w:val="00122285"/>
    <w:rsid w:val="00123A67"/>
    <w:rsid w:val="001256C6"/>
    <w:rsid w:val="001259F3"/>
    <w:rsid w:val="001355FF"/>
    <w:rsid w:val="00135A62"/>
    <w:rsid w:val="00140AC0"/>
    <w:rsid w:val="001445DF"/>
    <w:rsid w:val="00154D1F"/>
    <w:rsid w:val="00161151"/>
    <w:rsid w:val="001630F6"/>
    <w:rsid w:val="00165DB0"/>
    <w:rsid w:val="001707DC"/>
    <w:rsid w:val="00171F58"/>
    <w:rsid w:val="00175E63"/>
    <w:rsid w:val="00176880"/>
    <w:rsid w:val="00183D65"/>
    <w:rsid w:val="00184BA4"/>
    <w:rsid w:val="0019284E"/>
    <w:rsid w:val="001A772C"/>
    <w:rsid w:val="001C04D9"/>
    <w:rsid w:val="001D44B4"/>
    <w:rsid w:val="001D6332"/>
    <w:rsid w:val="001D77E1"/>
    <w:rsid w:val="001F0CDF"/>
    <w:rsid w:val="001F2C08"/>
    <w:rsid w:val="001F3AC8"/>
    <w:rsid w:val="001F5FA7"/>
    <w:rsid w:val="00202AC7"/>
    <w:rsid w:val="00212B56"/>
    <w:rsid w:val="002137FC"/>
    <w:rsid w:val="0021698F"/>
    <w:rsid w:val="002178DF"/>
    <w:rsid w:val="00224DF0"/>
    <w:rsid w:val="002268BF"/>
    <w:rsid w:val="00234556"/>
    <w:rsid w:val="00234F9B"/>
    <w:rsid w:val="00243EDA"/>
    <w:rsid w:val="00245C1C"/>
    <w:rsid w:val="00246F05"/>
    <w:rsid w:val="0025207B"/>
    <w:rsid w:val="002553C5"/>
    <w:rsid w:val="00261CC9"/>
    <w:rsid w:val="0026467E"/>
    <w:rsid w:val="002668B1"/>
    <w:rsid w:val="0026720E"/>
    <w:rsid w:val="00272ACB"/>
    <w:rsid w:val="00276438"/>
    <w:rsid w:val="002851DC"/>
    <w:rsid w:val="002A4246"/>
    <w:rsid w:val="002A6E60"/>
    <w:rsid w:val="002A7EB2"/>
    <w:rsid w:val="002B73D7"/>
    <w:rsid w:val="002C5978"/>
    <w:rsid w:val="002C5F48"/>
    <w:rsid w:val="002C735F"/>
    <w:rsid w:val="002F3797"/>
    <w:rsid w:val="002F4CA4"/>
    <w:rsid w:val="002F5350"/>
    <w:rsid w:val="00303AC1"/>
    <w:rsid w:val="00316C34"/>
    <w:rsid w:val="003257AA"/>
    <w:rsid w:val="003276A5"/>
    <w:rsid w:val="00330B8A"/>
    <w:rsid w:val="00331922"/>
    <w:rsid w:val="00335E5A"/>
    <w:rsid w:val="00337776"/>
    <w:rsid w:val="00340842"/>
    <w:rsid w:val="00346BFF"/>
    <w:rsid w:val="00353D3A"/>
    <w:rsid w:val="00364CCD"/>
    <w:rsid w:val="00365887"/>
    <w:rsid w:val="00374105"/>
    <w:rsid w:val="003757AA"/>
    <w:rsid w:val="00380A3F"/>
    <w:rsid w:val="00386483"/>
    <w:rsid w:val="00391DA5"/>
    <w:rsid w:val="003947C9"/>
    <w:rsid w:val="003A3B4D"/>
    <w:rsid w:val="003A6002"/>
    <w:rsid w:val="003A6038"/>
    <w:rsid w:val="003B216C"/>
    <w:rsid w:val="003B3C18"/>
    <w:rsid w:val="003D28A3"/>
    <w:rsid w:val="003D6D67"/>
    <w:rsid w:val="003E428A"/>
    <w:rsid w:val="00403585"/>
    <w:rsid w:val="00404C9E"/>
    <w:rsid w:val="00420D05"/>
    <w:rsid w:val="004230AE"/>
    <w:rsid w:val="00423AE1"/>
    <w:rsid w:val="00427EA2"/>
    <w:rsid w:val="00431D92"/>
    <w:rsid w:val="004361C7"/>
    <w:rsid w:val="00440920"/>
    <w:rsid w:val="004444F1"/>
    <w:rsid w:val="00461D5E"/>
    <w:rsid w:val="00466171"/>
    <w:rsid w:val="00467CA8"/>
    <w:rsid w:val="004775B9"/>
    <w:rsid w:val="00483A08"/>
    <w:rsid w:val="004920F0"/>
    <w:rsid w:val="004A11C2"/>
    <w:rsid w:val="004A5A77"/>
    <w:rsid w:val="004A72F3"/>
    <w:rsid w:val="004A76CD"/>
    <w:rsid w:val="004B19C8"/>
    <w:rsid w:val="004B28B9"/>
    <w:rsid w:val="004B75D9"/>
    <w:rsid w:val="004B765E"/>
    <w:rsid w:val="004C12E4"/>
    <w:rsid w:val="004C39B2"/>
    <w:rsid w:val="004D272C"/>
    <w:rsid w:val="004E498D"/>
    <w:rsid w:val="004E5679"/>
    <w:rsid w:val="004E6BB2"/>
    <w:rsid w:val="004F2046"/>
    <w:rsid w:val="004F295A"/>
    <w:rsid w:val="004F64C8"/>
    <w:rsid w:val="00500ADF"/>
    <w:rsid w:val="005020C2"/>
    <w:rsid w:val="00502557"/>
    <w:rsid w:val="0052118D"/>
    <w:rsid w:val="0053144F"/>
    <w:rsid w:val="005333BF"/>
    <w:rsid w:val="00534DC9"/>
    <w:rsid w:val="00546D7B"/>
    <w:rsid w:val="005513D8"/>
    <w:rsid w:val="00556DDA"/>
    <w:rsid w:val="005618C3"/>
    <w:rsid w:val="00562344"/>
    <w:rsid w:val="00580B28"/>
    <w:rsid w:val="00587505"/>
    <w:rsid w:val="005921AC"/>
    <w:rsid w:val="0059301A"/>
    <w:rsid w:val="005975ED"/>
    <w:rsid w:val="005A4A02"/>
    <w:rsid w:val="005A7AEA"/>
    <w:rsid w:val="005B289F"/>
    <w:rsid w:val="005B681E"/>
    <w:rsid w:val="005C4F20"/>
    <w:rsid w:val="005C5435"/>
    <w:rsid w:val="005C7781"/>
    <w:rsid w:val="005D10C0"/>
    <w:rsid w:val="005D4A17"/>
    <w:rsid w:val="005D75AC"/>
    <w:rsid w:val="005E02F2"/>
    <w:rsid w:val="005E34B0"/>
    <w:rsid w:val="005E3D37"/>
    <w:rsid w:val="005E599E"/>
    <w:rsid w:val="005E66D1"/>
    <w:rsid w:val="006067A5"/>
    <w:rsid w:val="006150E4"/>
    <w:rsid w:val="006241E3"/>
    <w:rsid w:val="00626014"/>
    <w:rsid w:val="00644E05"/>
    <w:rsid w:val="00647685"/>
    <w:rsid w:val="006504E9"/>
    <w:rsid w:val="006509C0"/>
    <w:rsid w:val="0065474E"/>
    <w:rsid w:val="00660D02"/>
    <w:rsid w:val="0066374E"/>
    <w:rsid w:val="00672731"/>
    <w:rsid w:val="00674D51"/>
    <w:rsid w:val="00677DE7"/>
    <w:rsid w:val="00680CF4"/>
    <w:rsid w:val="00684592"/>
    <w:rsid w:val="006A05FD"/>
    <w:rsid w:val="006A7C32"/>
    <w:rsid w:val="006C647F"/>
    <w:rsid w:val="006D25C1"/>
    <w:rsid w:val="006D2CF6"/>
    <w:rsid w:val="006D2DCB"/>
    <w:rsid w:val="006D7B52"/>
    <w:rsid w:val="006E2FE1"/>
    <w:rsid w:val="006F3509"/>
    <w:rsid w:val="006F5848"/>
    <w:rsid w:val="006F60BB"/>
    <w:rsid w:val="007010BB"/>
    <w:rsid w:val="007020A4"/>
    <w:rsid w:val="007030D5"/>
    <w:rsid w:val="00706E5C"/>
    <w:rsid w:val="00714836"/>
    <w:rsid w:val="0072365C"/>
    <w:rsid w:val="00734366"/>
    <w:rsid w:val="00735E12"/>
    <w:rsid w:val="00746B10"/>
    <w:rsid w:val="00760239"/>
    <w:rsid w:val="00764678"/>
    <w:rsid w:val="0077249B"/>
    <w:rsid w:val="00775F10"/>
    <w:rsid w:val="0078020C"/>
    <w:rsid w:val="0078576C"/>
    <w:rsid w:val="007874B8"/>
    <w:rsid w:val="00792232"/>
    <w:rsid w:val="007A00B5"/>
    <w:rsid w:val="007A499C"/>
    <w:rsid w:val="007C44CF"/>
    <w:rsid w:val="007D01AA"/>
    <w:rsid w:val="007D22F6"/>
    <w:rsid w:val="007E0D5B"/>
    <w:rsid w:val="007E3029"/>
    <w:rsid w:val="007E3B14"/>
    <w:rsid w:val="007E509C"/>
    <w:rsid w:val="007F2E27"/>
    <w:rsid w:val="00807141"/>
    <w:rsid w:val="0081054B"/>
    <w:rsid w:val="0081152D"/>
    <w:rsid w:val="00814ED5"/>
    <w:rsid w:val="008176CE"/>
    <w:rsid w:val="008216C2"/>
    <w:rsid w:val="008279DB"/>
    <w:rsid w:val="008334E7"/>
    <w:rsid w:val="0084165B"/>
    <w:rsid w:val="00847A28"/>
    <w:rsid w:val="0085407B"/>
    <w:rsid w:val="00856E76"/>
    <w:rsid w:val="00861C67"/>
    <w:rsid w:val="008640D6"/>
    <w:rsid w:val="008659A6"/>
    <w:rsid w:val="0086728D"/>
    <w:rsid w:val="008716F5"/>
    <w:rsid w:val="00872DB5"/>
    <w:rsid w:val="0087312D"/>
    <w:rsid w:val="00875756"/>
    <w:rsid w:val="008776FB"/>
    <w:rsid w:val="00885C51"/>
    <w:rsid w:val="008860B0"/>
    <w:rsid w:val="008A041D"/>
    <w:rsid w:val="008A069D"/>
    <w:rsid w:val="008C47EF"/>
    <w:rsid w:val="008C4B46"/>
    <w:rsid w:val="008C6F06"/>
    <w:rsid w:val="008D0025"/>
    <w:rsid w:val="008D487F"/>
    <w:rsid w:val="008E4756"/>
    <w:rsid w:val="008E6FC7"/>
    <w:rsid w:val="00902009"/>
    <w:rsid w:val="00902B74"/>
    <w:rsid w:val="009126EC"/>
    <w:rsid w:val="009141CE"/>
    <w:rsid w:val="00916272"/>
    <w:rsid w:val="00916662"/>
    <w:rsid w:val="009171CC"/>
    <w:rsid w:val="00921771"/>
    <w:rsid w:val="00925F21"/>
    <w:rsid w:val="00932CC7"/>
    <w:rsid w:val="00934043"/>
    <w:rsid w:val="00936152"/>
    <w:rsid w:val="009418D1"/>
    <w:rsid w:val="00944786"/>
    <w:rsid w:val="00947F75"/>
    <w:rsid w:val="00953ABB"/>
    <w:rsid w:val="009562F3"/>
    <w:rsid w:val="00974ECA"/>
    <w:rsid w:val="00976411"/>
    <w:rsid w:val="0098167F"/>
    <w:rsid w:val="00982F6F"/>
    <w:rsid w:val="0098585D"/>
    <w:rsid w:val="009927E1"/>
    <w:rsid w:val="00994C5D"/>
    <w:rsid w:val="00995EBE"/>
    <w:rsid w:val="009A31DB"/>
    <w:rsid w:val="009C07D5"/>
    <w:rsid w:val="009C4F7C"/>
    <w:rsid w:val="009C606D"/>
    <w:rsid w:val="009D4DAF"/>
    <w:rsid w:val="009D5ACA"/>
    <w:rsid w:val="009F1560"/>
    <w:rsid w:val="009F76DE"/>
    <w:rsid w:val="00A03507"/>
    <w:rsid w:val="00A22A09"/>
    <w:rsid w:val="00A2654C"/>
    <w:rsid w:val="00A44F6D"/>
    <w:rsid w:val="00A541D7"/>
    <w:rsid w:val="00A5758C"/>
    <w:rsid w:val="00A64829"/>
    <w:rsid w:val="00A66FE8"/>
    <w:rsid w:val="00A7415E"/>
    <w:rsid w:val="00A91445"/>
    <w:rsid w:val="00AA07EC"/>
    <w:rsid w:val="00AA1367"/>
    <w:rsid w:val="00AA53CC"/>
    <w:rsid w:val="00AB1393"/>
    <w:rsid w:val="00AB1ED6"/>
    <w:rsid w:val="00AB5E37"/>
    <w:rsid w:val="00AE1E34"/>
    <w:rsid w:val="00AE2F4A"/>
    <w:rsid w:val="00AE4C15"/>
    <w:rsid w:val="00AF0755"/>
    <w:rsid w:val="00AF3B13"/>
    <w:rsid w:val="00B121BA"/>
    <w:rsid w:val="00B1450B"/>
    <w:rsid w:val="00B15906"/>
    <w:rsid w:val="00B164AD"/>
    <w:rsid w:val="00B17131"/>
    <w:rsid w:val="00B25E50"/>
    <w:rsid w:val="00B411C3"/>
    <w:rsid w:val="00B45A05"/>
    <w:rsid w:val="00B55E7B"/>
    <w:rsid w:val="00B605DE"/>
    <w:rsid w:val="00B625AA"/>
    <w:rsid w:val="00B66790"/>
    <w:rsid w:val="00B75359"/>
    <w:rsid w:val="00B81422"/>
    <w:rsid w:val="00B8526B"/>
    <w:rsid w:val="00B85F10"/>
    <w:rsid w:val="00B8646C"/>
    <w:rsid w:val="00B9039D"/>
    <w:rsid w:val="00BA2B17"/>
    <w:rsid w:val="00BA55B6"/>
    <w:rsid w:val="00BD093A"/>
    <w:rsid w:val="00BD1E46"/>
    <w:rsid w:val="00BD3F3F"/>
    <w:rsid w:val="00BD46A4"/>
    <w:rsid w:val="00BD4988"/>
    <w:rsid w:val="00BD7CAF"/>
    <w:rsid w:val="00BE0BA3"/>
    <w:rsid w:val="00BE50A9"/>
    <w:rsid w:val="00BE6052"/>
    <w:rsid w:val="00BE7E67"/>
    <w:rsid w:val="00BF468D"/>
    <w:rsid w:val="00BF5170"/>
    <w:rsid w:val="00BF79FA"/>
    <w:rsid w:val="00C00D83"/>
    <w:rsid w:val="00C11F17"/>
    <w:rsid w:val="00C13248"/>
    <w:rsid w:val="00C22156"/>
    <w:rsid w:val="00C236F4"/>
    <w:rsid w:val="00C327F4"/>
    <w:rsid w:val="00C368A0"/>
    <w:rsid w:val="00C369DD"/>
    <w:rsid w:val="00C37062"/>
    <w:rsid w:val="00C4218E"/>
    <w:rsid w:val="00C4264C"/>
    <w:rsid w:val="00C433B0"/>
    <w:rsid w:val="00C47A90"/>
    <w:rsid w:val="00C5005B"/>
    <w:rsid w:val="00C713D8"/>
    <w:rsid w:val="00C71B71"/>
    <w:rsid w:val="00C74B56"/>
    <w:rsid w:val="00C7557C"/>
    <w:rsid w:val="00C8416D"/>
    <w:rsid w:val="00CC017D"/>
    <w:rsid w:val="00CC01CB"/>
    <w:rsid w:val="00CC5DCE"/>
    <w:rsid w:val="00CD2564"/>
    <w:rsid w:val="00CD364A"/>
    <w:rsid w:val="00CE45DA"/>
    <w:rsid w:val="00CE5298"/>
    <w:rsid w:val="00D03DCC"/>
    <w:rsid w:val="00D1085F"/>
    <w:rsid w:val="00D12451"/>
    <w:rsid w:val="00D142FE"/>
    <w:rsid w:val="00D34916"/>
    <w:rsid w:val="00D4641E"/>
    <w:rsid w:val="00D47695"/>
    <w:rsid w:val="00D5035F"/>
    <w:rsid w:val="00D5085A"/>
    <w:rsid w:val="00D570B7"/>
    <w:rsid w:val="00D61E83"/>
    <w:rsid w:val="00D628D8"/>
    <w:rsid w:val="00D735E6"/>
    <w:rsid w:val="00D76463"/>
    <w:rsid w:val="00D80839"/>
    <w:rsid w:val="00D846C4"/>
    <w:rsid w:val="00D97FE9"/>
    <w:rsid w:val="00DA16BA"/>
    <w:rsid w:val="00DA6D07"/>
    <w:rsid w:val="00DB06A9"/>
    <w:rsid w:val="00DB1626"/>
    <w:rsid w:val="00DB30BF"/>
    <w:rsid w:val="00DC57DA"/>
    <w:rsid w:val="00DD51BE"/>
    <w:rsid w:val="00DD6EAC"/>
    <w:rsid w:val="00DE00D6"/>
    <w:rsid w:val="00DE2324"/>
    <w:rsid w:val="00DE2436"/>
    <w:rsid w:val="00DE5C0F"/>
    <w:rsid w:val="00DF222F"/>
    <w:rsid w:val="00DF6E9A"/>
    <w:rsid w:val="00E13735"/>
    <w:rsid w:val="00E13FE1"/>
    <w:rsid w:val="00E23858"/>
    <w:rsid w:val="00E23B60"/>
    <w:rsid w:val="00E30C6B"/>
    <w:rsid w:val="00E324DF"/>
    <w:rsid w:val="00E41448"/>
    <w:rsid w:val="00E418C0"/>
    <w:rsid w:val="00E44AA9"/>
    <w:rsid w:val="00E45B92"/>
    <w:rsid w:val="00E71FB8"/>
    <w:rsid w:val="00E738ED"/>
    <w:rsid w:val="00E74E15"/>
    <w:rsid w:val="00E74F1E"/>
    <w:rsid w:val="00E77E5D"/>
    <w:rsid w:val="00E84428"/>
    <w:rsid w:val="00EA2B56"/>
    <w:rsid w:val="00EC1B02"/>
    <w:rsid w:val="00ED586D"/>
    <w:rsid w:val="00ED6FE2"/>
    <w:rsid w:val="00EE3C95"/>
    <w:rsid w:val="00EE463E"/>
    <w:rsid w:val="00EF783B"/>
    <w:rsid w:val="00F2715A"/>
    <w:rsid w:val="00F3436C"/>
    <w:rsid w:val="00F367B1"/>
    <w:rsid w:val="00F40E1F"/>
    <w:rsid w:val="00F4167D"/>
    <w:rsid w:val="00F42AB9"/>
    <w:rsid w:val="00F455F2"/>
    <w:rsid w:val="00F63462"/>
    <w:rsid w:val="00F87DEC"/>
    <w:rsid w:val="00F91988"/>
    <w:rsid w:val="00F96B21"/>
    <w:rsid w:val="00F976E8"/>
    <w:rsid w:val="00F97756"/>
    <w:rsid w:val="00FA30C2"/>
    <w:rsid w:val="00FA34EA"/>
    <w:rsid w:val="00FA3D27"/>
    <w:rsid w:val="00FA4574"/>
    <w:rsid w:val="00FB0EC1"/>
    <w:rsid w:val="00FB55F2"/>
    <w:rsid w:val="00FC0D51"/>
    <w:rsid w:val="00FD0B9A"/>
    <w:rsid w:val="00FD13AC"/>
    <w:rsid w:val="00FD1A11"/>
    <w:rsid w:val="00FD33D0"/>
    <w:rsid w:val="00FD3DD0"/>
    <w:rsid w:val="00FD455A"/>
    <w:rsid w:val="00FE62F1"/>
    <w:rsid w:val="00FE7D8E"/>
    <w:rsid w:val="00FF0B72"/>
    <w:rsid w:val="00FF3A74"/>
    <w:rsid w:val="00FF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78AA9E0-8637-4AA1-937F-1D9B97C6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D7B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28A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3D28A3"/>
    <w:pPr>
      <w:spacing w:before="240" w:after="60" w:line="240" w:lineRule="auto"/>
      <w:outlineLvl w:val="4"/>
    </w:pPr>
    <w:rPr>
      <w:rFonts w:ascii="Comic Sans MS" w:eastAsia="Times New Roman" w:hAnsi="Comic Sans MS" w:cs="Arial"/>
      <w:b/>
      <w:bCs/>
      <w:i/>
      <w:iCs/>
      <w:sz w:val="26"/>
      <w:szCs w:val="26"/>
      <w:lang w:val="af-ZA"/>
    </w:rPr>
  </w:style>
  <w:style w:type="paragraph" w:styleId="Heading6">
    <w:name w:val="heading 6"/>
    <w:basedOn w:val="Normal"/>
    <w:next w:val="Normal"/>
    <w:link w:val="Heading6Char"/>
    <w:qFormat/>
    <w:rsid w:val="003D28A3"/>
    <w:pPr>
      <w:keepNext/>
      <w:spacing w:after="0" w:line="240" w:lineRule="auto"/>
      <w:outlineLvl w:val="5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08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Table of contents numbered,Bullet List,Recommendation,List Paragraph1,List Paragraph 1,References,Heading1"/>
    <w:basedOn w:val="Normal"/>
    <w:link w:val="ListParagraphChar"/>
    <w:uiPriority w:val="34"/>
    <w:qFormat/>
    <w:rsid w:val="00D80839"/>
    <w:pPr>
      <w:ind w:left="720"/>
      <w:contextualSpacing/>
    </w:pPr>
  </w:style>
  <w:style w:type="paragraph" w:customStyle="1" w:styleId="Default">
    <w:name w:val="Default"/>
    <w:rsid w:val="00FC0D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rsid w:val="00FC0D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D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630F6"/>
  </w:style>
  <w:style w:type="paragraph" w:styleId="Footer">
    <w:name w:val="footer"/>
    <w:basedOn w:val="Normal"/>
    <w:link w:val="FooterChar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0F6"/>
  </w:style>
  <w:style w:type="character" w:customStyle="1" w:styleId="ListParagraphChar">
    <w:name w:val="List Paragraph Char"/>
    <w:aliases w:val="Table of contents numbered Char,Bullet List Char,Recommendation Char,List Paragraph1 Char,List Paragraph 1 Char,References Char,Heading1 Char"/>
    <w:link w:val="ListParagraph"/>
    <w:uiPriority w:val="34"/>
    <w:rsid w:val="008659A6"/>
  </w:style>
  <w:style w:type="character" w:styleId="CommentReference">
    <w:name w:val="annotation reference"/>
    <w:basedOn w:val="DefaultParagraphFont"/>
    <w:uiPriority w:val="99"/>
    <w:semiHidden/>
    <w:unhideWhenUsed/>
    <w:rsid w:val="008659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9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9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9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9A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E45B9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45B92"/>
    <w:rPr>
      <w:rFonts w:eastAsiaTheme="minorEastAsia"/>
    </w:rPr>
  </w:style>
  <w:style w:type="table" w:customStyle="1" w:styleId="TableGrid15">
    <w:name w:val="Table Grid15"/>
    <w:basedOn w:val="TableNormal"/>
    <w:next w:val="TableGrid"/>
    <w:uiPriority w:val="59"/>
    <w:rsid w:val="00165DB0"/>
    <w:pPr>
      <w:spacing w:after="0" w:line="240" w:lineRule="auto"/>
    </w:pPr>
    <w:rPr>
      <w:rFonts w:ascii="Calibri" w:eastAsia="Calibri" w:hAnsi="Calibri" w:cs="Times New Roman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B55E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ZA" w:eastAsia="en-Z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28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3D28A3"/>
    <w:rPr>
      <w:rFonts w:ascii="Comic Sans MS" w:eastAsia="Times New Roman" w:hAnsi="Comic Sans MS" w:cs="Arial"/>
      <w:b/>
      <w:bCs/>
      <w:i/>
      <w:iCs/>
      <w:sz w:val="26"/>
      <w:szCs w:val="26"/>
      <w:lang w:val="af-ZA"/>
    </w:rPr>
  </w:style>
  <w:style w:type="character" w:customStyle="1" w:styleId="Heading6Char">
    <w:name w:val="Heading 6 Char"/>
    <w:basedOn w:val="DefaultParagraphFont"/>
    <w:link w:val="Heading6"/>
    <w:rsid w:val="003D28A3"/>
    <w:rPr>
      <w:rFonts w:ascii="Arial" w:eastAsia="Times New Roman" w:hAnsi="Arial" w:cs="Arial"/>
      <w:b/>
      <w:bCs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3D28A3"/>
  </w:style>
  <w:style w:type="table" w:customStyle="1" w:styleId="TableGrid1">
    <w:name w:val="Table Grid1"/>
    <w:basedOn w:val="TableNormal"/>
    <w:next w:val="TableGrid"/>
    <w:uiPriority w:val="59"/>
    <w:rsid w:val="003D28A3"/>
    <w:pPr>
      <w:spacing w:after="0" w:line="240" w:lineRule="auto"/>
    </w:pPr>
    <w:rPr>
      <w:rFonts w:ascii="Arial" w:eastAsia="Calibri" w:hAnsi="Arial" w:cs="Arial"/>
      <w:sz w:val="24"/>
      <w:szCs w:val="24"/>
      <w:lang w:val="en-ZA"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D28A3"/>
    <w:pPr>
      <w:spacing w:before="100" w:beforeAutospacing="1" w:after="100" w:afterAutospacing="1" w:line="240" w:lineRule="auto"/>
    </w:pPr>
    <w:rPr>
      <w:rFonts w:ascii="Times New Roman" w:eastAsia="Times New Roman" w:hAnsi="Times New Roman" w:cs="Arial"/>
      <w:sz w:val="24"/>
      <w:szCs w:val="24"/>
      <w:lang w:val="en-ZA" w:eastAsia="en-ZA"/>
    </w:rPr>
  </w:style>
  <w:style w:type="character" w:customStyle="1" w:styleId="apple-style-span">
    <w:name w:val="apple-style-span"/>
    <w:basedOn w:val="DefaultParagraphFont"/>
    <w:rsid w:val="003D28A3"/>
  </w:style>
  <w:style w:type="character" w:styleId="Strong">
    <w:name w:val="Strong"/>
    <w:basedOn w:val="DefaultParagraphFont"/>
    <w:uiPriority w:val="22"/>
    <w:qFormat/>
    <w:rsid w:val="003D28A3"/>
    <w:rPr>
      <w:b/>
      <w:bCs/>
    </w:rPr>
  </w:style>
  <w:style w:type="character" w:styleId="Emphasis">
    <w:name w:val="Emphasis"/>
    <w:basedOn w:val="DefaultParagraphFont"/>
    <w:qFormat/>
    <w:rsid w:val="003D28A3"/>
    <w:rPr>
      <w:i/>
      <w:iCs/>
    </w:rPr>
  </w:style>
  <w:style w:type="paragraph" w:styleId="Caption">
    <w:name w:val="caption"/>
    <w:basedOn w:val="Normal"/>
    <w:next w:val="Normal"/>
    <w:qFormat/>
    <w:rsid w:val="003D28A3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6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9F2A5-5421-4A7A-89D2-9B2662F21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1184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SHADOWING</vt:lpstr>
    </vt:vector>
  </TitlesOfParts>
  <Company>HP</Company>
  <LinksUpToDate>false</LinksUpToDate>
  <CharactersWithSpaces>7921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SHADOWING</dc:title>
  <dc:subject/>
  <dc:creator>51465582</dc:creator>
  <cp:keywords/>
  <dc:description/>
  <cp:lastModifiedBy>V.Westphal</cp:lastModifiedBy>
  <cp:revision>2</cp:revision>
  <cp:lastPrinted>2020-03-30T20:02:00Z</cp:lastPrinted>
  <dcterms:created xsi:type="dcterms:W3CDTF">2020-04-17T09:09:00Z</dcterms:created>
  <dcterms:modified xsi:type="dcterms:W3CDTF">2020-04-17T09:09:00Z</dcterms:modified>
</cp:coreProperties>
</file>