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011B" w14:textId="55D73205" w:rsidR="0053144F" w:rsidRPr="008D51B2" w:rsidRDefault="00E43646" w:rsidP="00E436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FD879" wp14:editId="45CF881D">
                <wp:simplePos x="0" y="0"/>
                <wp:positionH relativeFrom="column">
                  <wp:posOffset>1127125</wp:posOffset>
                </wp:positionH>
                <wp:positionV relativeFrom="paragraph">
                  <wp:posOffset>-6350</wp:posOffset>
                </wp:positionV>
                <wp:extent cx="19494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23D91" w14:textId="77777777" w:rsidR="00E43646" w:rsidRPr="008D51B2" w:rsidRDefault="00E43646" w:rsidP="00E4364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2A50D86A" w14:textId="77777777" w:rsidR="00E43646" w:rsidRPr="008D51B2" w:rsidRDefault="00E43646" w:rsidP="00E43646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7A8B3432" w14:textId="77777777" w:rsidR="00E43646" w:rsidRPr="008D51B2" w:rsidRDefault="00E43646" w:rsidP="00E43646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20AAB6DF" w14:textId="77777777" w:rsidR="00E43646" w:rsidRDefault="00E43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1FD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75pt;margin-top:-.5pt;width:153.5pt;height:5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" fillcolor="white [3201]" stroked="f" strokeweight=".5pt">
                <v:textbox>
                  <w:txbxContent>
                    <w:p w14:paraId="69923D91" w14:textId="77777777" w:rsidR="00E43646" w:rsidRPr="008D51B2" w:rsidRDefault="00E43646" w:rsidP="00E4364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14:paraId="2A50D86A" w14:textId="77777777" w:rsidR="00E43646" w:rsidRPr="008D51B2" w:rsidRDefault="00E43646" w:rsidP="00E43646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14:paraId="7A8B3432" w14:textId="77777777" w:rsidR="00E43646" w:rsidRPr="008D51B2" w:rsidRDefault="00E43646" w:rsidP="00E43646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14:paraId="20AAB6DF" w14:textId="77777777" w:rsidR="00E43646" w:rsidRDefault="00E43646"/>
                  </w:txbxContent>
                </v:textbox>
              </v:shape>
            </w:pict>
          </mc:Fallback>
        </mc:AlternateContent>
      </w:r>
      <w:r w:rsidRPr="008D51B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E273C8" wp14:editId="1D4F3DF2">
            <wp:simplePos x="0" y="0"/>
            <wp:positionH relativeFrom="column">
              <wp:posOffset>-25400</wp:posOffset>
            </wp:positionH>
            <wp:positionV relativeFrom="paragraph">
              <wp:posOffset>-201930</wp:posOffset>
            </wp:positionV>
            <wp:extent cx="1152525" cy="96520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D0" w:rsidRPr="008D51B2">
        <w:rPr>
          <w:rFonts w:ascii="Arial" w:hAnsi="Arial" w:cs="Arial"/>
          <w:sz w:val="24"/>
          <w:szCs w:val="24"/>
        </w:rPr>
        <w:t xml:space="preserve">                           </w:t>
      </w:r>
    </w:p>
    <w:p w14:paraId="2A88378F" w14:textId="77777777" w:rsidR="00C74B56" w:rsidRPr="008D51B2" w:rsidRDefault="00C74B56" w:rsidP="00E43646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CDA2609" w14:textId="77777777" w:rsidR="00662DD0" w:rsidRDefault="00662DD0" w:rsidP="00E43646">
      <w:pPr>
        <w:tabs>
          <w:tab w:val="left" w:pos="11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2F076BE" w14:textId="77777777" w:rsidR="00AE1525" w:rsidRPr="008D51B2" w:rsidRDefault="00AE1525" w:rsidP="00E43646">
      <w:pPr>
        <w:tabs>
          <w:tab w:val="left" w:pos="11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C83F1E" w14:textId="1A56BE95" w:rsidR="0053144F" w:rsidRPr="008D51B2" w:rsidRDefault="0053144F" w:rsidP="00E43646">
      <w:pPr>
        <w:tabs>
          <w:tab w:val="left" w:pos="11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51B2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8D51B2" w:rsidRDefault="0053144F" w:rsidP="00E43646">
      <w:pPr>
        <w:tabs>
          <w:tab w:val="left" w:pos="11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51B2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8D51B2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3001"/>
        <w:gridCol w:w="1161"/>
        <w:gridCol w:w="874"/>
        <w:gridCol w:w="1376"/>
        <w:gridCol w:w="1349"/>
      </w:tblGrid>
      <w:tr w:rsidR="00E16F19" w:rsidRPr="008D51B2" w14:paraId="011100ED" w14:textId="77777777" w:rsidTr="008C4B46">
        <w:tc>
          <w:tcPr>
            <w:tcW w:w="2088" w:type="dxa"/>
          </w:tcPr>
          <w:p w14:paraId="6D9BDAD5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26FF9D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7B4B2988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8E29B" w14:textId="510A1FF7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595700F7" w14:textId="77777777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8A3378" w14:textId="5F6FA698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44822E85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5504B" w14:textId="0C059423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14:paraId="16B6F5A1" w14:textId="77777777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4634F2" w14:textId="4D10C088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235D4E8A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A10BC" w14:textId="2DE741E5" w:rsidR="00E16F19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13/04/20</w:t>
            </w:r>
          </w:p>
        </w:tc>
      </w:tr>
      <w:tr w:rsidR="00E16F19" w:rsidRPr="008D51B2" w14:paraId="4CE19AFA" w14:textId="77777777" w:rsidTr="008C4B46">
        <w:tc>
          <w:tcPr>
            <w:tcW w:w="2088" w:type="dxa"/>
          </w:tcPr>
          <w:p w14:paraId="045D24B2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574AB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5505A654" w14:textId="45A59A86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RURAL SETTLEMENTS</w:t>
            </w:r>
          </w:p>
          <w:p w14:paraId="5D698557" w14:textId="0F4933DD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ISSUES</w:t>
            </w:r>
          </w:p>
        </w:tc>
        <w:tc>
          <w:tcPr>
            <w:tcW w:w="1317" w:type="dxa"/>
          </w:tcPr>
          <w:p w14:paraId="47AAE953" w14:textId="091A6804" w:rsidR="0053144F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TERM 2</w:t>
            </w:r>
          </w:p>
        </w:tc>
        <w:tc>
          <w:tcPr>
            <w:tcW w:w="1653" w:type="dxa"/>
          </w:tcPr>
          <w:p w14:paraId="02C5FFC8" w14:textId="551507E4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</w:tcPr>
          <w:p w14:paraId="00F23AFB" w14:textId="77777777" w:rsidR="0053144F" w:rsidRPr="008D51B2" w:rsidRDefault="0053144F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67CD5FD0" w14:textId="2ADDB3AA" w:rsidR="00E16F19" w:rsidRPr="008D51B2" w:rsidRDefault="00E16F19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  <w:lang w:val="en-ZA"/>
              </w:rPr>
              <w:sym w:font="Wingdings" w:char="F0FC"/>
            </w:r>
          </w:p>
        </w:tc>
      </w:tr>
    </w:tbl>
    <w:p w14:paraId="26EB783A" w14:textId="77777777" w:rsidR="00E16F19" w:rsidRPr="008D51B2" w:rsidRDefault="00E16F19" w:rsidP="00E43646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p w14:paraId="1700CDC3" w14:textId="2FE9DCAA" w:rsidR="008C4B46" w:rsidRPr="008D51B2" w:rsidRDefault="00662DD0" w:rsidP="00E43646">
      <w:pPr>
        <w:pStyle w:val="ListParagraph"/>
        <w:numPr>
          <w:ilvl w:val="0"/>
          <w:numId w:val="14"/>
        </w:numPr>
        <w:tabs>
          <w:tab w:val="left" w:pos="1105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8D51B2">
        <w:rPr>
          <w:rFonts w:ascii="Arial" w:hAnsi="Arial" w:cs="Arial"/>
          <w:b/>
          <w:bCs/>
          <w:sz w:val="24"/>
          <w:szCs w:val="24"/>
        </w:rPr>
        <w:t>This is the answer sheet to the worksheet on rural settlement issues</w:t>
      </w:r>
    </w:p>
    <w:p w14:paraId="42EF1D95" w14:textId="6A4EC055" w:rsidR="00662DD0" w:rsidRPr="008D51B2" w:rsidRDefault="00662DD0" w:rsidP="00E43646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080"/>
        <w:gridCol w:w="1080"/>
      </w:tblGrid>
      <w:tr w:rsidR="003922F4" w:rsidRPr="008D51B2" w14:paraId="5F93A3A6" w14:textId="77777777" w:rsidTr="00E43646">
        <w:tc>
          <w:tcPr>
            <w:tcW w:w="10080" w:type="dxa"/>
            <w:gridSpan w:val="5"/>
          </w:tcPr>
          <w:p w14:paraId="7B113E65" w14:textId="12C4FF79" w:rsidR="003922F4" w:rsidRPr="00B60374" w:rsidRDefault="003922F4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  <w:r w:rsidR="0063744A"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B60374" w:rsidRPr="008D51B2" w14:paraId="0131CCF5" w14:textId="77777777" w:rsidTr="00E43646">
        <w:tc>
          <w:tcPr>
            <w:tcW w:w="810" w:type="dxa"/>
          </w:tcPr>
          <w:p w14:paraId="746DB1E8" w14:textId="419C3C40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1.1 </w:t>
            </w:r>
          </w:p>
        </w:tc>
        <w:tc>
          <w:tcPr>
            <w:tcW w:w="810" w:type="dxa"/>
          </w:tcPr>
          <w:p w14:paraId="2F4F0B57" w14:textId="0A9FFE3A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0672DE67" w14:textId="42B1A2E3" w:rsidR="00662DD0" w:rsidRPr="008D51B2" w:rsidRDefault="00662DD0" w:rsidP="00E43646">
            <w:pPr>
              <w:ind w:left="1526" w:right="8" w:hanging="15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CAC811" w14:textId="2B09F55D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6A2C4A" w14:textId="1DD04045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66FCC440" w14:textId="77777777" w:rsidTr="00E43646">
        <w:tc>
          <w:tcPr>
            <w:tcW w:w="810" w:type="dxa"/>
          </w:tcPr>
          <w:p w14:paraId="6E907DB6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339D7D" w14:textId="18DD77C6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300" w:type="dxa"/>
          </w:tcPr>
          <w:p w14:paraId="2F2D98DB" w14:textId="7F972E36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It is the process of compensating people who lost their land due to forced removals (1)</w:t>
            </w:r>
          </w:p>
        </w:tc>
        <w:tc>
          <w:tcPr>
            <w:tcW w:w="1080" w:type="dxa"/>
            <w:vAlign w:val="bottom"/>
          </w:tcPr>
          <w:p w14:paraId="034DD83D" w14:textId="381086CE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5C6D44FF" w14:textId="593E5721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48A4901F" w14:textId="77777777" w:rsidTr="00E43646">
        <w:tc>
          <w:tcPr>
            <w:tcW w:w="810" w:type="dxa"/>
          </w:tcPr>
          <w:p w14:paraId="0A01C563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FE1D4B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FB66DCF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49F7472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442FB03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7C3A290B" w14:textId="77777777" w:rsidTr="00E43646">
        <w:tc>
          <w:tcPr>
            <w:tcW w:w="810" w:type="dxa"/>
          </w:tcPr>
          <w:p w14:paraId="6C39D864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2F5A16" w14:textId="335AF3F9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300" w:type="dxa"/>
          </w:tcPr>
          <w:p w14:paraId="6D9FA4E1" w14:textId="5966BBE0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75 400 land claims (1)                                                                      </w:t>
            </w:r>
          </w:p>
        </w:tc>
        <w:tc>
          <w:tcPr>
            <w:tcW w:w="1080" w:type="dxa"/>
            <w:vAlign w:val="bottom"/>
          </w:tcPr>
          <w:p w14:paraId="20852FFF" w14:textId="6661B93F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308F158A" w14:textId="4946B5D4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45DDF016" w14:textId="77777777" w:rsidTr="00E43646">
        <w:tc>
          <w:tcPr>
            <w:tcW w:w="810" w:type="dxa"/>
          </w:tcPr>
          <w:p w14:paraId="5E4589FF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CCBF758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7DCC08A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AD3323E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33B52A1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33F8B1F7" w14:textId="77777777" w:rsidTr="00E43646">
        <w:tc>
          <w:tcPr>
            <w:tcW w:w="810" w:type="dxa"/>
          </w:tcPr>
          <w:p w14:paraId="6E5050BC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3626D9" w14:textId="7DBF8034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300" w:type="dxa"/>
          </w:tcPr>
          <w:p w14:paraId="2A7D11B3" w14:textId="45AE0417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KwaZulu-Natal (1)                                                                            </w:t>
            </w:r>
          </w:p>
        </w:tc>
        <w:tc>
          <w:tcPr>
            <w:tcW w:w="1080" w:type="dxa"/>
            <w:vAlign w:val="bottom"/>
          </w:tcPr>
          <w:p w14:paraId="1B1CC2B7" w14:textId="753EA09E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3966B348" w14:textId="280DE6D5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0B0FB984" w14:textId="77777777" w:rsidTr="00E43646">
        <w:tc>
          <w:tcPr>
            <w:tcW w:w="810" w:type="dxa"/>
          </w:tcPr>
          <w:p w14:paraId="66D01E47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2689EB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3685ED70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AF2BF33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D9DD560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13A3986C" w14:textId="77777777" w:rsidTr="00E43646">
        <w:tc>
          <w:tcPr>
            <w:tcW w:w="810" w:type="dxa"/>
          </w:tcPr>
          <w:p w14:paraId="754CB72B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1BF1FF" w14:textId="283BC40B" w:rsidR="00662DD0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300" w:type="dxa"/>
          </w:tcPr>
          <w:p w14:paraId="36469330" w14:textId="77777777" w:rsidR="0063744A" w:rsidRPr="008D51B2" w:rsidRDefault="0063744A" w:rsidP="00E43646">
            <w:pPr>
              <w:tabs>
                <w:tab w:val="center" w:pos="975"/>
                <w:tab w:val="center" w:pos="4737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 total amount awarded is </w:t>
            </w:r>
            <w:r w:rsidRPr="008D51B2">
              <w:rPr>
                <w:rFonts w:ascii="Arial" w:hAnsi="Arial" w:cs="Arial"/>
                <w:b/>
                <w:sz w:val="24"/>
                <w:szCs w:val="24"/>
              </w:rPr>
              <w:t xml:space="preserve">greater 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than the land costs (2) </w:t>
            </w:r>
          </w:p>
          <w:p w14:paraId="073196D8" w14:textId="77777777" w:rsidR="00662DD0" w:rsidRPr="008D51B2" w:rsidRDefault="0063744A" w:rsidP="00E43646">
            <w:pPr>
              <w:tabs>
                <w:tab w:val="center" w:pos="4502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 land cost is </w:t>
            </w:r>
            <w:r w:rsidRPr="008D51B2">
              <w:rPr>
                <w:rFonts w:ascii="Arial" w:hAnsi="Arial" w:cs="Arial"/>
                <w:b/>
                <w:sz w:val="24"/>
                <w:szCs w:val="24"/>
              </w:rPr>
              <w:t>less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than the total amount awarded (2) </w:t>
            </w:r>
          </w:p>
          <w:p w14:paraId="1E2152BB" w14:textId="77777777" w:rsidR="0063744A" w:rsidRPr="008D51B2" w:rsidRDefault="0063744A" w:rsidP="00E43646">
            <w:pPr>
              <w:tabs>
                <w:tab w:val="center" w:pos="4502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D51B2">
              <w:rPr>
                <w:rFonts w:ascii="Arial" w:hAnsi="Arial" w:cs="Arial"/>
                <w:i/>
                <w:iCs/>
                <w:sz w:val="24"/>
                <w:szCs w:val="24"/>
              </w:rPr>
              <w:t>[The relationship must be mentioned]</w:t>
            </w:r>
          </w:p>
          <w:p w14:paraId="1A1F8367" w14:textId="07EDDE3D" w:rsidR="00931BE8" w:rsidRPr="008D51B2" w:rsidRDefault="00931BE8" w:rsidP="00E43646">
            <w:pPr>
              <w:tabs>
                <w:tab w:val="center" w:pos="4502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ANY ONE</w:t>
            </w:r>
          </w:p>
        </w:tc>
        <w:tc>
          <w:tcPr>
            <w:tcW w:w="1080" w:type="dxa"/>
            <w:vAlign w:val="bottom"/>
          </w:tcPr>
          <w:p w14:paraId="439BA32E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9BAD6D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31D991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159459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BB2146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00CFFF" w14:textId="47E1C7CF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1080" w:type="dxa"/>
            <w:vAlign w:val="bottom"/>
          </w:tcPr>
          <w:p w14:paraId="0C73BF45" w14:textId="77777777" w:rsidR="00662DD0" w:rsidRPr="008D51B2" w:rsidRDefault="00662DD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FC7B59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58BF7B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D1D7C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198B85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3851B7" w14:textId="14F84270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60374" w:rsidRPr="008D51B2" w14:paraId="5489F319" w14:textId="77777777" w:rsidTr="00E43646">
        <w:tc>
          <w:tcPr>
            <w:tcW w:w="810" w:type="dxa"/>
          </w:tcPr>
          <w:p w14:paraId="37C60BAE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3BADD70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2CDF99C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2EDD36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8D3E877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63A62D6D" w14:textId="77777777" w:rsidTr="00E43646">
        <w:tc>
          <w:tcPr>
            <w:tcW w:w="810" w:type="dxa"/>
          </w:tcPr>
          <w:p w14:paraId="2D5F6AB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8D833C" w14:textId="4152DF76" w:rsidR="0063744A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300" w:type="dxa"/>
          </w:tcPr>
          <w:p w14:paraId="69F27204" w14:textId="12EAF131" w:rsidR="00931BE8" w:rsidRPr="008D51B2" w:rsidRDefault="00931BE8" w:rsidP="00E43646">
            <w:pPr>
              <w:tabs>
                <w:tab w:val="center" w:pos="975"/>
                <w:tab w:val="center" w:pos="4689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Landowners wanted a higher price above market value (2) </w:t>
            </w:r>
          </w:p>
          <w:p w14:paraId="0EA69B5A" w14:textId="77777777" w:rsidR="00931BE8" w:rsidRPr="008D51B2" w:rsidRDefault="00931BE8" w:rsidP="00E43646">
            <w:pPr>
              <w:ind w:right="8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Land had been developed and therefore demanded a higher price (2)</w:t>
            </w:r>
          </w:p>
          <w:p w14:paraId="150D05C2" w14:textId="0BF9F131" w:rsidR="00931BE8" w:rsidRPr="008D51B2" w:rsidRDefault="00931BE8" w:rsidP="00E43646">
            <w:pPr>
              <w:ind w:right="8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 In order to ensure land restitution is successful, government had to pay a higher price (2) </w:t>
            </w:r>
          </w:p>
          <w:p w14:paraId="2FA29215" w14:textId="77777777" w:rsidR="00931BE8" w:rsidRPr="008D51B2" w:rsidRDefault="00931BE8" w:rsidP="00E43646">
            <w:pPr>
              <w:ind w:right="8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Bribery and corruption (2) </w:t>
            </w:r>
          </w:p>
          <w:p w14:paraId="0FF07AB4" w14:textId="04F47C4E" w:rsidR="0063744A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[ANY </w:t>
            </w:r>
            <w:r w:rsidR="00E35610" w:rsidRPr="008D51B2">
              <w:rPr>
                <w:rFonts w:ascii="Arial" w:hAnsi="Arial" w:cs="Arial"/>
                <w:sz w:val="24"/>
                <w:szCs w:val="24"/>
              </w:rPr>
              <w:t xml:space="preserve">TWO]  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1080" w:type="dxa"/>
            <w:vAlign w:val="bottom"/>
          </w:tcPr>
          <w:p w14:paraId="7E4E7D22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BDAFDF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4DC768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EF8E74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7D6B9D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58F54A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059792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785224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A00011" w14:textId="07E68B3D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1080" w:type="dxa"/>
            <w:vAlign w:val="bottom"/>
          </w:tcPr>
          <w:p w14:paraId="61E2249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B67AE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571ABC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417391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2F5CE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93F557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45960C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63186A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2F5A40" w14:textId="4CF404A5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B60374" w:rsidRPr="008D51B2" w14:paraId="56358643" w14:textId="77777777" w:rsidTr="00E43646">
        <w:tc>
          <w:tcPr>
            <w:tcW w:w="810" w:type="dxa"/>
          </w:tcPr>
          <w:p w14:paraId="1417FDCB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6FFEB4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E8B34CE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D758E9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1EC02D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43945388" w14:textId="77777777" w:rsidTr="00E43646">
        <w:tc>
          <w:tcPr>
            <w:tcW w:w="810" w:type="dxa"/>
          </w:tcPr>
          <w:p w14:paraId="6B02C996" w14:textId="77777777" w:rsidR="0063744A" w:rsidRPr="008D51B2" w:rsidRDefault="0063744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FC7FEB" w14:textId="796C8406" w:rsidR="0063744A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6300" w:type="dxa"/>
          </w:tcPr>
          <w:p w14:paraId="005DC711" w14:textId="77777777" w:rsidR="0063744A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To redress the injustices of Apartheid (2)</w:t>
            </w:r>
          </w:p>
          <w:p w14:paraId="1B872827" w14:textId="12E04401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To reduce poverty in rural areas (2)</w:t>
            </w:r>
          </w:p>
          <w:p w14:paraId="2B426DE1" w14:textId="1E74803C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To promote growth and economic development (2)</w:t>
            </w:r>
          </w:p>
          <w:p w14:paraId="21E9DBD8" w14:textId="11C4ABF6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For the reconciliation and stability of the country (2)</w:t>
            </w:r>
          </w:p>
          <w:p w14:paraId="45C44119" w14:textId="460D8B05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[ANY THREE]</w:t>
            </w:r>
          </w:p>
        </w:tc>
        <w:tc>
          <w:tcPr>
            <w:tcW w:w="1080" w:type="dxa"/>
            <w:vAlign w:val="bottom"/>
          </w:tcPr>
          <w:p w14:paraId="60C938B0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F87127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02370C" w14:textId="2290A436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(3x2)</w:t>
            </w:r>
          </w:p>
        </w:tc>
        <w:tc>
          <w:tcPr>
            <w:tcW w:w="1080" w:type="dxa"/>
            <w:vAlign w:val="bottom"/>
          </w:tcPr>
          <w:p w14:paraId="5B5DA0C2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903C7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8443B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C75938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068E78" w14:textId="25F157F0" w:rsidR="0063744A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574DEB" w:rsidRPr="008D51B2" w14:paraId="23B4ACC0" w14:textId="77777777" w:rsidTr="00E43646">
        <w:tc>
          <w:tcPr>
            <w:tcW w:w="810" w:type="dxa"/>
          </w:tcPr>
          <w:p w14:paraId="49BE2197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1B7021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DA96666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CA2AAE" w14:textId="1707CA94" w:rsidR="00574DEB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14:paraId="14D3FD9A" w14:textId="7AAA761D" w:rsidR="00574DEB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[13]</w:t>
            </w:r>
          </w:p>
        </w:tc>
      </w:tr>
    </w:tbl>
    <w:p w14:paraId="21D8CFE3" w14:textId="4E08216D" w:rsidR="00E43646" w:rsidRDefault="00E43646">
      <w:bookmarkStart w:id="0" w:name="_GoBack"/>
      <w:bookmarkEnd w:id="0"/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6300"/>
        <w:gridCol w:w="1080"/>
        <w:gridCol w:w="1080"/>
      </w:tblGrid>
      <w:tr w:rsidR="00E35610" w:rsidRPr="008D51B2" w14:paraId="1BCB3093" w14:textId="77777777" w:rsidTr="00E43646">
        <w:tc>
          <w:tcPr>
            <w:tcW w:w="10080" w:type="dxa"/>
            <w:gridSpan w:val="5"/>
          </w:tcPr>
          <w:p w14:paraId="324BAA26" w14:textId="6D20E407" w:rsidR="00E35610" w:rsidRPr="00B60374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Question 2</w:t>
            </w:r>
          </w:p>
        </w:tc>
      </w:tr>
      <w:tr w:rsidR="00B60374" w:rsidRPr="008D51B2" w14:paraId="5BC49354" w14:textId="77777777" w:rsidTr="00E43646">
        <w:tc>
          <w:tcPr>
            <w:tcW w:w="810" w:type="dxa"/>
          </w:tcPr>
          <w:p w14:paraId="590C514D" w14:textId="0A9D2C07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10" w:type="dxa"/>
          </w:tcPr>
          <w:p w14:paraId="4897CAAB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0246D7D8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2D3252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451F0A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57E3FB47" w14:textId="77777777" w:rsidTr="00E43646">
        <w:tc>
          <w:tcPr>
            <w:tcW w:w="810" w:type="dxa"/>
          </w:tcPr>
          <w:p w14:paraId="70220D37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61F1B6" w14:textId="1F37A52C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6300" w:type="dxa"/>
          </w:tcPr>
          <w:p w14:paraId="1CE74288" w14:textId="31B94573" w:rsidR="00E35610" w:rsidRPr="008D51B2" w:rsidRDefault="00E35610" w:rsidP="00E43646">
            <w:pPr>
              <w:tabs>
                <w:tab w:val="center" w:pos="4521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bring about equitable distribution and access to land (2) </w:t>
            </w:r>
          </w:p>
          <w:p w14:paraId="7982C155" w14:textId="03B49BC9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[CONCEPT] </w:t>
            </w:r>
            <w:r w:rsidR="00443FC7" w:rsidRPr="008D51B2">
              <w:rPr>
                <w:rFonts w:ascii="Arial" w:hAnsi="Arial" w:cs="Arial"/>
                <w:sz w:val="24"/>
                <w:szCs w:val="24"/>
              </w:rPr>
              <w:t>(1)</w:t>
            </w:r>
            <w:r w:rsidRPr="008D51B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3058B6D1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24727CC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3FE180" w14:textId="566A2CD7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135CDE2A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F54D93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BABCA6" w14:textId="6CC3A747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4D0EE6A3" w14:textId="77777777" w:rsidTr="00E43646">
        <w:tc>
          <w:tcPr>
            <w:tcW w:w="810" w:type="dxa"/>
          </w:tcPr>
          <w:p w14:paraId="7C8DDB7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9292797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AE0B115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F65BA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2E27EF2A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09ABF9F3" w14:textId="77777777" w:rsidTr="00E43646">
        <w:tc>
          <w:tcPr>
            <w:tcW w:w="810" w:type="dxa"/>
          </w:tcPr>
          <w:p w14:paraId="26F7AEC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6F8BB3F" w14:textId="3DDADC44" w:rsidR="00931BE8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6300" w:type="dxa"/>
          </w:tcPr>
          <w:p w14:paraId="7333D21E" w14:textId="38422061" w:rsidR="00443FC7" w:rsidRPr="008D51B2" w:rsidRDefault="00E35610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restore land and compensate individuals and </w:t>
            </w:r>
            <w:r w:rsidR="00574DEB" w:rsidRPr="008D51B2">
              <w:rPr>
                <w:rFonts w:ascii="Arial" w:hAnsi="Arial" w:cs="Arial"/>
                <w:sz w:val="24"/>
                <w:szCs w:val="24"/>
              </w:rPr>
              <w:t>communalities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who lost land as a result of Apartheid policies</w:t>
            </w:r>
            <w:r w:rsidR="00443FC7" w:rsidRPr="008D51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342726" w14:textId="7BEDE0DD" w:rsidR="00931BE8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[</w:t>
            </w:r>
            <w:r w:rsidR="00DC0235" w:rsidRPr="008D51B2">
              <w:rPr>
                <w:rFonts w:ascii="Arial" w:hAnsi="Arial" w:cs="Arial"/>
                <w:sz w:val="24"/>
                <w:szCs w:val="24"/>
              </w:rPr>
              <w:t>CONCEPT] (</w:t>
            </w:r>
            <w:r w:rsidRPr="008D51B2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080" w:type="dxa"/>
          </w:tcPr>
          <w:p w14:paraId="603EC385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E3D376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C8FA2A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CE8650" w14:textId="65ADC0C4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15715789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39517C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D269E0" w14:textId="77777777" w:rsidR="00F35DD3" w:rsidRPr="008D51B2" w:rsidRDefault="00F35DD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39D08" w14:textId="1A320ABB" w:rsidR="00931BE8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0D4F9C41" w14:textId="77777777" w:rsidTr="00E43646">
        <w:tc>
          <w:tcPr>
            <w:tcW w:w="810" w:type="dxa"/>
          </w:tcPr>
          <w:p w14:paraId="1074DE99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E8C4C9A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763928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FA068F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FDA85E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38209C49" w14:textId="77777777" w:rsidTr="00E43646">
        <w:tc>
          <w:tcPr>
            <w:tcW w:w="810" w:type="dxa"/>
          </w:tcPr>
          <w:p w14:paraId="1A5F6772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1046FF" w14:textId="0B965CA0" w:rsidR="00931BE8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6300" w:type="dxa"/>
          </w:tcPr>
          <w:p w14:paraId="608090E3" w14:textId="16B8BCCE" w:rsidR="00931BE8" w:rsidRPr="008D51B2" w:rsidRDefault="00443FC7" w:rsidP="00E43646">
            <w:pPr>
              <w:tabs>
                <w:tab w:val="center" w:pos="846"/>
                <w:tab w:val="center" w:pos="4619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He has not been compensated for land taken away from his community (1)</w:t>
            </w:r>
          </w:p>
        </w:tc>
        <w:tc>
          <w:tcPr>
            <w:tcW w:w="1080" w:type="dxa"/>
          </w:tcPr>
          <w:p w14:paraId="76654CFD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43483B" w14:textId="391BB115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7E471466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36CB44" w14:textId="2747885D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7CB6B7EB" w14:textId="77777777" w:rsidTr="00E43646">
        <w:tc>
          <w:tcPr>
            <w:tcW w:w="810" w:type="dxa"/>
          </w:tcPr>
          <w:p w14:paraId="5F0949AD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25C5D00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C6872BD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E0676CF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908ABE2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0BCD0FAF" w14:textId="77777777" w:rsidTr="00E43646">
        <w:tc>
          <w:tcPr>
            <w:tcW w:w="810" w:type="dxa"/>
          </w:tcPr>
          <w:p w14:paraId="7084E99D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03286B" w14:textId="33DA9C8A" w:rsidR="00931BE8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6300" w:type="dxa"/>
          </w:tcPr>
          <w:p w14:paraId="063E9694" w14:textId="17CE6FE1" w:rsidR="00931BE8" w:rsidRPr="008D51B2" w:rsidRDefault="00443FC7" w:rsidP="00E43646">
            <w:pPr>
              <w:tabs>
                <w:tab w:val="left" w:pos="11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The willing seller/buyer clause delays in the negotiating process. (2)</w:t>
            </w:r>
          </w:p>
          <w:p w14:paraId="1C22CC20" w14:textId="5A348E69" w:rsidR="00443FC7" w:rsidRPr="008D51B2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It is a very costly process (2)</w:t>
            </w:r>
          </w:p>
          <w:p w14:paraId="7DFDA49D" w14:textId="7E4C3A1A" w:rsidR="00443FC7" w:rsidRPr="008D51B2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It takes time to resolve land claim disputes (2)</w:t>
            </w:r>
          </w:p>
          <w:p w14:paraId="06A115B2" w14:textId="784090F6" w:rsidR="00443FC7" w:rsidRPr="008D51B2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There are grey areas (gaps) in the land reform policies (2)</w:t>
            </w:r>
          </w:p>
          <w:p w14:paraId="6CCA0E7A" w14:textId="76812960" w:rsidR="00443FC7" w:rsidRPr="008D51B2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Lack of training and support for new owners (2)</w:t>
            </w:r>
          </w:p>
          <w:p w14:paraId="4BE05F65" w14:textId="02F376D9" w:rsidR="00443FC7" w:rsidRPr="008D51B2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Disagreement between government and traditional leaders in terms of restoring land to communities (2)</w:t>
            </w:r>
          </w:p>
          <w:p w14:paraId="79B87689" w14:textId="4358D6DE" w:rsidR="00443FC7" w:rsidRPr="008D51B2" w:rsidRDefault="00443FC7" w:rsidP="00E43646">
            <w:pPr>
              <w:ind w:right="7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Land has been redistributed to some who have no interest or knowledge of agriculture (2)</w:t>
            </w:r>
          </w:p>
          <w:p w14:paraId="34A86599" w14:textId="72AD3867" w:rsidR="00443FC7" w:rsidRPr="008D51B2" w:rsidRDefault="00443FC7" w:rsidP="00E43646">
            <w:pPr>
              <w:ind w:right="9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The anticipated move from subsistence to commercial farming has not taken place (2)</w:t>
            </w:r>
          </w:p>
          <w:p w14:paraId="03276E59" w14:textId="77777777" w:rsidR="00E43646" w:rsidRDefault="00443FC7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Land reform has not stimulated the economic growth of rural areas and reduced poverty (2)  </w:t>
            </w:r>
          </w:p>
          <w:p w14:paraId="3232586E" w14:textId="4309E19C" w:rsidR="00443FC7" w:rsidRPr="008D51B2" w:rsidRDefault="00E43646" w:rsidP="00E43646">
            <w:pPr>
              <w:ind w:right="4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D51B2">
              <w:rPr>
                <w:rFonts w:ascii="Arial" w:hAnsi="Arial" w:cs="Arial"/>
                <w:sz w:val="24"/>
                <w:szCs w:val="24"/>
              </w:rPr>
              <w:t>Any</w:t>
            </w:r>
            <w:r>
              <w:rPr>
                <w:rFonts w:ascii="Arial" w:hAnsi="Arial" w:cs="Arial"/>
                <w:sz w:val="24"/>
                <w:szCs w:val="24"/>
              </w:rPr>
              <w:t xml:space="preserve"> THREE)</w:t>
            </w:r>
          </w:p>
        </w:tc>
        <w:tc>
          <w:tcPr>
            <w:tcW w:w="1080" w:type="dxa"/>
          </w:tcPr>
          <w:p w14:paraId="4935B0B8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00CB37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7AE5E0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EFA0C9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55E3E3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A9F618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C21609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0EFA2D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C14E0D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B41C2E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2E1C35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54BAB7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249559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CAF7FD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773958" w14:textId="625FC10F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(3x2)</w:t>
            </w:r>
          </w:p>
        </w:tc>
        <w:tc>
          <w:tcPr>
            <w:tcW w:w="1080" w:type="dxa"/>
            <w:vAlign w:val="bottom"/>
          </w:tcPr>
          <w:p w14:paraId="4647183D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6A429C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D96E15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09D88E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4554A5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53DEB2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C93D70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23B7F1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E287E3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822310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62EEAB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928A5F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0B7082" w14:textId="77777777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83B09F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DFC674" w14:textId="51627DDF" w:rsidR="00443FC7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B60374" w:rsidRPr="008D51B2" w14:paraId="4965916A" w14:textId="77777777" w:rsidTr="00E43646">
        <w:tc>
          <w:tcPr>
            <w:tcW w:w="810" w:type="dxa"/>
          </w:tcPr>
          <w:p w14:paraId="16EB9B9F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BDDBEE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9AB2A00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773B76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730E248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44A0F5ED" w14:textId="77777777" w:rsidTr="00E43646">
        <w:tc>
          <w:tcPr>
            <w:tcW w:w="810" w:type="dxa"/>
          </w:tcPr>
          <w:p w14:paraId="5CD4A28B" w14:textId="77777777" w:rsidR="00931BE8" w:rsidRPr="008D51B2" w:rsidRDefault="00931BE8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6C8782" w14:textId="6B9695E1" w:rsidR="00931BE8" w:rsidRPr="008D51B2" w:rsidRDefault="00443FC7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6300" w:type="dxa"/>
          </w:tcPr>
          <w:p w14:paraId="61453159" w14:textId="1EC997A8" w:rsidR="00443FC7" w:rsidRPr="008D51B2" w:rsidRDefault="00443FC7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Ensure documents are in order (2)</w:t>
            </w:r>
          </w:p>
          <w:p w14:paraId="36830B42" w14:textId="6FC9F555" w:rsidR="00443FC7" w:rsidRPr="008D51B2" w:rsidRDefault="00443FC7" w:rsidP="00E43646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Provide legal assistance (2)</w:t>
            </w:r>
          </w:p>
          <w:p w14:paraId="170B44DD" w14:textId="77777777" w:rsidR="00E43646" w:rsidRDefault="00443FC7" w:rsidP="00E43646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Making the “willing buyer, willing seller” policy more attractive (2)</w:t>
            </w:r>
            <w:r w:rsidR="00E43646" w:rsidRPr="008D51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977E56" w14:textId="54673713" w:rsidR="00931BE8" w:rsidRPr="008D51B2" w:rsidRDefault="00E43646" w:rsidP="00E43646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D51B2">
              <w:rPr>
                <w:rFonts w:ascii="Arial" w:hAnsi="Arial" w:cs="Arial"/>
                <w:sz w:val="24"/>
                <w:szCs w:val="24"/>
              </w:rPr>
              <w:t>Any</w:t>
            </w:r>
            <w:r>
              <w:rPr>
                <w:rFonts w:ascii="Arial" w:hAnsi="Arial" w:cs="Arial"/>
                <w:sz w:val="24"/>
                <w:szCs w:val="24"/>
              </w:rPr>
              <w:t xml:space="preserve"> THREE)</w:t>
            </w:r>
          </w:p>
        </w:tc>
        <w:tc>
          <w:tcPr>
            <w:tcW w:w="1080" w:type="dxa"/>
            <w:vAlign w:val="bottom"/>
          </w:tcPr>
          <w:p w14:paraId="78D68999" w14:textId="005FFDE2" w:rsidR="00DC0235" w:rsidRPr="008D51B2" w:rsidRDefault="00DC0235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1080" w:type="dxa"/>
            <w:vAlign w:val="bottom"/>
          </w:tcPr>
          <w:p w14:paraId="0FB6DF90" w14:textId="77777777" w:rsidR="00DC0235" w:rsidRPr="008D51B2" w:rsidRDefault="00DC0235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69A30C" w14:textId="53200A55" w:rsidR="00DC0235" w:rsidRPr="008D51B2" w:rsidRDefault="00DC0235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574DEB" w:rsidRPr="008D51B2" w14:paraId="638C8BB6" w14:textId="77777777" w:rsidTr="00E43646">
        <w:tc>
          <w:tcPr>
            <w:tcW w:w="810" w:type="dxa"/>
          </w:tcPr>
          <w:p w14:paraId="35BEBDFF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8BAB29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63247B2" w14:textId="77777777" w:rsidR="00574DEB" w:rsidRPr="008D51B2" w:rsidRDefault="00574DEB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F53EA0" w14:textId="5D48735D" w:rsidR="00574DEB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bottom"/>
          </w:tcPr>
          <w:p w14:paraId="58703420" w14:textId="6F7B121E" w:rsidR="00574DEB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[13]</w:t>
            </w:r>
          </w:p>
        </w:tc>
      </w:tr>
      <w:tr w:rsidR="00E43646" w:rsidRPr="008D51B2" w14:paraId="584D4A76" w14:textId="77777777" w:rsidTr="003C6D05">
        <w:tc>
          <w:tcPr>
            <w:tcW w:w="7920" w:type="dxa"/>
            <w:gridSpan w:val="3"/>
          </w:tcPr>
          <w:p w14:paraId="284AE8A8" w14:textId="2DF7B7C8" w:rsidR="00E43646" w:rsidRPr="008D51B2" w:rsidRDefault="00E43646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Question3</w:t>
            </w:r>
          </w:p>
        </w:tc>
        <w:tc>
          <w:tcPr>
            <w:tcW w:w="1080" w:type="dxa"/>
          </w:tcPr>
          <w:p w14:paraId="5CCC2B94" w14:textId="77777777" w:rsidR="00E43646" w:rsidRPr="008D51B2" w:rsidRDefault="00E43646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FB0AF99" w14:textId="77777777" w:rsidR="00E43646" w:rsidRPr="008D51B2" w:rsidRDefault="00E43646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15DC834B" w14:textId="77777777" w:rsidTr="00E43646">
        <w:tc>
          <w:tcPr>
            <w:tcW w:w="810" w:type="dxa"/>
          </w:tcPr>
          <w:p w14:paraId="46B0BBF8" w14:textId="58CFAA90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10" w:type="dxa"/>
          </w:tcPr>
          <w:p w14:paraId="0527EB85" w14:textId="73CF60E2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782F94C" w14:textId="77777777" w:rsidR="002A0D02" w:rsidRPr="008D51B2" w:rsidRDefault="002A0D02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6A2CA5A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E39AE32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00F33021" w14:textId="77777777" w:rsidTr="00E43646">
        <w:tc>
          <w:tcPr>
            <w:tcW w:w="810" w:type="dxa"/>
          </w:tcPr>
          <w:p w14:paraId="53AB6041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988A7B" w14:textId="043E7C69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6300" w:type="dxa"/>
          </w:tcPr>
          <w:p w14:paraId="27058DF7" w14:textId="63471EEF" w:rsidR="002A0D02" w:rsidRPr="008D51B2" w:rsidRDefault="002A0D02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Aimed at providing previously disadvantaged people with land for farming purposes. (1)</w:t>
            </w:r>
          </w:p>
        </w:tc>
        <w:tc>
          <w:tcPr>
            <w:tcW w:w="1080" w:type="dxa"/>
          </w:tcPr>
          <w:p w14:paraId="5A541C8F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240B2F" w14:textId="6E9CF1BF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  <w:vAlign w:val="bottom"/>
          </w:tcPr>
          <w:p w14:paraId="4C82FF85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CDC45E" w14:textId="33C2A00E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75C26C1E" w14:textId="77777777" w:rsidTr="00E43646">
        <w:tc>
          <w:tcPr>
            <w:tcW w:w="810" w:type="dxa"/>
          </w:tcPr>
          <w:p w14:paraId="3CA81BE8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4363D5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C599FF8" w14:textId="77777777" w:rsidR="002A0D02" w:rsidRPr="008D51B2" w:rsidRDefault="002A0D02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5AD2C5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854BC23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11C32766" w14:textId="77777777" w:rsidTr="00E43646">
        <w:tc>
          <w:tcPr>
            <w:tcW w:w="810" w:type="dxa"/>
          </w:tcPr>
          <w:p w14:paraId="1918E116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7FBB31" w14:textId="321D1BEE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6300" w:type="dxa"/>
          </w:tcPr>
          <w:p w14:paraId="28B82E68" w14:textId="77777777" w:rsidR="002A0D02" w:rsidRPr="008D51B2" w:rsidRDefault="002A0D02" w:rsidP="00E43646">
            <w:pPr>
              <w:tabs>
                <w:tab w:val="center" w:pos="319"/>
                <w:tab w:val="center" w:pos="1259"/>
                <w:tab w:val="center" w:pos="4838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 philosophy of “willing seller/willing buyer” applies (2) </w:t>
            </w:r>
          </w:p>
          <w:p w14:paraId="413D3B77" w14:textId="38CE4485" w:rsidR="002A0D02" w:rsidRPr="008D51B2" w:rsidRDefault="002A0D02" w:rsidP="00E43646">
            <w:pPr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Land owners want a price above market value for their land (2) </w:t>
            </w:r>
          </w:p>
        </w:tc>
        <w:tc>
          <w:tcPr>
            <w:tcW w:w="1080" w:type="dxa"/>
          </w:tcPr>
          <w:p w14:paraId="725CD5FE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51F6B9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1F16F3" w14:textId="50BF349B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1080" w:type="dxa"/>
            <w:vAlign w:val="bottom"/>
          </w:tcPr>
          <w:p w14:paraId="2089279C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8494CA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C0567E" w14:textId="2D72FDEF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60374" w:rsidRPr="008D51B2" w14:paraId="6D44951B" w14:textId="77777777" w:rsidTr="00E43646">
        <w:tc>
          <w:tcPr>
            <w:tcW w:w="810" w:type="dxa"/>
          </w:tcPr>
          <w:p w14:paraId="70911CC3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A09529D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22B3088F" w14:textId="77777777" w:rsidR="002A0D02" w:rsidRPr="008D51B2" w:rsidRDefault="002A0D02" w:rsidP="00E43646">
            <w:pPr>
              <w:tabs>
                <w:tab w:val="center" w:pos="846"/>
                <w:tab w:val="center" w:pos="328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C2047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E4F24D3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06328A3E" w14:textId="77777777" w:rsidTr="00E43646">
        <w:tc>
          <w:tcPr>
            <w:tcW w:w="810" w:type="dxa"/>
          </w:tcPr>
          <w:p w14:paraId="542D1FC5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28BE5A" w14:textId="1D13212B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3.1.3</w:t>
            </w:r>
          </w:p>
        </w:tc>
        <w:tc>
          <w:tcPr>
            <w:tcW w:w="6300" w:type="dxa"/>
          </w:tcPr>
          <w:p w14:paraId="477E812F" w14:textId="3838B297" w:rsidR="002A0D02" w:rsidRPr="008D51B2" w:rsidRDefault="002A0D0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help previously disadvantaged people to become effective farmers on their own land (2) </w:t>
            </w:r>
          </w:p>
          <w:p w14:paraId="71D743CA" w14:textId="77777777" w:rsidR="002A0D02" w:rsidRPr="008D51B2" w:rsidRDefault="002A0D02" w:rsidP="00E43646">
            <w:pPr>
              <w:ind w:right="1026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help black and poverty stricken people in rural areas to improve their standard of living by enabling them to access and use land productively. (2) </w:t>
            </w:r>
          </w:p>
          <w:p w14:paraId="6A5088CD" w14:textId="77777777" w:rsidR="002A0D02" w:rsidRPr="008D51B2" w:rsidRDefault="002A0D02" w:rsidP="00E43646">
            <w:pPr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decongest crowded former homeland areas. (2) </w:t>
            </w:r>
          </w:p>
          <w:p w14:paraId="2E9D1A62" w14:textId="77777777" w:rsidR="002A0D02" w:rsidRPr="008D51B2" w:rsidRDefault="002A0D02" w:rsidP="00E43646">
            <w:pPr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 expand opportunities to women and growth in rural areas. (2) </w:t>
            </w:r>
          </w:p>
          <w:p w14:paraId="501B7137" w14:textId="1CAEBF5B" w:rsidR="002A0D02" w:rsidRPr="008D51B2" w:rsidRDefault="002A0D0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[Any </w:t>
            </w:r>
            <w:r w:rsidR="002C04CF" w:rsidRPr="008D51B2">
              <w:rPr>
                <w:rFonts w:ascii="Arial" w:hAnsi="Arial" w:cs="Arial"/>
                <w:sz w:val="24"/>
                <w:szCs w:val="24"/>
              </w:rPr>
              <w:t xml:space="preserve">TWO] </w:t>
            </w:r>
            <w:r w:rsidR="002C04CF" w:rsidRPr="008D51B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5A3C3476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9C1076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9AF08F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A70F9D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954208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19CB8C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B2CF95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559004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8E4D16" w14:textId="77777777" w:rsidR="00B60374" w:rsidRDefault="00B60374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D321BF" w14:textId="2CB4A0EC" w:rsidR="002A0D02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1080" w:type="dxa"/>
            <w:vAlign w:val="bottom"/>
          </w:tcPr>
          <w:p w14:paraId="617F1CB7" w14:textId="77777777" w:rsidR="002A0D02" w:rsidRPr="008D51B2" w:rsidRDefault="002A0D0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ABA48E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9CB89E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FAD76B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7F4A40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D683FA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3D26E3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78084C" w14:textId="77777777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69ED9A" w14:textId="77777777" w:rsidR="00B60374" w:rsidRDefault="00B60374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C28344" w14:textId="7630062D" w:rsidR="00B750FA" w:rsidRPr="008D51B2" w:rsidRDefault="00B750FA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B60374" w:rsidRPr="008D51B2" w14:paraId="1A43238B" w14:textId="77777777" w:rsidTr="00E43646">
        <w:tc>
          <w:tcPr>
            <w:tcW w:w="810" w:type="dxa"/>
          </w:tcPr>
          <w:p w14:paraId="52C4142E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470F4A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0C2256EA" w14:textId="77777777" w:rsidR="00A24C23" w:rsidRPr="008D51B2" w:rsidRDefault="00A24C23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6CF7FF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B72B2D4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58503C01" w14:textId="77777777" w:rsidTr="00E43646">
        <w:tc>
          <w:tcPr>
            <w:tcW w:w="810" w:type="dxa"/>
          </w:tcPr>
          <w:p w14:paraId="570048B6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F258AA" w14:textId="7A13BBD3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6300" w:type="dxa"/>
          </w:tcPr>
          <w:p w14:paraId="4AD62140" w14:textId="5F05E6D0" w:rsidR="00E7148D" w:rsidRDefault="00E7148D" w:rsidP="00E43646">
            <w:pPr>
              <w:ind w:right="10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NB: Must be in paragraph format.</w:t>
            </w:r>
          </w:p>
          <w:p w14:paraId="2089342A" w14:textId="29375575" w:rsidR="00A24C23" w:rsidRPr="008D51B2" w:rsidRDefault="00A24C23" w:rsidP="00E43646">
            <w:pPr>
              <w:ind w:right="1094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Willing seller-willing buyer” has resulted in a long drawn out process to negotiate land price with the current owners. (2) </w:t>
            </w:r>
          </w:p>
          <w:p w14:paraId="4AA2FB9C" w14:textId="77777777" w:rsidR="00A24C23" w:rsidRPr="008D51B2" w:rsidRDefault="00A24C23" w:rsidP="00E43646">
            <w:pPr>
              <w:ind w:right="866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There has been no incentives for previous commercial farmers to support and mentor the “new” farmers. (2) </w:t>
            </w:r>
          </w:p>
          <w:p w14:paraId="699B6D08" w14:textId="77777777" w:rsidR="00A24C23" w:rsidRPr="008D51B2" w:rsidRDefault="00A24C23" w:rsidP="00E43646">
            <w:pPr>
              <w:ind w:right="999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There has been a lack of common census among political parties on the land reform debate. (2) </w:t>
            </w:r>
          </w:p>
          <w:p w14:paraId="0AB2B230" w14:textId="70E22C22" w:rsidR="00A24C23" w:rsidRPr="008D51B2" w:rsidRDefault="00A24C23" w:rsidP="00E43646">
            <w:pPr>
              <w:ind w:right="1129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Many of the redistributed farms are in a poor state of repair at the point of acquisition (2) </w:t>
            </w:r>
          </w:p>
          <w:p w14:paraId="0D80FDED" w14:textId="77777777" w:rsidR="00A24C23" w:rsidRPr="008D51B2" w:rsidRDefault="00A24C23" w:rsidP="00E43646">
            <w:pPr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There are gaps in the current policies which compromise effective implementation of the land reform programme (2) </w:t>
            </w:r>
          </w:p>
          <w:p w14:paraId="289A29CB" w14:textId="2929ADA1" w:rsidR="00A24C23" w:rsidRPr="008D51B2" w:rsidRDefault="00A24C23" w:rsidP="00E43646">
            <w:pPr>
              <w:ind w:right="145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There is a lack of reliable monitoring system and </w:t>
            </w:r>
            <w:r w:rsidR="002C04CF" w:rsidRPr="008D51B2">
              <w:rPr>
                <w:rFonts w:ascii="Arial" w:hAnsi="Arial" w:cs="Arial"/>
                <w:sz w:val="24"/>
                <w:szCs w:val="24"/>
              </w:rPr>
              <w:t>evaluation thereof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(2) </w:t>
            </w:r>
          </w:p>
          <w:p w14:paraId="3D42092B" w14:textId="77777777" w:rsidR="00A24C23" w:rsidRPr="008D51B2" w:rsidRDefault="00A24C23" w:rsidP="00E43646">
            <w:pPr>
              <w:ind w:right="26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It requires enough resources and time to effectively facilitate post- resettlement support to new land owners. (2) </w:t>
            </w:r>
          </w:p>
          <w:p w14:paraId="296687D8" w14:textId="49721BE3" w:rsidR="00A24C23" w:rsidRPr="008D51B2" w:rsidRDefault="00A24C23" w:rsidP="00E43646">
            <w:pPr>
              <w:ind w:right="543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It is a lengthy and </w:t>
            </w:r>
            <w:r w:rsidR="00E43646" w:rsidRPr="008D51B2">
              <w:rPr>
                <w:rFonts w:ascii="Arial" w:hAnsi="Arial" w:cs="Arial"/>
                <w:sz w:val="24"/>
                <w:szCs w:val="24"/>
              </w:rPr>
              <w:t>time-consuming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process to select the rightful beneficiaries for land redistribution. (2) </w:t>
            </w:r>
          </w:p>
          <w:p w14:paraId="2C4056D6" w14:textId="16A84659" w:rsidR="00A24C23" w:rsidRPr="008D51B2" w:rsidRDefault="00A24C23" w:rsidP="00E43646">
            <w:pPr>
              <w:ind w:right="1129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[Any FOUR]  </w:t>
            </w:r>
          </w:p>
        </w:tc>
        <w:tc>
          <w:tcPr>
            <w:tcW w:w="1080" w:type="dxa"/>
            <w:vAlign w:val="bottom"/>
          </w:tcPr>
          <w:p w14:paraId="5732B201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B9F3E3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D39188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490D46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CBF49B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177B71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E18630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AE79BA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C15A0F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37C8C6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3B9FC4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5DFD85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382BA1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AD5875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8A9391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FC71AE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4A7329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DEFACC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10EEE8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45B5C3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E67A13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D75629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9F5775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502ADB" w14:textId="27294DED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(4x2)</w:t>
            </w:r>
          </w:p>
        </w:tc>
        <w:tc>
          <w:tcPr>
            <w:tcW w:w="1080" w:type="dxa"/>
            <w:vAlign w:val="bottom"/>
          </w:tcPr>
          <w:p w14:paraId="0D88E89B" w14:textId="1E02D0A0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DEB" w:rsidRPr="008D51B2" w14:paraId="0C679A39" w14:textId="77777777" w:rsidTr="00E43646">
        <w:tc>
          <w:tcPr>
            <w:tcW w:w="810" w:type="dxa"/>
          </w:tcPr>
          <w:p w14:paraId="1FCEC0BD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C4E12F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0FFAFB3" w14:textId="77777777" w:rsidR="00574DEB" w:rsidRPr="008D51B2" w:rsidRDefault="00574DEB" w:rsidP="00E43646">
            <w:pPr>
              <w:ind w:right="10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1C0447E3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B468BA1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DEB" w:rsidRPr="008D51B2" w14:paraId="5CBE4B49" w14:textId="77777777" w:rsidTr="00E43646">
        <w:tc>
          <w:tcPr>
            <w:tcW w:w="810" w:type="dxa"/>
          </w:tcPr>
          <w:p w14:paraId="1520CB8D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2DA575" w14:textId="77777777" w:rsidR="00574DEB" w:rsidRPr="008D51B2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40314D0D" w14:textId="77777777" w:rsidR="00574DEB" w:rsidRPr="008D51B2" w:rsidRDefault="00574DEB" w:rsidP="00E43646">
            <w:pPr>
              <w:ind w:right="10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3E65B381" w14:textId="0E7F07C1" w:rsidR="00574DEB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  <w:vAlign w:val="bottom"/>
          </w:tcPr>
          <w:p w14:paraId="5EA43626" w14:textId="5EA6B0EA" w:rsidR="00E7148D" w:rsidRPr="00B60374" w:rsidRDefault="00574DEB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[14]</w:t>
            </w:r>
          </w:p>
        </w:tc>
      </w:tr>
      <w:tr w:rsidR="00E43646" w:rsidRPr="008D51B2" w14:paraId="4E986203" w14:textId="77777777" w:rsidTr="00E43646">
        <w:tc>
          <w:tcPr>
            <w:tcW w:w="10080" w:type="dxa"/>
            <w:gridSpan w:val="5"/>
          </w:tcPr>
          <w:p w14:paraId="7ADB6AAD" w14:textId="3A5BF0A5" w:rsidR="00E43646" w:rsidRPr="008D51B2" w:rsidRDefault="00E43646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Question4</w:t>
            </w:r>
          </w:p>
        </w:tc>
      </w:tr>
      <w:tr w:rsidR="00B60374" w:rsidRPr="008D51B2" w14:paraId="12749B09" w14:textId="77777777" w:rsidTr="00E43646">
        <w:tc>
          <w:tcPr>
            <w:tcW w:w="810" w:type="dxa"/>
          </w:tcPr>
          <w:p w14:paraId="60FD188B" w14:textId="22007CA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10" w:type="dxa"/>
          </w:tcPr>
          <w:p w14:paraId="68A38401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40C0FB3" w14:textId="77777777" w:rsidR="00A24C23" w:rsidRPr="008D51B2" w:rsidRDefault="00A24C23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C3311A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3F7B94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43C22400" w14:textId="77777777" w:rsidTr="00E43646">
        <w:tc>
          <w:tcPr>
            <w:tcW w:w="810" w:type="dxa"/>
          </w:tcPr>
          <w:p w14:paraId="4249948B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D4696C" w14:textId="6D59D143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6300" w:type="dxa"/>
          </w:tcPr>
          <w:p w14:paraId="3EDD0E4E" w14:textId="70890A24" w:rsidR="00A24C23" w:rsidRPr="008D51B2" w:rsidRDefault="002C04CF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Water (</w:t>
            </w:r>
            <w:r w:rsidR="008D51B2" w:rsidRPr="008D51B2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080" w:type="dxa"/>
          </w:tcPr>
          <w:p w14:paraId="417A9769" w14:textId="0FCB9C8F" w:rsidR="00A24C23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</w:tcPr>
          <w:p w14:paraId="170F5F27" w14:textId="64551AEC" w:rsidR="00A24C23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601A877D" w14:textId="77777777" w:rsidTr="00E43646">
        <w:tc>
          <w:tcPr>
            <w:tcW w:w="810" w:type="dxa"/>
          </w:tcPr>
          <w:p w14:paraId="137F7262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53CF07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93A0692" w14:textId="77777777" w:rsidR="00A24C23" w:rsidRPr="008D51B2" w:rsidRDefault="00A24C23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1B16BC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440257" w14:textId="77777777" w:rsidR="00A24C23" w:rsidRPr="008D51B2" w:rsidRDefault="00A24C23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4DCA76C7" w14:textId="77777777" w:rsidTr="00E43646">
        <w:tc>
          <w:tcPr>
            <w:tcW w:w="810" w:type="dxa"/>
          </w:tcPr>
          <w:p w14:paraId="40BD5F04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F2F372" w14:textId="6096E2CB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6300" w:type="dxa"/>
          </w:tcPr>
          <w:p w14:paraId="727231D4" w14:textId="62F71B93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 Water is a basic need (1)</w:t>
            </w:r>
          </w:p>
        </w:tc>
        <w:tc>
          <w:tcPr>
            <w:tcW w:w="1080" w:type="dxa"/>
          </w:tcPr>
          <w:p w14:paraId="21EE94EB" w14:textId="5C57F032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</w:tcPr>
          <w:p w14:paraId="58D3BB6F" w14:textId="3D83D70E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7ABFEBF1" w14:textId="77777777" w:rsidTr="00E43646">
        <w:tc>
          <w:tcPr>
            <w:tcW w:w="810" w:type="dxa"/>
          </w:tcPr>
          <w:p w14:paraId="660BF74A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1AAC6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3E5488B7" w14:textId="77777777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C0DAF38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07CFE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22AD0190" w14:textId="77777777" w:rsidTr="00E43646">
        <w:tc>
          <w:tcPr>
            <w:tcW w:w="810" w:type="dxa"/>
          </w:tcPr>
          <w:p w14:paraId="7A975B91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A0B86C" w14:textId="124F88B8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4.1.3</w:t>
            </w:r>
          </w:p>
        </w:tc>
        <w:tc>
          <w:tcPr>
            <w:tcW w:w="6300" w:type="dxa"/>
          </w:tcPr>
          <w:p w14:paraId="01617F16" w14:textId="77777777" w:rsidR="008D51B2" w:rsidRPr="008D51B2" w:rsidRDefault="008D51B2" w:rsidP="00E43646">
            <w:pPr>
              <w:tabs>
                <w:tab w:val="center" w:pos="1083"/>
                <w:tab w:val="center" w:pos="2417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Drought (1)   </w:t>
            </w:r>
          </w:p>
          <w:p w14:paraId="145510A3" w14:textId="77777777" w:rsidR="008D51B2" w:rsidRPr="008D51B2" w:rsidRDefault="008D51B2" w:rsidP="00E43646">
            <w:pPr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No rainfall for an extensive period (1) </w:t>
            </w:r>
          </w:p>
          <w:p w14:paraId="7FCFCCB0" w14:textId="1E6C060C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eastAsia="Arial" w:hAnsi="Arial" w:cs="Arial"/>
                <w:b/>
                <w:sz w:val="24"/>
                <w:szCs w:val="24"/>
              </w:rPr>
              <w:t>[Any ONE]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</w:tcPr>
          <w:p w14:paraId="3BD7E3F3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4FD4C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C8AC0" w14:textId="550894D8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1080" w:type="dxa"/>
          </w:tcPr>
          <w:p w14:paraId="08E2F807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1566C7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93C9AE" w14:textId="0651D999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60374" w:rsidRPr="008D51B2" w14:paraId="1B8276E8" w14:textId="77777777" w:rsidTr="00E43646">
        <w:tc>
          <w:tcPr>
            <w:tcW w:w="810" w:type="dxa"/>
          </w:tcPr>
          <w:p w14:paraId="35E99B7D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FEDE8E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5ACC6C1" w14:textId="77777777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0519370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491E170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374" w:rsidRPr="008D51B2" w14:paraId="1821A931" w14:textId="77777777" w:rsidTr="00E43646">
        <w:tc>
          <w:tcPr>
            <w:tcW w:w="810" w:type="dxa"/>
          </w:tcPr>
          <w:p w14:paraId="3CDE89F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05FEB53" w14:textId="506A8A08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4.1.4</w:t>
            </w:r>
          </w:p>
        </w:tc>
        <w:tc>
          <w:tcPr>
            <w:tcW w:w="6300" w:type="dxa"/>
          </w:tcPr>
          <w:p w14:paraId="1BF64E63" w14:textId="77777777" w:rsidR="008D51B2" w:rsidRPr="008D51B2" w:rsidRDefault="008D51B2" w:rsidP="00E43646">
            <w:pPr>
              <w:tabs>
                <w:tab w:val="center" w:pos="1083"/>
                <w:tab w:val="center" w:pos="4596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There is no water in many areas of the rural town (2) </w:t>
            </w:r>
          </w:p>
          <w:p w14:paraId="5329DC5E" w14:textId="77777777" w:rsidR="008D51B2" w:rsidRPr="008D51B2" w:rsidRDefault="008D51B2" w:rsidP="00E43646">
            <w:pPr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 town has run dry (2)                                                                 </w:t>
            </w:r>
          </w:p>
          <w:p w14:paraId="3AD3AF23" w14:textId="0D47B2D4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eastAsia="Arial" w:hAnsi="Arial" w:cs="Arial"/>
                <w:b/>
                <w:sz w:val="24"/>
                <w:szCs w:val="24"/>
              </w:rPr>
              <w:t>[Any ONE]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</w:tcPr>
          <w:p w14:paraId="73EBEFF4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8E1AA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321DFF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F29F57" w14:textId="15E67563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1080" w:type="dxa"/>
          </w:tcPr>
          <w:p w14:paraId="5A4D8CDA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D079A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ED2210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D7AD57" w14:textId="2EB5A0F8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60374" w:rsidRPr="008D51B2" w14:paraId="1A68632A" w14:textId="77777777" w:rsidTr="00E43646">
        <w:tc>
          <w:tcPr>
            <w:tcW w:w="810" w:type="dxa"/>
          </w:tcPr>
          <w:p w14:paraId="1FA027AF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5E1F378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EA1C613" w14:textId="77777777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38C22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F7D7117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B2" w:rsidRPr="008D51B2" w14:paraId="03D80B92" w14:textId="77777777" w:rsidTr="00E43646">
        <w:tc>
          <w:tcPr>
            <w:tcW w:w="810" w:type="dxa"/>
          </w:tcPr>
          <w:p w14:paraId="7481B35C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CABE58" w14:textId="18AB20E1" w:rsidR="008D51B2" w:rsidRPr="008D51B2" w:rsidRDefault="002C04CF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D51B2" w:rsidRPr="008D51B2">
              <w:rPr>
                <w:rFonts w:ascii="Arial" w:hAnsi="Arial" w:cs="Arial"/>
                <w:sz w:val="24"/>
                <w:szCs w:val="24"/>
              </w:rPr>
              <w:t>.1.5</w:t>
            </w:r>
          </w:p>
        </w:tc>
        <w:tc>
          <w:tcPr>
            <w:tcW w:w="6300" w:type="dxa"/>
          </w:tcPr>
          <w:p w14:paraId="35647CE2" w14:textId="77777777" w:rsidR="008D51B2" w:rsidRPr="008D51B2" w:rsidRDefault="008D51B2" w:rsidP="00E43646">
            <w:pPr>
              <w:tabs>
                <w:tab w:val="center" w:pos="1083"/>
                <w:tab w:val="center" w:pos="3063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Theft and corruption (2) </w:t>
            </w:r>
          </w:p>
          <w:p w14:paraId="32F4FB6E" w14:textId="19AE14D7" w:rsidR="008D51B2" w:rsidRPr="008D51B2" w:rsidRDefault="008D51B2" w:rsidP="00E43646">
            <w:pPr>
              <w:ind w:right="921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Too expensive (R30 billion needed per year) (2)  </w:t>
            </w:r>
          </w:p>
        </w:tc>
        <w:tc>
          <w:tcPr>
            <w:tcW w:w="1080" w:type="dxa"/>
          </w:tcPr>
          <w:p w14:paraId="4126E906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9D6D74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5E6D0B" w14:textId="65943AB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1080" w:type="dxa"/>
          </w:tcPr>
          <w:p w14:paraId="0E045400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52146E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8A4723" w14:textId="6C7CAEFD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8D51B2" w:rsidRPr="008D51B2" w14:paraId="35A81BDF" w14:textId="77777777" w:rsidTr="00E43646">
        <w:tc>
          <w:tcPr>
            <w:tcW w:w="810" w:type="dxa"/>
          </w:tcPr>
          <w:p w14:paraId="62F8E840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2BBF1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5820B41D" w14:textId="77777777" w:rsidR="008D51B2" w:rsidRPr="008D51B2" w:rsidRDefault="008D51B2" w:rsidP="00E43646">
            <w:pPr>
              <w:tabs>
                <w:tab w:val="center" w:pos="1083"/>
                <w:tab w:val="center" w:pos="306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AA92C7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FCDCFC2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B2" w:rsidRPr="008D51B2" w14:paraId="15A73077" w14:textId="77777777" w:rsidTr="00E43646">
        <w:tc>
          <w:tcPr>
            <w:tcW w:w="810" w:type="dxa"/>
          </w:tcPr>
          <w:p w14:paraId="360A600D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13AB96" w14:textId="77F7AA4D" w:rsidR="008D51B2" w:rsidRPr="008D51B2" w:rsidRDefault="002C04CF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D51B2" w:rsidRPr="008D51B2">
              <w:rPr>
                <w:rFonts w:ascii="Arial" w:hAnsi="Arial" w:cs="Arial"/>
                <w:sz w:val="24"/>
                <w:szCs w:val="24"/>
              </w:rPr>
              <w:t>.1.6</w:t>
            </w:r>
          </w:p>
        </w:tc>
        <w:tc>
          <w:tcPr>
            <w:tcW w:w="6300" w:type="dxa"/>
          </w:tcPr>
          <w:p w14:paraId="6261417E" w14:textId="77777777" w:rsidR="008D51B2" w:rsidRPr="008D51B2" w:rsidRDefault="008D51B2" w:rsidP="00E43646">
            <w:pPr>
              <w:tabs>
                <w:tab w:val="center" w:pos="1083"/>
                <w:tab w:val="center" w:pos="40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Decrease of employment opportunities (2) </w:t>
            </w:r>
          </w:p>
          <w:p w14:paraId="481A6679" w14:textId="77777777" w:rsidR="008D51B2" w:rsidRPr="008D51B2" w:rsidRDefault="008D51B2" w:rsidP="00E43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Reduction in production leads to fewer workers needed (2) </w:t>
            </w:r>
          </w:p>
          <w:p w14:paraId="37DA18C8" w14:textId="114FF017" w:rsidR="008D51B2" w:rsidRPr="008D51B2" w:rsidRDefault="008D51B2" w:rsidP="00E43646">
            <w:pPr>
              <w:ind w:right="6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Ripple effect on other industry’s employment, e.g.</w:t>
            </w:r>
            <w:r w:rsidR="00E436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1B2">
              <w:rPr>
                <w:rFonts w:ascii="Arial" w:hAnsi="Arial" w:cs="Arial"/>
                <w:sz w:val="24"/>
                <w:szCs w:val="24"/>
              </w:rPr>
              <w:t xml:space="preserve">fewer drivers in transport (2) </w:t>
            </w:r>
          </w:p>
          <w:p w14:paraId="44F58EEB" w14:textId="77777777" w:rsidR="008D51B2" w:rsidRPr="008D51B2" w:rsidRDefault="008D51B2" w:rsidP="00E43646">
            <w:pPr>
              <w:ind w:right="6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Workers working less hours, with a decrease in salary and it has a negative effect on quality of life (2) </w:t>
            </w:r>
          </w:p>
          <w:p w14:paraId="1B78942E" w14:textId="77777777" w:rsidR="008D51B2" w:rsidRPr="008D51B2" w:rsidRDefault="008D51B2" w:rsidP="00E43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Services like financial institutions, schools, hospitals, etc.  </w:t>
            </w:r>
          </w:p>
          <w:p w14:paraId="7BD97522" w14:textId="77777777" w:rsidR="008D51B2" w:rsidRPr="008D51B2" w:rsidRDefault="008D51B2" w:rsidP="00E43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 xml:space="preserve">close (2) </w:t>
            </w:r>
          </w:p>
          <w:p w14:paraId="58AA83AA" w14:textId="5C5E71A6" w:rsidR="008D51B2" w:rsidRPr="008D51B2" w:rsidRDefault="008D51B2" w:rsidP="00E43646">
            <w:pPr>
              <w:tabs>
                <w:tab w:val="center" w:pos="1083"/>
                <w:tab w:val="center" w:pos="30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[Any THREE]</w:t>
            </w:r>
          </w:p>
        </w:tc>
        <w:tc>
          <w:tcPr>
            <w:tcW w:w="1080" w:type="dxa"/>
          </w:tcPr>
          <w:p w14:paraId="2482D3BD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21E972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F3575F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86602C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6D567D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F6331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ED24B2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9A70C8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8AD05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3B9222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89F95C" w14:textId="61EF87DA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(3x2)</w:t>
            </w:r>
          </w:p>
        </w:tc>
        <w:tc>
          <w:tcPr>
            <w:tcW w:w="1080" w:type="dxa"/>
          </w:tcPr>
          <w:p w14:paraId="3669A11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84481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15008A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DDB40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784EF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BD0E8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807BFF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259845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CA0AE8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201361" w14:textId="77777777" w:rsid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3007C6" w14:textId="10A1D975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D51B2"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8D51B2" w:rsidRPr="008D51B2" w14:paraId="774DEEEE" w14:textId="77777777" w:rsidTr="00E43646">
        <w:tc>
          <w:tcPr>
            <w:tcW w:w="810" w:type="dxa"/>
          </w:tcPr>
          <w:p w14:paraId="18663CE6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3AF2E9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6185A6B0" w14:textId="77777777" w:rsidR="008D51B2" w:rsidRPr="008D51B2" w:rsidRDefault="008D51B2" w:rsidP="00E43646">
            <w:pPr>
              <w:tabs>
                <w:tab w:val="center" w:pos="1083"/>
                <w:tab w:val="center" w:pos="306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F58AA2B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85139A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1B2" w:rsidRPr="008D51B2" w14:paraId="58320822" w14:textId="77777777" w:rsidTr="00E43646">
        <w:tc>
          <w:tcPr>
            <w:tcW w:w="810" w:type="dxa"/>
          </w:tcPr>
          <w:p w14:paraId="757E4400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03B914" w14:textId="77777777" w:rsidR="008D51B2" w:rsidRPr="008D51B2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14:paraId="11DFD829" w14:textId="77777777" w:rsidR="008D51B2" w:rsidRPr="008D51B2" w:rsidRDefault="008D51B2" w:rsidP="00E43646">
            <w:pPr>
              <w:tabs>
                <w:tab w:val="center" w:pos="1083"/>
                <w:tab w:val="center" w:pos="306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745098" w14:textId="5EF71CF7" w:rsidR="008D51B2" w:rsidRPr="00B60374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80" w:type="dxa"/>
          </w:tcPr>
          <w:p w14:paraId="3044BDCC" w14:textId="7C7B994A" w:rsidR="008D51B2" w:rsidRPr="00B60374" w:rsidRDefault="008D51B2" w:rsidP="00E43646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 w:rsidR="00B60374" w:rsidRPr="00B60374">
              <w:rPr>
                <w:rFonts w:ascii="Arial" w:hAnsi="Arial" w:cs="Arial"/>
                <w:b/>
                <w:bCs/>
                <w:sz w:val="24"/>
                <w:szCs w:val="24"/>
              </w:rPr>
              <w:t>15]</w:t>
            </w:r>
          </w:p>
        </w:tc>
      </w:tr>
    </w:tbl>
    <w:p w14:paraId="6A356999" w14:textId="77777777" w:rsidR="00662DD0" w:rsidRPr="008D51B2" w:rsidRDefault="00662DD0" w:rsidP="00E43646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sectPr w:rsidR="00662DD0" w:rsidRPr="008D51B2" w:rsidSect="00B65DE9">
      <w:footerReference w:type="defaul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B8AF0" w14:textId="77777777" w:rsidR="00BF6670" w:rsidRDefault="00BF6670" w:rsidP="001630F6">
      <w:pPr>
        <w:spacing w:after="0" w:line="240" w:lineRule="auto"/>
      </w:pPr>
      <w:r>
        <w:separator/>
      </w:r>
    </w:p>
  </w:endnote>
  <w:endnote w:type="continuationSeparator" w:id="0">
    <w:p w14:paraId="07D79300" w14:textId="77777777" w:rsidR="00BF6670" w:rsidRDefault="00BF667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5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3C60" w14:textId="77777777" w:rsidR="00BF6670" w:rsidRDefault="00BF6670" w:rsidP="001630F6">
      <w:pPr>
        <w:spacing w:after="0" w:line="240" w:lineRule="auto"/>
      </w:pPr>
      <w:r>
        <w:separator/>
      </w:r>
    </w:p>
  </w:footnote>
  <w:footnote w:type="continuationSeparator" w:id="0">
    <w:p w14:paraId="3E81DEA7" w14:textId="77777777" w:rsidR="00BF6670" w:rsidRDefault="00BF6670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14B2D"/>
    <w:multiLevelType w:val="hybridMultilevel"/>
    <w:tmpl w:val="81D2C2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42C8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7D85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0D02"/>
    <w:rsid w:val="002A4246"/>
    <w:rsid w:val="002A6E60"/>
    <w:rsid w:val="002A7EB2"/>
    <w:rsid w:val="002B73D7"/>
    <w:rsid w:val="002C04CF"/>
    <w:rsid w:val="002C568D"/>
    <w:rsid w:val="002C5978"/>
    <w:rsid w:val="002C5F48"/>
    <w:rsid w:val="002C735F"/>
    <w:rsid w:val="002F3797"/>
    <w:rsid w:val="002F411C"/>
    <w:rsid w:val="002F5350"/>
    <w:rsid w:val="00340842"/>
    <w:rsid w:val="00365887"/>
    <w:rsid w:val="00374105"/>
    <w:rsid w:val="00391DA5"/>
    <w:rsid w:val="003922F4"/>
    <w:rsid w:val="003A6002"/>
    <w:rsid w:val="003B216C"/>
    <w:rsid w:val="003B3C18"/>
    <w:rsid w:val="003D5461"/>
    <w:rsid w:val="003E428A"/>
    <w:rsid w:val="003F78A0"/>
    <w:rsid w:val="00420D05"/>
    <w:rsid w:val="00423AE1"/>
    <w:rsid w:val="00431D92"/>
    <w:rsid w:val="004361C7"/>
    <w:rsid w:val="00443F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72BD"/>
    <w:rsid w:val="0052118D"/>
    <w:rsid w:val="0053144F"/>
    <w:rsid w:val="005333BF"/>
    <w:rsid w:val="00534DC9"/>
    <w:rsid w:val="00546D7B"/>
    <w:rsid w:val="00556DDA"/>
    <w:rsid w:val="00562344"/>
    <w:rsid w:val="00574DEB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744A"/>
    <w:rsid w:val="0064384A"/>
    <w:rsid w:val="00647685"/>
    <w:rsid w:val="006504E9"/>
    <w:rsid w:val="006509C0"/>
    <w:rsid w:val="0065474E"/>
    <w:rsid w:val="00662DD0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3309"/>
    <w:rsid w:val="00734366"/>
    <w:rsid w:val="00735E12"/>
    <w:rsid w:val="00746B10"/>
    <w:rsid w:val="00760239"/>
    <w:rsid w:val="0077249B"/>
    <w:rsid w:val="00775F10"/>
    <w:rsid w:val="0078020C"/>
    <w:rsid w:val="00782DFC"/>
    <w:rsid w:val="00783A65"/>
    <w:rsid w:val="0078576C"/>
    <w:rsid w:val="00792232"/>
    <w:rsid w:val="007A499C"/>
    <w:rsid w:val="007D01AA"/>
    <w:rsid w:val="007D22F6"/>
    <w:rsid w:val="007E0D5B"/>
    <w:rsid w:val="007E1E31"/>
    <w:rsid w:val="007E3B14"/>
    <w:rsid w:val="007E509C"/>
    <w:rsid w:val="0081054B"/>
    <w:rsid w:val="008176CE"/>
    <w:rsid w:val="008216C2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3E81"/>
    <w:rsid w:val="008C47EF"/>
    <w:rsid w:val="008C4B46"/>
    <w:rsid w:val="008C6F06"/>
    <w:rsid w:val="008D487F"/>
    <w:rsid w:val="008D51B2"/>
    <w:rsid w:val="008E4756"/>
    <w:rsid w:val="008E6FC7"/>
    <w:rsid w:val="009126EC"/>
    <w:rsid w:val="00916662"/>
    <w:rsid w:val="009171CC"/>
    <w:rsid w:val="00921771"/>
    <w:rsid w:val="009238B8"/>
    <w:rsid w:val="00925F21"/>
    <w:rsid w:val="00931BE8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4C23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525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0374"/>
    <w:rsid w:val="00B625AA"/>
    <w:rsid w:val="00B65DE9"/>
    <w:rsid w:val="00B750FA"/>
    <w:rsid w:val="00B75359"/>
    <w:rsid w:val="00B81422"/>
    <w:rsid w:val="00B8526B"/>
    <w:rsid w:val="00B85F10"/>
    <w:rsid w:val="00B8646C"/>
    <w:rsid w:val="00B95C9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6670"/>
    <w:rsid w:val="00BF79FA"/>
    <w:rsid w:val="00C00D83"/>
    <w:rsid w:val="00C11F17"/>
    <w:rsid w:val="00C13248"/>
    <w:rsid w:val="00C274E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545E9"/>
    <w:rsid w:val="00C713D8"/>
    <w:rsid w:val="00C71B71"/>
    <w:rsid w:val="00C74B56"/>
    <w:rsid w:val="00C74C98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0235"/>
    <w:rsid w:val="00DC57DA"/>
    <w:rsid w:val="00DD51BE"/>
    <w:rsid w:val="00DE2324"/>
    <w:rsid w:val="00DE2436"/>
    <w:rsid w:val="00DE5C0F"/>
    <w:rsid w:val="00DF063C"/>
    <w:rsid w:val="00DF6E9A"/>
    <w:rsid w:val="00E0570A"/>
    <w:rsid w:val="00E13735"/>
    <w:rsid w:val="00E16F19"/>
    <w:rsid w:val="00E23858"/>
    <w:rsid w:val="00E324DF"/>
    <w:rsid w:val="00E35610"/>
    <w:rsid w:val="00E418C0"/>
    <w:rsid w:val="00E43646"/>
    <w:rsid w:val="00E45B92"/>
    <w:rsid w:val="00E7148D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35DD3"/>
    <w:rsid w:val="00F40E1F"/>
    <w:rsid w:val="00F4167D"/>
    <w:rsid w:val="00F42AB9"/>
    <w:rsid w:val="00F44F1A"/>
    <w:rsid w:val="00F455F2"/>
    <w:rsid w:val="00F8610D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2">
    <w:name w:val="heading 2"/>
    <w:next w:val="Normal"/>
    <w:link w:val="Heading2Char"/>
    <w:uiPriority w:val="9"/>
    <w:unhideWhenUsed/>
    <w:qFormat/>
    <w:rsid w:val="00E0570A"/>
    <w:pPr>
      <w:keepNext/>
      <w:keepLines/>
      <w:spacing w:after="4" w:line="259" w:lineRule="auto"/>
      <w:ind w:left="44" w:hanging="10"/>
      <w:outlineLvl w:val="1"/>
    </w:pPr>
    <w:rPr>
      <w:rFonts w:ascii="Arial" w:eastAsia="Arial" w:hAnsi="Arial" w:cs="Arial"/>
      <w:b/>
      <w:color w:val="000000"/>
      <w:sz w:val="24"/>
      <w:u w:val="single" w:color="00000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E0570A"/>
    <w:rPr>
      <w:rFonts w:ascii="Arial" w:eastAsia="Arial" w:hAnsi="Arial" w:cs="Arial"/>
      <w:b/>
      <w:color w:val="000000"/>
      <w:sz w:val="24"/>
      <w:u w:val="single" w:color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AE87-3131-498D-9E1A-DF1EA4C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2020-04-14T12:16:00Z</dcterms:created>
  <dcterms:modified xsi:type="dcterms:W3CDTF">2020-04-14T12:16:00Z</dcterms:modified>
</cp:coreProperties>
</file>