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EA0" w:rsidRDefault="004D4EA0" w:rsidP="004D4EA0">
      <w:pPr>
        <w:tabs>
          <w:tab w:val="left" w:pos="1105"/>
        </w:tabs>
        <w:rPr>
          <w:rFonts w:ascii="Arial" w:hAnsi="Arial" w:cs="Arial"/>
          <w:b/>
        </w:rPr>
      </w:pPr>
      <w:bookmarkStart w:id="0" w:name="_GoBack"/>
      <w:bookmarkEnd w:id="0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6E56C9E4" wp14:editId="128C29D1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EA0" w:rsidRDefault="004D4EA0" w:rsidP="00BD3D10">
      <w:pPr>
        <w:tabs>
          <w:tab w:val="left" w:pos="1105"/>
        </w:tabs>
        <w:jc w:val="center"/>
        <w:rPr>
          <w:rFonts w:ascii="Arial" w:hAnsi="Arial" w:cs="Arial"/>
          <w:b/>
        </w:rPr>
      </w:pPr>
    </w:p>
    <w:p w:rsidR="00BD3D10" w:rsidRPr="00EC5A96" w:rsidRDefault="00BD3D10" w:rsidP="00BD3D10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DIRECTORATE SENIOR CURRICULUM MANAGEMENT (SEN-FET)</w:t>
      </w:r>
    </w:p>
    <w:p w:rsidR="00BD3D10" w:rsidRPr="00EC5A96" w:rsidRDefault="00BD3D10" w:rsidP="00BD3D10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2737"/>
        <w:gridCol w:w="1219"/>
        <w:gridCol w:w="834"/>
        <w:gridCol w:w="1227"/>
        <w:gridCol w:w="1163"/>
      </w:tblGrid>
      <w:tr w:rsidR="00BD3D10" w:rsidTr="008512B4">
        <w:tc>
          <w:tcPr>
            <w:tcW w:w="2088" w:type="dxa"/>
          </w:tcPr>
          <w:p w:rsidR="00BD3D10" w:rsidRPr="00A7415E" w:rsidRDefault="00BD3D10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3D10" w:rsidRPr="00A7415E" w:rsidRDefault="00BD3D10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BD3D10" w:rsidRDefault="00BD3D10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Maritime Economics</w:t>
            </w:r>
          </w:p>
        </w:tc>
        <w:tc>
          <w:tcPr>
            <w:tcW w:w="1317" w:type="dxa"/>
          </w:tcPr>
          <w:p w:rsidR="00BD3D10" w:rsidRPr="00A7415E" w:rsidRDefault="00BD3D10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BD3D10" w:rsidRDefault="00BD3D10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17" w:type="dxa"/>
          </w:tcPr>
          <w:p w:rsidR="00BD3D10" w:rsidRPr="00A7415E" w:rsidRDefault="00BD3D10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BD3D10" w:rsidRDefault="000467B3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BD3D10">
              <w:rPr>
                <w:rFonts w:ascii="Arial" w:hAnsi="Arial" w:cs="Arial"/>
                <w:sz w:val="20"/>
                <w:szCs w:val="20"/>
              </w:rPr>
              <w:t>/4/20</w:t>
            </w:r>
          </w:p>
        </w:tc>
      </w:tr>
      <w:tr w:rsidR="00BD3D10" w:rsidTr="008512B4">
        <w:tc>
          <w:tcPr>
            <w:tcW w:w="2088" w:type="dxa"/>
          </w:tcPr>
          <w:p w:rsidR="00BD3D10" w:rsidRPr="00A7415E" w:rsidRDefault="00BD3D10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3D10" w:rsidRPr="00A7415E" w:rsidRDefault="00BD3D10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BD3D10" w:rsidRDefault="00BD3D10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Shipping Operations</w:t>
            </w:r>
          </w:p>
        </w:tc>
        <w:tc>
          <w:tcPr>
            <w:tcW w:w="1317" w:type="dxa"/>
          </w:tcPr>
          <w:p w:rsidR="00BD3D10" w:rsidRPr="00A7415E" w:rsidRDefault="00BD3D10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BD3D10" w:rsidRPr="00A7415E" w:rsidRDefault="00BD3D10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BD3D10" w:rsidRPr="00A7415E" w:rsidRDefault="00BD3D10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17" w:type="dxa"/>
          </w:tcPr>
          <w:p w:rsidR="00BD3D10" w:rsidRPr="00A7415E" w:rsidRDefault="00BD3D10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BD3D10" w:rsidRPr="00A7415E" w:rsidRDefault="00BD3D10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BD3D10" w:rsidTr="008512B4">
        <w:tc>
          <w:tcPr>
            <w:tcW w:w="2088" w:type="dxa"/>
          </w:tcPr>
          <w:p w:rsidR="00BD3D10" w:rsidRPr="00A7415E" w:rsidRDefault="00BD3D10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3D10" w:rsidRPr="00A7415E" w:rsidRDefault="00BD3D10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BD3D10" w:rsidRDefault="00BD3D10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15min</w:t>
            </w:r>
          </w:p>
        </w:tc>
        <w:tc>
          <w:tcPr>
            <w:tcW w:w="6030" w:type="dxa"/>
            <w:gridSpan w:val="4"/>
            <w:vMerge w:val="restart"/>
          </w:tcPr>
          <w:p w:rsidR="00BD3D10" w:rsidRDefault="00BD3D10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D3D10" w:rsidRPr="000A5934" w:rsidRDefault="00BD3D10" w:rsidP="008512B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BD3D10" w:rsidRDefault="00BD3D10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D3D10" w:rsidRDefault="00BD3D10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BD3D10" w:rsidRDefault="00BD3D10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BD3D10" w:rsidRDefault="00BD3D10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BD3D10" w:rsidRDefault="00BD3D10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BD3D10" w:rsidRPr="008C4B46" w:rsidRDefault="00BD3D10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BD3D10" w:rsidRDefault="00BD3D10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D10" w:rsidTr="008512B4">
        <w:tc>
          <w:tcPr>
            <w:tcW w:w="2088" w:type="dxa"/>
          </w:tcPr>
          <w:p w:rsidR="00BD3D10" w:rsidRPr="00A7415E" w:rsidRDefault="00BD3D10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3D10" w:rsidRPr="00A7415E" w:rsidRDefault="00BD3D10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BD3D10" w:rsidRDefault="00BD3D10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worksheet is to be completed in your MRTE exercise/activity book.</w:t>
            </w:r>
          </w:p>
        </w:tc>
        <w:tc>
          <w:tcPr>
            <w:tcW w:w="6030" w:type="dxa"/>
            <w:gridSpan w:val="4"/>
            <w:vMerge/>
          </w:tcPr>
          <w:p w:rsidR="00BD3D10" w:rsidRDefault="00BD3D10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50725F" w:rsidRPr="0050725F" w:rsidRDefault="0050725F" w:rsidP="0050725F">
      <w:pPr>
        <w:rPr>
          <w:rFonts w:ascii="Arial" w:hAnsi="Arial" w:cs="Arial"/>
        </w:rPr>
      </w:pPr>
      <w:r w:rsidRPr="0050725F">
        <w:rPr>
          <w:rFonts w:ascii="Arial" w:hAnsi="Arial" w:cs="Arial"/>
          <w:b/>
        </w:rPr>
        <w:t>Question 1</w:t>
      </w:r>
    </w:p>
    <w:p w:rsidR="0050725F" w:rsidRPr="0050725F" w:rsidRDefault="0050725F" w:rsidP="0050725F">
      <w:pPr>
        <w:rPr>
          <w:rFonts w:ascii="Arial" w:hAnsi="Arial" w:cs="Arial"/>
          <w:b/>
        </w:rPr>
      </w:pPr>
      <w:r w:rsidRPr="0050725F">
        <w:rPr>
          <w:rFonts w:ascii="Arial" w:hAnsi="Arial" w:cs="Arial"/>
          <w:b/>
        </w:rPr>
        <w:t>Read through the extract from Lloyd’s register below. You will need to use some of the information in this extract to answer some of the questions</w:t>
      </w:r>
    </w:p>
    <w:p w:rsidR="0050725F" w:rsidRPr="0050725F" w:rsidRDefault="0050725F" w:rsidP="0050725F">
      <w:pPr>
        <w:rPr>
          <w:rFonts w:ascii="Arial" w:hAnsi="Arial" w:cs="Arial"/>
        </w:rPr>
      </w:pPr>
      <w:r w:rsidRPr="0050725F">
        <w:rPr>
          <w:rFonts w:ascii="Arial" w:hAnsi="Arial" w:cs="Arial"/>
          <w:b/>
        </w:rPr>
        <w:t>Halifax Sun</w:t>
      </w:r>
      <w:r w:rsidRPr="0050725F">
        <w:rPr>
          <w:rFonts w:ascii="Arial" w:hAnsi="Arial" w:cs="Arial"/>
          <w:b/>
        </w:rPr>
        <w:tab/>
      </w:r>
      <w:r w:rsidRPr="0050725F">
        <w:rPr>
          <w:rFonts w:ascii="Arial" w:hAnsi="Arial" w:cs="Arial"/>
          <w:b/>
        </w:rPr>
        <w:tab/>
      </w:r>
      <w:r w:rsidRPr="0050725F">
        <w:rPr>
          <w:rFonts w:ascii="Arial" w:hAnsi="Arial" w:cs="Arial"/>
        </w:rPr>
        <w:t>19243grt</w:t>
      </w:r>
      <w:r w:rsidRPr="0050725F">
        <w:rPr>
          <w:rFonts w:ascii="Arial" w:hAnsi="Arial" w:cs="Arial"/>
        </w:rPr>
        <w:tab/>
        <w:t>2009</w:t>
      </w:r>
      <w:r w:rsidRPr="0050725F">
        <w:rPr>
          <w:rFonts w:ascii="Arial" w:hAnsi="Arial" w:cs="Arial"/>
        </w:rPr>
        <w:tab/>
        <w:t>Kure Shipyard, Japan</w:t>
      </w:r>
      <w:r w:rsidRPr="0050725F">
        <w:rPr>
          <w:rFonts w:ascii="Arial" w:hAnsi="Arial" w:cs="Arial"/>
        </w:rPr>
        <w:tab/>
        <w:t>M Bulk Carrier</w:t>
      </w:r>
    </w:p>
    <w:p w:rsidR="0050725F" w:rsidRPr="0050725F" w:rsidRDefault="0050725F" w:rsidP="0050725F">
      <w:pPr>
        <w:rPr>
          <w:rFonts w:ascii="Arial" w:hAnsi="Arial" w:cs="Arial"/>
        </w:rPr>
      </w:pPr>
      <w:r w:rsidRPr="0050725F">
        <w:rPr>
          <w:rFonts w:ascii="Arial" w:hAnsi="Arial" w:cs="Arial"/>
        </w:rPr>
        <w:t>North Star -12</w:t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  <w:t xml:space="preserve">15467 </w:t>
      </w:r>
      <w:proofErr w:type="spellStart"/>
      <w:r w:rsidRPr="0050725F">
        <w:rPr>
          <w:rFonts w:ascii="Arial" w:hAnsi="Arial" w:cs="Arial"/>
        </w:rPr>
        <w:t>nrt</w:t>
      </w:r>
      <w:proofErr w:type="spellEnd"/>
      <w:r w:rsidRPr="0050725F">
        <w:rPr>
          <w:rFonts w:ascii="Arial" w:hAnsi="Arial" w:cs="Arial"/>
        </w:rPr>
        <w:tab/>
        <w:t>179m  30,2 m  11,6m</w:t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  <w:t>5holds</w:t>
      </w:r>
    </w:p>
    <w:p w:rsidR="0050725F" w:rsidRPr="0050725F" w:rsidRDefault="0050725F" w:rsidP="0050725F">
      <w:pPr>
        <w:rPr>
          <w:rFonts w:ascii="Arial" w:hAnsi="Arial" w:cs="Arial"/>
        </w:rPr>
      </w:pPr>
      <w:r w:rsidRPr="0050725F">
        <w:rPr>
          <w:rFonts w:ascii="Arial" w:hAnsi="Arial" w:cs="Arial"/>
        </w:rPr>
        <w:t>Storm Petrel -10</w:t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  <w:t>29431dwt</w:t>
      </w:r>
    </w:p>
    <w:p w:rsidR="0050725F" w:rsidRPr="0050725F" w:rsidRDefault="0050725F" w:rsidP="0050725F">
      <w:pPr>
        <w:rPr>
          <w:rFonts w:ascii="Arial" w:hAnsi="Arial" w:cs="Arial"/>
        </w:rPr>
      </w:pPr>
      <w:r w:rsidRPr="0050725F">
        <w:rPr>
          <w:rFonts w:ascii="Arial" w:hAnsi="Arial" w:cs="Arial"/>
        </w:rPr>
        <w:t>Sun Shipping</w:t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  <w:t>Strengthen for heavy cargoes</w:t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  <w:t>5cranes (30SWL)</w:t>
      </w:r>
    </w:p>
    <w:p w:rsidR="0050725F" w:rsidRPr="0050725F" w:rsidRDefault="0050725F" w:rsidP="0050725F">
      <w:pPr>
        <w:rPr>
          <w:rFonts w:ascii="Arial" w:hAnsi="Arial" w:cs="Arial"/>
        </w:rPr>
      </w:pP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  <w:t>Holds 2 and 4 can be empty</w:t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  <w:t>480TEU(on deck)</w:t>
      </w:r>
    </w:p>
    <w:p w:rsidR="0050725F" w:rsidRPr="0050725F" w:rsidRDefault="0050725F" w:rsidP="0050725F">
      <w:pPr>
        <w:rPr>
          <w:rFonts w:ascii="Arial" w:hAnsi="Arial" w:cs="Arial"/>
        </w:rPr>
      </w:pPr>
      <w:r w:rsidRPr="0050725F">
        <w:rPr>
          <w:rFonts w:ascii="Arial" w:hAnsi="Arial" w:cs="Arial"/>
        </w:rPr>
        <w:t>Valetta</w:t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  <w:t>Malta                                                                                     2410 tons HFO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0725F">
        <w:rPr>
          <w:rFonts w:ascii="Arial" w:hAnsi="Arial" w:cs="Arial"/>
        </w:rPr>
        <w:t>30 tons HFO/day</w:t>
      </w:r>
    </w:p>
    <w:p w:rsidR="0050725F" w:rsidRPr="0050725F" w:rsidRDefault="0050725F" w:rsidP="0050725F">
      <w:pPr>
        <w:rPr>
          <w:rFonts w:ascii="Arial" w:hAnsi="Arial" w:cs="Arial"/>
        </w:rPr>
      </w:pP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  <w:t>2 tons MDO/day</w:t>
      </w:r>
    </w:p>
    <w:p w:rsidR="0050725F" w:rsidRPr="0050725F" w:rsidRDefault="0050725F" w:rsidP="0050725F">
      <w:pPr>
        <w:rPr>
          <w:rFonts w:ascii="Arial" w:hAnsi="Arial" w:cs="Arial"/>
        </w:rPr>
      </w:pPr>
      <w:r w:rsidRPr="0050725F">
        <w:rPr>
          <w:rFonts w:ascii="Arial" w:hAnsi="Arial" w:cs="Arial"/>
        </w:rPr>
        <w:t xml:space="preserve">Sometimes a part -cargo of one product is available for shipment. Several of these part -cargoes can be shipped in one ship, usually a Panamax or a </w:t>
      </w:r>
      <w:proofErr w:type="spellStart"/>
      <w:r w:rsidRPr="0050725F">
        <w:rPr>
          <w:rFonts w:ascii="Arial" w:hAnsi="Arial" w:cs="Arial"/>
        </w:rPr>
        <w:t>Handysize</w:t>
      </w:r>
      <w:proofErr w:type="spellEnd"/>
      <w:r w:rsidRPr="0050725F">
        <w:rPr>
          <w:rFonts w:ascii="Arial" w:hAnsi="Arial" w:cs="Arial"/>
        </w:rPr>
        <w:t xml:space="preserve"> bulker. The following cargoes will be shipped from Durban in the bulker Halifax Sun to Oslo(first discharge port) and Bergen (second discharge port). Both of these ports are in Norway.</w:t>
      </w:r>
    </w:p>
    <w:p w:rsidR="0050725F" w:rsidRPr="0050725F" w:rsidRDefault="0050725F" w:rsidP="0050725F">
      <w:pPr>
        <w:pStyle w:val="ListParagraph"/>
        <w:ind w:left="1440"/>
        <w:rPr>
          <w:rFonts w:ascii="Arial" w:hAnsi="Arial" w:cs="Arial"/>
        </w:rPr>
      </w:pPr>
      <w:r w:rsidRPr="0050725F">
        <w:rPr>
          <w:rFonts w:ascii="Arial" w:hAnsi="Arial" w:cs="Arial"/>
        </w:rPr>
        <w:lastRenderedPageBreak/>
        <w:t>No1</w:t>
      </w:r>
      <w:r w:rsidRPr="0050725F">
        <w:rPr>
          <w:rFonts w:ascii="Arial" w:hAnsi="Arial" w:cs="Arial"/>
        </w:rPr>
        <w:tab/>
        <w:t>Steel</w:t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  <w:t>4500 tons</w:t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  <w:t>Durban to Oslo</w:t>
      </w:r>
    </w:p>
    <w:p w:rsidR="0050725F" w:rsidRPr="0050725F" w:rsidRDefault="0050725F" w:rsidP="0050725F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No2</w:t>
      </w:r>
      <w:r>
        <w:rPr>
          <w:rFonts w:ascii="Arial" w:hAnsi="Arial" w:cs="Arial"/>
        </w:rPr>
        <w:tab/>
        <w:t>Woodchip</w:t>
      </w:r>
      <w:r>
        <w:rPr>
          <w:rFonts w:ascii="Arial" w:hAnsi="Arial" w:cs="Arial"/>
        </w:rPr>
        <w:tab/>
      </w:r>
      <w:r w:rsidRPr="0050725F">
        <w:rPr>
          <w:rFonts w:ascii="Arial" w:hAnsi="Arial" w:cs="Arial"/>
        </w:rPr>
        <w:t>4800 tons</w:t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  <w:t>Durban to Bergen</w:t>
      </w:r>
    </w:p>
    <w:p w:rsidR="0050725F" w:rsidRPr="0050725F" w:rsidRDefault="0050725F" w:rsidP="0050725F">
      <w:pPr>
        <w:pStyle w:val="ListParagraph"/>
        <w:ind w:left="1440"/>
        <w:rPr>
          <w:rFonts w:ascii="Arial" w:hAnsi="Arial" w:cs="Arial"/>
        </w:rPr>
      </w:pPr>
      <w:r w:rsidRPr="0050725F">
        <w:rPr>
          <w:rFonts w:ascii="Arial" w:hAnsi="Arial" w:cs="Arial"/>
        </w:rPr>
        <w:t>No3</w:t>
      </w:r>
      <w:r w:rsidRPr="0050725F">
        <w:rPr>
          <w:rFonts w:ascii="Arial" w:hAnsi="Arial" w:cs="Arial"/>
        </w:rPr>
        <w:tab/>
        <w:t>Ferrochrome</w:t>
      </w:r>
      <w:r w:rsidRPr="0050725F">
        <w:rPr>
          <w:rFonts w:ascii="Arial" w:hAnsi="Arial" w:cs="Arial"/>
        </w:rPr>
        <w:tab/>
        <w:t>5800 tons</w:t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  <w:t>Durban to Oslo</w:t>
      </w:r>
    </w:p>
    <w:p w:rsidR="0050725F" w:rsidRPr="0050725F" w:rsidRDefault="0050725F" w:rsidP="0050725F">
      <w:pPr>
        <w:pStyle w:val="ListParagraph"/>
        <w:ind w:left="1440"/>
        <w:rPr>
          <w:rFonts w:ascii="Arial" w:hAnsi="Arial" w:cs="Arial"/>
        </w:rPr>
      </w:pPr>
      <w:r w:rsidRPr="0050725F">
        <w:rPr>
          <w:rFonts w:ascii="Arial" w:hAnsi="Arial" w:cs="Arial"/>
        </w:rPr>
        <w:t xml:space="preserve">No4 </w:t>
      </w:r>
      <w:r w:rsidRPr="0050725F">
        <w:rPr>
          <w:rFonts w:ascii="Arial" w:hAnsi="Arial" w:cs="Arial"/>
        </w:rPr>
        <w:tab/>
        <w:t>Titanium slag</w:t>
      </w:r>
      <w:r w:rsidRPr="0050725F">
        <w:rPr>
          <w:rFonts w:ascii="Arial" w:hAnsi="Arial" w:cs="Arial"/>
        </w:rPr>
        <w:tab/>
        <w:t>5400 tons</w:t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  <w:t>Durban to Bergen</w:t>
      </w:r>
    </w:p>
    <w:p w:rsidR="0050725F" w:rsidRPr="0050725F" w:rsidRDefault="0050725F" w:rsidP="0050725F">
      <w:pPr>
        <w:pStyle w:val="ListParagraph"/>
        <w:ind w:left="1440"/>
        <w:rPr>
          <w:rFonts w:ascii="Arial" w:hAnsi="Arial" w:cs="Arial"/>
        </w:rPr>
      </w:pPr>
      <w:r w:rsidRPr="0050725F">
        <w:rPr>
          <w:rFonts w:ascii="Arial" w:hAnsi="Arial" w:cs="Arial"/>
        </w:rPr>
        <w:t>No5</w:t>
      </w:r>
      <w:r w:rsidRPr="0050725F">
        <w:rPr>
          <w:rFonts w:ascii="Arial" w:hAnsi="Arial" w:cs="Arial"/>
        </w:rPr>
        <w:tab/>
        <w:t>Zircon</w:t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  <w:t>4900 tons</w:t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  <w:t>Durban to Oslo</w:t>
      </w:r>
    </w:p>
    <w:p w:rsidR="0050725F" w:rsidRPr="0050725F" w:rsidRDefault="0050725F" w:rsidP="0050725F">
      <w:pPr>
        <w:pStyle w:val="ListParagraph"/>
        <w:ind w:left="1440"/>
        <w:rPr>
          <w:rFonts w:ascii="Arial" w:hAnsi="Arial" w:cs="Arial"/>
        </w:rPr>
      </w:pPr>
      <w:r w:rsidRPr="0050725F">
        <w:rPr>
          <w:rFonts w:ascii="Arial" w:hAnsi="Arial" w:cs="Arial"/>
        </w:rPr>
        <w:t>She will load these cargoes with her own cranes and will also discharge these cargoes with her own cranes.</w:t>
      </w:r>
    </w:p>
    <w:p w:rsidR="0050725F" w:rsidRPr="0050725F" w:rsidRDefault="0050725F" w:rsidP="0050725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0725F">
        <w:rPr>
          <w:rFonts w:ascii="Arial" w:hAnsi="Arial" w:cs="Arial"/>
        </w:rPr>
        <w:t xml:space="preserve"> How many tons of cargo will be loaded in Durban by Halifax Sun?</w:t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  <w:t>(4)</w:t>
      </w:r>
    </w:p>
    <w:p w:rsidR="0050725F" w:rsidRPr="0050725F" w:rsidRDefault="0050725F" w:rsidP="0050725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0725F">
        <w:rPr>
          <w:rFonts w:ascii="Arial" w:hAnsi="Arial" w:cs="Arial"/>
        </w:rPr>
        <w:t>What term is given for part cargoes carried like this?</w:t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  <w:t>(2)</w:t>
      </w:r>
    </w:p>
    <w:p w:rsidR="0050725F" w:rsidRPr="0050725F" w:rsidRDefault="0050725F" w:rsidP="0050725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0725F">
        <w:rPr>
          <w:rFonts w:ascii="Arial" w:hAnsi="Arial" w:cs="Arial"/>
        </w:rPr>
        <w:t>Where is Halifax Sun registered?</w:t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  <w:t>(2)</w:t>
      </w:r>
    </w:p>
    <w:p w:rsidR="0050725F" w:rsidRPr="0050725F" w:rsidRDefault="0050725F" w:rsidP="0050725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0725F">
        <w:rPr>
          <w:rFonts w:ascii="Arial" w:hAnsi="Arial" w:cs="Arial"/>
        </w:rPr>
        <w:t>Where was she built?</w:t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0725F">
        <w:rPr>
          <w:rFonts w:ascii="Arial" w:hAnsi="Arial" w:cs="Arial"/>
        </w:rPr>
        <w:t>(2)</w:t>
      </w:r>
    </w:p>
    <w:p w:rsidR="0050725F" w:rsidRPr="0050725F" w:rsidRDefault="0050725F" w:rsidP="0050725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0725F">
        <w:rPr>
          <w:rFonts w:ascii="Arial" w:hAnsi="Arial" w:cs="Arial"/>
        </w:rPr>
        <w:t>During which year was she called Storm Petrel?</w:t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  <w:t>(2)</w:t>
      </w:r>
    </w:p>
    <w:p w:rsidR="0050725F" w:rsidRPr="0050725F" w:rsidRDefault="0050725F" w:rsidP="0050725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0725F">
        <w:rPr>
          <w:rFonts w:ascii="Arial" w:hAnsi="Arial" w:cs="Arial"/>
        </w:rPr>
        <w:t>Will her draught be greater or less when she arrives in Bergen?</w:t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0725F">
        <w:rPr>
          <w:rFonts w:ascii="Arial" w:hAnsi="Arial" w:cs="Arial"/>
        </w:rPr>
        <w:t>(2)</w:t>
      </w:r>
    </w:p>
    <w:p w:rsidR="0050725F" w:rsidRPr="0050725F" w:rsidRDefault="0050725F" w:rsidP="0050725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0725F">
        <w:rPr>
          <w:rFonts w:ascii="Arial" w:hAnsi="Arial" w:cs="Arial"/>
        </w:rPr>
        <w:t xml:space="preserve">Explain your answer in Question 1.6 </w:t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0725F">
        <w:rPr>
          <w:rFonts w:ascii="Arial" w:hAnsi="Arial" w:cs="Arial"/>
        </w:rPr>
        <w:t>(2)</w:t>
      </w:r>
    </w:p>
    <w:p w:rsidR="0050725F" w:rsidRPr="0050725F" w:rsidRDefault="0050725F" w:rsidP="0050725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0725F">
        <w:rPr>
          <w:rFonts w:ascii="Arial" w:hAnsi="Arial" w:cs="Arial"/>
        </w:rPr>
        <w:t>Give four reasons why Halifax Sun is suitable for this cargo.</w:t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 w:rsidRPr="0050725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50725F">
        <w:rPr>
          <w:rFonts w:ascii="Arial" w:hAnsi="Arial" w:cs="Arial"/>
        </w:rPr>
        <w:t>(2x4)</w:t>
      </w:r>
    </w:p>
    <w:p w:rsidR="0050725F" w:rsidRPr="0050725F" w:rsidRDefault="0050725F" w:rsidP="0050725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50725F">
        <w:rPr>
          <w:rFonts w:ascii="Arial" w:hAnsi="Arial" w:cs="Arial"/>
        </w:rPr>
        <w:t xml:space="preserve">Draw a diagram to show the general arrangement (bow to stern) of Halifax Sun. Her accommodation and </w:t>
      </w:r>
      <w:proofErr w:type="spellStart"/>
      <w:r w:rsidRPr="0050725F">
        <w:rPr>
          <w:rFonts w:ascii="Arial" w:hAnsi="Arial" w:cs="Arial"/>
        </w:rPr>
        <w:t>engineroom</w:t>
      </w:r>
      <w:proofErr w:type="spellEnd"/>
      <w:r w:rsidRPr="0050725F">
        <w:rPr>
          <w:rFonts w:ascii="Arial" w:hAnsi="Arial" w:cs="Arial"/>
        </w:rPr>
        <w:t xml:space="preserve"> are aft. Show the cargo distribution when she sails from Oslo to Bergen</w:t>
      </w:r>
      <w:r w:rsidRPr="0050725F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Pr="0050725F">
        <w:rPr>
          <w:rFonts w:ascii="Arial" w:hAnsi="Arial" w:cs="Arial"/>
        </w:rPr>
        <w:t>(10)</w:t>
      </w:r>
    </w:p>
    <w:p w:rsidR="00B4788F" w:rsidRPr="0050725F" w:rsidRDefault="00B4788F" w:rsidP="0050725F">
      <w:pPr>
        <w:pStyle w:val="ListParagraph"/>
        <w:ind w:left="360"/>
        <w:rPr>
          <w:rFonts w:ascii="Arial" w:hAnsi="Arial" w:cs="Arial"/>
          <w:lang w:val="en-US"/>
        </w:rPr>
      </w:pPr>
    </w:p>
    <w:sectPr w:rsidR="00B4788F" w:rsidRPr="00507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B6A56"/>
    <w:multiLevelType w:val="multilevel"/>
    <w:tmpl w:val="9042A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0467B3"/>
    <w:rsid w:val="00273D81"/>
    <w:rsid w:val="0038026A"/>
    <w:rsid w:val="003862F8"/>
    <w:rsid w:val="003F065C"/>
    <w:rsid w:val="004D4EA0"/>
    <w:rsid w:val="0050725F"/>
    <w:rsid w:val="00922EF4"/>
    <w:rsid w:val="0093177F"/>
    <w:rsid w:val="00A149DF"/>
    <w:rsid w:val="00A162B1"/>
    <w:rsid w:val="00B4788F"/>
    <w:rsid w:val="00B52492"/>
    <w:rsid w:val="00BD3D10"/>
    <w:rsid w:val="00BE62A2"/>
    <w:rsid w:val="00C11482"/>
    <w:rsid w:val="00C11624"/>
    <w:rsid w:val="00DE302D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BD3D1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2020-04-01T09:47:00Z</dcterms:created>
  <dcterms:modified xsi:type="dcterms:W3CDTF">2020-04-01T09:47:00Z</dcterms:modified>
</cp:coreProperties>
</file>