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</w:t>
      </w:r>
      <w:r w:rsidR="00CD0D9F">
        <w:rPr>
          <w:rFonts w:ascii="Arial" w:hAnsi="Arial" w:cs="Arial"/>
          <w:b/>
          <w:sz w:val="28"/>
          <w:szCs w:val="28"/>
        </w:rPr>
        <w:t>TEST</w:t>
      </w:r>
      <w:r w:rsidR="00F44F1A">
        <w:rPr>
          <w:rFonts w:ascii="Arial" w:hAnsi="Arial" w:cs="Arial"/>
          <w:b/>
          <w:sz w:val="28"/>
          <w:szCs w:val="28"/>
        </w:rPr>
        <w:t xml:space="preserve">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4940"/>
        <w:gridCol w:w="1312"/>
        <w:gridCol w:w="1612"/>
        <w:gridCol w:w="1312"/>
        <w:gridCol w:w="1718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53144F" w:rsidRPr="00EC7F34" w:rsidRDefault="00220E5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NAUTICAL SCIENCE</w:t>
            </w:r>
          </w:p>
        </w:tc>
        <w:tc>
          <w:tcPr>
            <w:tcW w:w="1317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10/04/20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53144F" w:rsidRPr="00EC7F34" w:rsidRDefault="008035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SEAMANSHIP, </w:t>
            </w:r>
            <w:r w:rsidRPr="00220E5F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OMMUNICATIONS AND METEOROLOGY  </w:t>
            </w:r>
          </w:p>
        </w:tc>
        <w:tc>
          <w:tcPr>
            <w:tcW w:w="1317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7F3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>PLEASE READ THE FO</w:t>
      </w:r>
      <w:r>
        <w:rPr>
          <w:rFonts w:ascii="Arial" w:hAnsi="Arial" w:cs="Arial"/>
          <w:b/>
          <w:sz w:val="20"/>
          <w:szCs w:val="20"/>
        </w:rPr>
        <w:t xml:space="preserve">LLOWING INSTRUCTIONS CAREFULLY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>2. Answer all the que</w:t>
      </w:r>
      <w:r>
        <w:rPr>
          <w:rFonts w:ascii="Arial" w:hAnsi="Arial" w:cs="Arial"/>
          <w:b/>
          <w:sz w:val="20"/>
          <w:szCs w:val="20"/>
        </w:rPr>
        <w:t xml:space="preserve">stions in Sections A, B and C.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>4. The use of scient</w:t>
      </w:r>
      <w:r>
        <w:rPr>
          <w:rFonts w:ascii="Arial" w:hAnsi="Arial" w:cs="Arial"/>
          <w:b/>
          <w:sz w:val="20"/>
          <w:szCs w:val="20"/>
        </w:rPr>
        <w:t xml:space="preserve">ific calculators is permitted.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>5. Alphanumeric calculators and d</w:t>
      </w:r>
      <w:r>
        <w:rPr>
          <w:rFonts w:ascii="Arial" w:hAnsi="Arial" w:cs="Arial"/>
          <w:b/>
          <w:sz w:val="20"/>
          <w:szCs w:val="20"/>
        </w:rPr>
        <w:t xml:space="preserve">ictionaries are not permitted.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. Nautical tables may be used.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7. It is in your own interest to write legibly and </w:t>
      </w:r>
      <w:r>
        <w:rPr>
          <w:rFonts w:ascii="Arial" w:hAnsi="Arial" w:cs="Arial"/>
          <w:b/>
          <w:sz w:val="20"/>
          <w:szCs w:val="20"/>
        </w:rPr>
        <w:t xml:space="preserve">to present your work neatly.  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REQUIREMENTS 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Drawing instruments Radar Plotting Sheet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 </w:t>
      </w:r>
    </w:p>
    <w:p w:rsid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ANNEXURES  </w:t>
      </w:r>
      <w:r w:rsidRPr="00220E5F">
        <w:rPr>
          <w:rFonts w:ascii="Arial" w:hAnsi="Arial" w:cs="Arial"/>
          <w:b/>
          <w:sz w:val="20"/>
          <w:szCs w:val="20"/>
        </w:rPr>
        <w:t xml:space="preserve">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1. NIL  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SECTION A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QUESTION 1 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1.1 In terms of the International Regulations for Preventing Collisions at Sea, 1972, as amended (the COLREGS), what action should a power driven vessel take when being overtaken by another vessel and there is risk of collision?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(8)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1.2 What vessels are required to comply with the COLREGS?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(2)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1.3 1.3.1 What is the meaning of the term 'vessel restricted in her ability to manoeuvre'?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(4)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>1.3.2 List 3 types of vessel operations that would restrict a vessel's ability to manoeuvre in terms of the COLREGS.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(6) </w:t>
      </w:r>
      <w:r>
        <w:rPr>
          <w:rFonts w:ascii="Arial" w:hAnsi="Arial" w:cs="Arial"/>
          <w:b/>
          <w:sz w:val="20"/>
          <w:szCs w:val="20"/>
        </w:rPr>
        <w:tab/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1.4 Describe with the aid of a sketch, the lights and day shapes that a vessel not under command (NUC) is required to exhibit whilst under way.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(6)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1.5 Two power-driven vessels making way through the water and crossing, are in risk of collision. What is the responsibility of each of these vessels in terms of the COLREGS?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220E5F">
        <w:rPr>
          <w:rFonts w:ascii="Arial" w:hAnsi="Arial" w:cs="Arial"/>
          <w:b/>
          <w:sz w:val="20"/>
          <w:szCs w:val="20"/>
        </w:rPr>
        <w:t xml:space="preserve">(4)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[30]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QUESTION 2 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List ten action points the OOW would immediately take in the event of the vessel running aground.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[10]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QUESTION 3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3.1 When proceeding outbound from a port in Region A down a buoyed channel, which side must you pass a red can buoy with a can shaped top mark?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(1)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3.2 What colours are used for the following? 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3.2.1 lateral marks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(2)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3.2.2 safe water marks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(2)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3.2.3 special marks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(1)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>3.3 What top mark</w:t>
      </w:r>
      <w:r>
        <w:rPr>
          <w:rFonts w:ascii="Arial" w:hAnsi="Arial" w:cs="Arial"/>
          <w:b/>
          <w:sz w:val="20"/>
          <w:szCs w:val="20"/>
        </w:rPr>
        <w:t xml:space="preserve">s do the following buoys have?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3.3.1 lateral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(2)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3.3.2 special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(1) </w:t>
      </w:r>
    </w:p>
    <w:p w:rsid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3.3.3 isolated danger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(2)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>3.4 If you see a cardinal mark painted with the horizontal bands black-yellow-black, on which side do you pass it (i.e. nor</w:t>
      </w:r>
      <w:r>
        <w:rPr>
          <w:rFonts w:ascii="Arial" w:hAnsi="Arial" w:cs="Arial"/>
          <w:b/>
          <w:sz w:val="20"/>
          <w:szCs w:val="20"/>
        </w:rPr>
        <w:t xml:space="preserve">th, south, east or west)?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(1)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>3.5 If you see a cardinal mark with two conical top marks the apexes (tops) of which point downwards, on which side would you pass the buoy (i.e. nor</w:t>
      </w:r>
      <w:r>
        <w:rPr>
          <w:rFonts w:ascii="Arial" w:hAnsi="Arial" w:cs="Arial"/>
          <w:b/>
          <w:sz w:val="20"/>
          <w:szCs w:val="20"/>
        </w:rPr>
        <w:t xml:space="preserve">th, south, east or west)?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(1)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>3.6 What does a buoy that is painted with red and white v</w:t>
      </w:r>
      <w:r>
        <w:rPr>
          <w:rFonts w:ascii="Arial" w:hAnsi="Arial" w:cs="Arial"/>
          <w:b/>
          <w:sz w:val="20"/>
          <w:szCs w:val="20"/>
        </w:rPr>
        <w:t xml:space="preserve">ertical stripes indicate?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(1)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3.7 On which side would you pass a yellow </w:t>
      </w:r>
      <w:r>
        <w:rPr>
          <w:rFonts w:ascii="Arial" w:hAnsi="Arial" w:cs="Arial"/>
          <w:b/>
          <w:sz w:val="20"/>
          <w:szCs w:val="20"/>
        </w:rPr>
        <w:t xml:space="preserve">spherical buoy?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(1)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[15]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QUESTION 4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220E5F">
        <w:rPr>
          <w:rFonts w:ascii="Arial" w:hAnsi="Arial" w:cs="Arial"/>
          <w:b/>
          <w:sz w:val="20"/>
          <w:szCs w:val="20"/>
        </w:rPr>
        <w:t xml:space="preserve">.1 What are the design </w:t>
      </w:r>
      <w:r>
        <w:rPr>
          <w:rFonts w:ascii="Arial" w:hAnsi="Arial" w:cs="Arial"/>
          <w:b/>
          <w:sz w:val="20"/>
          <w:szCs w:val="20"/>
        </w:rPr>
        <w:t xml:space="preserve">features of a Ro-Ro ship?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(5)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220E5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2 What is a Reefer vessel? </w:t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(5) </w:t>
      </w:r>
    </w:p>
    <w:p w:rsidR="008035C3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220E5F">
        <w:rPr>
          <w:rFonts w:ascii="Arial" w:hAnsi="Arial" w:cs="Arial"/>
          <w:b/>
          <w:sz w:val="20"/>
          <w:szCs w:val="20"/>
        </w:rPr>
        <w:t>.3 List five export commodities that would typically be loaded onto a reefer vessel in a S</w:t>
      </w:r>
      <w:r>
        <w:rPr>
          <w:rFonts w:ascii="Arial" w:hAnsi="Arial" w:cs="Arial"/>
          <w:b/>
          <w:sz w:val="20"/>
          <w:szCs w:val="20"/>
        </w:rPr>
        <w:t xml:space="preserve">outh African port.  </w:t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(5)   </w:t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[15] </w:t>
      </w:r>
    </w:p>
    <w:p w:rsidR="00220E5F" w:rsidRPr="00220E5F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0E5F" w:rsidRPr="00220E5F">
        <w:rPr>
          <w:rFonts w:ascii="Arial" w:hAnsi="Arial" w:cs="Arial"/>
          <w:b/>
          <w:sz w:val="20"/>
          <w:szCs w:val="20"/>
        </w:rPr>
        <w:t xml:space="preserve">90 marks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  </w:t>
      </w:r>
    </w:p>
    <w:p w:rsidR="008035C3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lastRenderedPageBreak/>
        <w:t xml:space="preserve">SECTION B </w:t>
      </w:r>
    </w:p>
    <w:p w:rsidR="00220E5F" w:rsidRPr="00220E5F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QUESTION 5 </w:t>
      </w:r>
    </w:p>
    <w:p w:rsidR="00220E5F" w:rsidRPr="00220E5F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20E5F" w:rsidRPr="00220E5F">
        <w:rPr>
          <w:rFonts w:ascii="Arial" w:hAnsi="Arial" w:cs="Arial"/>
          <w:b/>
          <w:sz w:val="20"/>
          <w:szCs w:val="20"/>
        </w:rPr>
        <w:t>.1 Wha</w:t>
      </w:r>
      <w:r>
        <w:rPr>
          <w:rFonts w:ascii="Arial" w:hAnsi="Arial" w:cs="Arial"/>
          <w:b/>
          <w:sz w:val="20"/>
          <w:szCs w:val="20"/>
        </w:rPr>
        <w:t xml:space="preserve">t is an 'URGENCY' message?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(5) </w:t>
      </w:r>
    </w:p>
    <w:p w:rsidR="00220E5F" w:rsidRPr="00220E5F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20E5F" w:rsidRPr="00220E5F">
        <w:rPr>
          <w:rFonts w:ascii="Arial" w:hAnsi="Arial" w:cs="Arial"/>
          <w:b/>
          <w:sz w:val="20"/>
          <w:szCs w:val="20"/>
        </w:rPr>
        <w:t>.2 Your vessel's name is 'CORMORANT', call sign ZTOP, and you are on passage south of Cape Recife lighthouse (bearing 355° (T) × 8 miles), and you sight a semisubmerged white 6 m container in the water. The wind is East force 4, weather ov</w:t>
      </w:r>
      <w:r>
        <w:rPr>
          <w:rFonts w:ascii="Arial" w:hAnsi="Arial" w:cs="Arial"/>
          <w:b/>
          <w:sz w:val="20"/>
          <w:szCs w:val="20"/>
        </w:rPr>
        <w:t xml:space="preserve">ercast and visibility is good.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Prepare a safety signal (SECURITE) reporting this sighting to the local coastal station and ships in the vicinity. Use the phonetic </w:t>
      </w:r>
      <w:r w:rsidR="008035C3">
        <w:rPr>
          <w:rFonts w:ascii="Arial" w:hAnsi="Arial" w:cs="Arial"/>
          <w:b/>
          <w:sz w:val="20"/>
          <w:szCs w:val="20"/>
        </w:rPr>
        <w:t xml:space="preserve">alphabet where applicable. </w:t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</w:r>
      <w:r w:rsidR="008035C3">
        <w:rPr>
          <w:rFonts w:ascii="Arial" w:hAnsi="Arial" w:cs="Arial"/>
          <w:b/>
          <w:sz w:val="20"/>
          <w:szCs w:val="20"/>
        </w:rPr>
        <w:tab/>
        <w:t xml:space="preserve">(6) </w:t>
      </w:r>
    </w:p>
    <w:p w:rsidR="00220E5F" w:rsidRPr="00220E5F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20E5F" w:rsidRPr="00220E5F">
        <w:rPr>
          <w:rFonts w:ascii="Arial" w:hAnsi="Arial" w:cs="Arial"/>
          <w:b/>
          <w:sz w:val="20"/>
          <w:szCs w:val="20"/>
        </w:rPr>
        <w:t>.3 What is the distress freq</w:t>
      </w:r>
      <w:r>
        <w:rPr>
          <w:rFonts w:ascii="Arial" w:hAnsi="Arial" w:cs="Arial"/>
          <w:b/>
          <w:sz w:val="20"/>
          <w:szCs w:val="20"/>
        </w:rPr>
        <w:t xml:space="preserve">uency for radio telephony?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(2) </w:t>
      </w:r>
    </w:p>
    <w:p w:rsidR="00220E5F" w:rsidRPr="00220E5F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20E5F" w:rsidRPr="00220E5F">
        <w:rPr>
          <w:rFonts w:ascii="Arial" w:hAnsi="Arial" w:cs="Arial"/>
          <w:b/>
          <w:sz w:val="20"/>
          <w:szCs w:val="20"/>
        </w:rPr>
        <w:t xml:space="preserve">.4 When are the distress silence periods?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0E5F" w:rsidRPr="00220E5F">
        <w:rPr>
          <w:rFonts w:ascii="Arial" w:hAnsi="Arial" w:cs="Arial"/>
          <w:b/>
          <w:sz w:val="20"/>
          <w:szCs w:val="20"/>
        </w:rPr>
        <w:t xml:space="preserve">(2)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[15] </w:t>
      </w:r>
    </w:p>
    <w:p w:rsidR="00220E5F" w:rsidRPr="00220E5F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QUESTION 6 </w:t>
      </w:r>
    </w:p>
    <w:p w:rsidR="00220E5F" w:rsidRPr="00220E5F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20E5F" w:rsidRPr="00220E5F">
        <w:rPr>
          <w:rFonts w:ascii="Arial" w:hAnsi="Arial" w:cs="Arial"/>
          <w:b/>
          <w:sz w:val="20"/>
          <w:szCs w:val="20"/>
        </w:rPr>
        <w:t>.1 What causes wind to blow i</w:t>
      </w:r>
      <w:r>
        <w:rPr>
          <w:rFonts w:ascii="Arial" w:hAnsi="Arial" w:cs="Arial"/>
          <w:b/>
          <w:sz w:val="20"/>
          <w:szCs w:val="20"/>
        </w:rPr>
        <w:t xml:space="preserve">n a particular direction?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(2) </w:t>
      </w:r>
    </w:p>
    <w:p w:rsidR="00220E5F" w:rsidRPr="00220E5F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20E5F" w:rsidRPr="00220E5F">
        <w:rPr>
          <w:rFonts w:ascii="Arial" w:hAnsi="Arial" w:cs="Arial"/>
          <w:b/>
          <w:sz w:val="20"/>
          <w:szCs w:val="20"/>
        </w:rPr>
        <w:t xml:space="preserve">.2 Near the equator the wind tends to move parallel to the isobars, but elsewhere it tends to be deflected. What is the deflecting force called?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(1) </w:t>
      </w:r>
    </w:p>
    <w:p w:rsidR="00220E5F" w:rsidRPr="00220E5F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20E5F" w:rsidRPr="00220E5F">
        <w:rPr>
          <w:rFonts w:ascii="Arial" w:hAnsi="Arial" w:cs="Arial"/>
          <w:b/>
          <w:sz w:val="20"/>
          <w:szCs w:val="20"/>
        </w:rPr>
        <w:t>.3 In which direction is this deflection in</w:t>
      </w:r>
      <w:r>
        <w:rPr>
          <w:rFonts w:ascii="Arial" w:hAnsi="Arial" w:cs="Arial"/>
          <w:b/>
          <w:sz w:val="20"/>
          <w:szCs w:val="20"/>
        </w:rPr>
        <w:t xml:space="preserve"> the northern hemisphere?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(2) </w:t>
      </w:r>
    </w:p>
    <w:p w:rsidR="00220E5F" w:rsidRPr="00220E5F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20E5F" w:rsidRPr="00220E5F">
        <w:rPr>
          <w:rFonts w:ascii="Arial" w:hAnsi="Arial" w:cs="Arial"/>
          <w:b/>
          <w:sz w:val="20"/>
          <w:szCs w:val="20"/>
        </w:rPr>
        <w:t xml:space="preserve">.4 Describe with the aid of a sketch what a 'Col' is. In your sketch show the relevant pressures of each of the isobars and wind direction, assuming this is in the southern hemisphere.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0E5F" w:rsidRPr="00220E5F">
        <w:rPr>
          <w:rFonts w:ascii="Arial" w:hAnsi="Arial" w:cs="Arial"/>
          <w:b/>
          <w:sz w:val="20"/>
          <w:szCs w:val="20"/>
        </w:rPr>
        <w:t xml:space="preserve">(15)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0E5F" w:rsidRPr="00220E5F">
        <w:rPr>
          <w:rFonts w:ascii="Arial" w:hAnsi="Arial" w:cs="Arial"/>
          <w:b/>
          <w:sz w:val="20"/>
          <w:szCs w:val="20"/>
        </w:rPr>
        <w:t xml:space="preserve">[20] </w:t>
      </w:r>
    </w:p>
    <w:p w:rsidR="00220E5F" w:rsidRPr="00220E5F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220E5F" w:rsidRPr="00220E5F">
        <w:rPr>
          <w:rFonts w:ascii="Arial" w:hAnsi="Arial" w:cs="Arial"/>
          <w:b/>
          <w:sz w:val="20"/>
          <w:szCs w:val="20"/>
        </w:rPr>
        <w:t xml:space="preserve">35 marks </w:t>
      </w:r>
    </w:p>
    <w:p w:rsidR="00220E5F" w:rsidRPr="00220E5F" w:rsidRDefault="00220E5F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  <w:r w:rsidRPr="00220E5F">
        <w:rPr>
          <w:rFonts w:ascii="Arial" w:hAnsi="Arial" w:cs="Arial"/>
          <w:b/>
          <w:sz w:val="20"/>
          <w:szCs w:val="20"/>
        </w:rPr>
        <w:t xml:space="preserve"> </w:t>
      </w:r>
    </w:p>
    <w:p w:rsidR="008035C3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</w:p>
    <w:p w:rsidR="008035C3" w:rsidRDefault="008035C3" w:rsidP="00220E5F">
      <w:pPr>
        <w:tabs>
          <w:tab w:val="left" w:pos="1105"/>
        </w:tabs>
        <w:rPr>
          <w:rFonts w:ascii="Arial" w:hAnsi="Arial" w:cs="Arial"/>
          <w:b/>
          <w:sz w:val="20"/>
          <w:szCs w:val="20"/>
        </w:rPr>
      </w:pPr>
    </w:p>
    <w:p w:rsidR="008C4B46" w:rsidRPr="00183D65" w:rsidRDefault="008C4B46" w:rsidP="00220E5F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1E" w:rsidRDefault="00F9071E" w:rsidP="001630F6">
      <w:pPr>
        <w:spacing w:after="0" w:line="240" w:lineRule="auto"/>
      </w:pPr>
      <w:r>
        <w:separator/>
      </w:r>
    </w:p>
  </w:endnote>
  <w:endnote w:type="continuationSeparator" w:id="0">
    <w:p w:rsidR="00F9071E" w:rsidRDefault="00F9071E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3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1E" w:rsidRDefault="00F9071E" w:rsidP="001630F6">
      <w:pPr>
        <w:spacing w:after="0" w:line="240" w:lineRule="auto"/>
      </w:pPr>
      <w:r>
        <w:separator/>
      </w:r>
    </w:p>
  </w:footnote>
  <w:footnote w:type="continuationSeparator" w:id="0">
    <w:p w:rsidR="00F9071E" w:rsidRDefault="00F9071E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0E5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E3490"/>
    <w:rsid w:val="002F3797"/>
    <w:rsid w:val="002F5350"/>
    <w:rsid w:val="00340842"/>
    <w:rsid w:val="00365887"/>
    <w:rsid w:val="00374105"/>
    <w:rsid w:val="003862A7"/>
    <w:rsid w:val="00391DA5"/>
    <w:rsid w:val="00392C11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3E5D"/>
    <w:rsid w:val="0078576C"/>
    <w:rsid w:val="00792232"/>
    <w:rsid w:val="007A499C"/>
    <w:rsid w:val="007D01AA"/>
    <w:rsid w:val="007D22F6"/>
    <w:rsid w:val="007E0D5B"/>
    <w:rsid w:val="007E3B14"/>
    <w:rsid w:val="007E509C"/>
    <w:rsid w:val="008035C3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97558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118C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A532F"/>
    <w:rsid w:val="00CC5DCE"/>
    <w:rsid w:val="00CD0D9F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C7F34"/>
    <w:rsid w:val="00ED586D"/>
    <w:rsid w:val="00ED6FE2"/>
    <w:rsid w:val="00ED7451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071E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CA6C-53B9-49BF-B76A-19DE28B7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2020-04-09T09:47:00Z</dcterms:created>
  <dcterms:modified xsi:type="dcterms:W3CDTF">2020-04-09T09:47:00Z</dcterms:modified>
</cp:coreProperties>
</file>