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2F8" w:rsidRDefault="00C570E4" w:rsidP="0093177F">
      <w:pPr>
        <w:spacing w:after="0"/>
        <w:rPr>
          <w:rFonts w:ascii="Arial" w:hAnsi="Arial" w:cs="Arial"/>
          <w:b/>
          <w:lang w:val="en-US"/>
        </w:rPr>
      </w:pPr>
      <w:bookmarkStart w:id="0" w:name="_Hlk36629435"/>
      <w:bookmarkStart w:id="1" w:name="_GoBack"/>
      <w:bookmarkEnd w:id="0"/>
      <w:bookmarkEnd w:id="1"/>
      <w:r w:rsidRPr="00CD44E7">
        <w:rPr>
          <w:rFonts w:ascii="Arial" w:hAnsi="Arial" w:cs="Arial"/>
          <w:noProof/>
          <w:sz w:val="20"/>
          <w:szCs w:val="20"/>
          <w:lang w:val="en-US"/>
        </w:rPr>
        <w:drawing>
          <wp:inline distT="0" distB="0" distL="0" distR="0" wp14:anchorId="1194993A" wp14:editId="0CC709CF">
            <wp:extent cx="1813559" cy="5797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052" cy="6045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862F8" w:rsidRDefault="003862F8" w:rsidP="0093177F">
      <w:pPr>
        <w:spacing w:after="0"/>
        <w:rPr>
          <w:rFonts w:ascii="Arial" w:hAnsi="Arial" w:cs="Arial"/>
          <w:b/>
          <w:lang w:val="en-US"/>
        </w:rPr>
      </w:pPr>
    </w:p>
    <w:p w:rsidR="00C570E4" w:rsidRPr="00EC5A96" w:rsidRDefault="00C570E4" w:rsidP="00C570E4">
      <w:pPr>
        <w:tabs>
          <w:tab w:val="left" w:pos="1105"/>
        </w:tabs>
        <w:jc w:val="center"/>
        <w:rPr>
          <w:rFonts w:ascii="Arial" w:hAnsi="Arial" w:cs="Arial"/>
          <w:b/>
        </w:rPr>
      </w:pPr>
      <w:r w:rsidRPr="00EC5A96">
        <w:rPr>
          <w:rFonts w:ascii="Arial" w:hAnsi="Arial" w:cs="Arial"/>
          <w:b/>
        </w:rPr>
        <w:t>DIRECTORATE SENIOR CURRICULUM MANAGEMENT (SEN-FET)</w:t>
      </w:r>
    </w:p>
    <w:p w:rsidR="00C570E4" w:rsidRPr="00EC5A96" w:rsidRDefault="00C570E4" w:rsidP="00C570E4">
      <w:pPr>
        <w:tabs>
          <w:tab w:val="left" w:pos="1105"/>
        </w:tabs>
        <w:jc w:val="center"/>
        <w:rPr>
          <w:rFonts w:ascii="Arial" w:hAnsi="Arial" w:cs="Arial"/>
          <w:b/>
        </w:rPr>
      </w:pPr>
      <w:r w:rsidRPr="00EC5A96">
        <w:rPr>
          <w:rFonts w:ascii="Arial" w:hAnsi="Arial" w:cs="Arial"/>
          <w:b/>
        </w:rPr>
        <w:t>HOME SCHOOLING SELF-STUDY WORKSHEET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1"/>
        <w:gridCol w:w="2778"/>
        <w:gridCol w:w="1221"/>
        <w:gridCol w:w="848"/>
        <w:gridCol w:w="1228"/>
        <w:gridCol w:w="1100"/>
      </w:tblGrid>
      <w:tr w:rsidR="00C570E4" w:rsidTr="00A401C3">
        <w:tc>
          <w:tcPr>
            <w:tcW w:w="1841" w:type="dxa"/>
          </w:tcPr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2778" w:type="dxa"/>
          </w:tcPr>
          <w:p w:rsidR="00C570E4" w:rsidRDefault="0081769E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Nautical Science</w:t>
            </w:r>
          </w:p>
        </w:tc>
        <w:tc>
          <w:tcPr>
            <w:tcW w:w="1221" w:type="dxa"/>
          </w:tcPr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848" w:type="dxa"/>
          </w:tcPr>
          <w:p w:rsidR="00C570E4" w:rsidRDefault="001E3CB9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28" w:type="dxa"/>
          </w:tcPr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100" w:type="dxa"/>
          </w:tcPr>
          <w:p w:rsidR="00C570E4" w:rsidRDefault="001F48CD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C570E4">
              <w:rPr>
                <w:rFonts w:ascii="Arial" w:hAnsi="Arial" w:cs="Arial"/>
                <w:sz w:val="20"/>
                <w:szCs w:val="20"/>
              </w:rPr>
              <w:t>/4/20</w:t>
            </w:r>
          </w:p>
        </w:tc>
      </w:tr>
      <w:tr w:rsidR="00C570E4" w:rsidTr="00A401C3">
        <w:tc>
          <w:tcPr>
            <w:tcW w:w="1841" w:type="dxa"/>
          </w:tcPr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2778" w:type="dxa"/>
          </w:tcPr>
          <w:p w:rsidR="00C570E4" w:rsidRPr="0081769E" w:rsidRDefault="001F48CD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SEAMANSHIP</w:t>
            </w:r>
          </w:p>
        </w:tc>
        <w:tc>
          <w:tcPr>
            <w:tcW w:w="1221" w:type="dxa"/>
          </w:tcPr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1</w:t>
            </w:r>
          </w:p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REVISION</w:t>
            </w:r>
          </w:p>
        </w:tc>
        <w:tc>
          <w:tcPr>
            <w:tcW w:w="848" w:type="dxa"/>
          </w:tcPr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228" w:type="dxa"/>
          </w:tcPr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2 CONTENT</w:t>
            </w:r>
          </w:p>
        </w:tc>
        <w:tc>
          <w:tcPr>
            <w:tcW w:w="1100" w:type="dxa"/>
          </w:tcPr>
          <w:p w:rsidR="00C570E4" w:rsidRPr="00A7415E" w:rsidRDefault="001E3CB9" w:rsidP="008512B4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C570E4" w:rsidTr="00A401C3">
        <w:tc>
          <w:tcPr>
            <w:tcW w:w="1841" w:type="dxa"/>
          </w:tcPr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TIME ALLOCATION</w:t>
            </w:r>
          </w:p>
        </w:tc>
        <w:tc>
          <w:tcPr>
            <w:tcW w:w="2778" w:type="dxa"/>
          </w:tcPr>
          <w:p w:rsidR="00C570E4" w:rsidRDefault="006765C0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1E3CB9">
              <w:rPr>
                <w:rFonts w:ascii="Arial" w:hAnsi="Arial" w:cs="Arial"/>
                <w:sz w:val="20"/>
                <w:szCs w:val="20"/>
              </w:rPr>
              <w:t>0</w:t>
            </w:r>
            <w:r w:rsidR="00C570E4">
              <w:rPr>
                <w:rFonts w:ascii="Arial" w:hAnsi="Arial" w:cs="Arial"/>
                <w:sz w:val="20"/>
                <w:szCs w:val="20"/>
              </w:rPr>
              <w:t>min</w:t>
            </w:r>
          </w:p>
        </w:tc>
        <w:tc>
          <w:tcPr>
            <w:tcW w:w="4397" w:type="dxa"/>
            <w:gridSpan w:val="4"/>
            <w:vMerge w:val="restart"/>
          </w:tcPr>
          <w:p w:rsidR="00C570E4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C570E4" w:rsidRPr="000A5934" w:rsidRDefault="00C570E4" w:rsidP="008512B4">
            <w:pPr>
              <w:tabs>
                <w:tab w:val="left" w:pos="1105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A5934">
              <w:rPr>
                <w:rFonts w:ascii="Arial" w:hAnsi="Arial" w:cs="Arial"/>
                <w:b/>
                <w:sz w:val="20"/>
                <w:szCs w:val="20"/>
                <w:u w:val="single"/>
              </w:rPr>
              <w:t>TIPS TO KEEP HEALTHY</w:t>
            </w:r>
          </w:p>
          <w:p w:rsidR="00C570E4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C570E4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WASH YOUR HANDS</w:t>
            </w:r>
            <w:r>
              <w:rPr>
                <w:rFonts w:ascii="Arial" w:hAnsi="Arial" w:cs="Arial"/>
                <w:sz w:val="20"/>
                <w:szCs w:val="20"/>
              </w:rPr>
              <w:t xml:space="preserve"> thoroughly with soap and water for at least 20 seconds.  Alternatively, use hand sanitizer with an alcohol content of at least 60%.</w:t>
            </w:r>
          </w:p>
          <w:p w:rsidR="00C570E4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0A5934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PRACTICE SOCIAL DISTANCING</w:t>
            </w:r>
            <w:r>
              <w:rPr>
                <w:rFonts w:ascii="Arial" w:hAnsi="Arial" w:cs="Arial"/>
                <w:sz w:val="20"/>
                <w:szCs w:val="20"/>
              </w:rPr>
              <w:t xml:space="preserve"> – keep a distance of 1m away from other people.</w:t>
            </w:r>
          </w:p>
          <w:p w:rsidR="00C570E4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 PRACTISE GOOD RESPIRATORY HYGIENE</w:t>
            </w:r>
            <w:r>
              <w:rPr>
                <w:rFonts w:ascii="Arial" w:hAnsi="Arial" w:cs="Arial"/>
                <w:sz w:val="20"/>
                <w:szCs w:val="20"/>
              </w:rPr>
              <w:t>:  cough or sneeze into your elbow or tissue and dispose of the tissue immediately after use.</w:t>
            </w:r>
          </w:p>
          <w:p w:rsidR="00C570E4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TRY NOT TO TOUCH YOUR FACE.  </w:t>
            </w:r>
            <w:r w:rsidRPr="000A5934">
              <w:rPr>
                <w:rFonts w:ascii="Arial" w:hAnsi="Arial" w:cs="Arial"/>
                <w:sz w:val="20"/>
                <w:szCs w:val="20"/>
              </w:rPr>
              <w:t xml:space="preserve">The virus can be transferred from your hands to your nose, mouth and eyes. It can then enter your body and make you sick. </w:t>
            </w:r>
          </w:p>
          <w:p w:rsidR="00C570E4" w:rsidRPr="008C4B46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STAY AT HOME. </w:t>
            </w:r>
          </w:p>
          <w:p w:rsidR="00C570E4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70E4" w:rsidTr="00A401C3">
        <w:tc>
          <w:tcPr>
            <w:tcW w:w="1841" w:type="dxa"/>
          </w:tcPr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INSTRUCTIONS</w:t>
            </w:r>
          </w:p>
        </w:tc>
        <w:tc>
          <w:tcPr>
            <w:tcW w:w="2778" w:type="dxa"/>
          </w:tcPr>
          <w:p w:rsidR="0081769E" w:rsidRPr="0081769E" w:rsidRDefault="00C570E4" w:rsidP="0081769E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 w:rsidRPr="0081769E">
              <w:rPr>
                <w:rFonts w:ascii="Arial" w:hAnsi="Arial" w:cs="Arial"/>
                <w:sz w:val="20"/>
                <w:szCs w:val="20"/>
              </w:rPr>
              <w:t>This worksheet is to be completed in your MRTE exercise/activity book.</w:t>
            </w:r>
          </w:p>
          <w:p w:rsidR="0081769E" w:rsidRDefault="0081769E" w:rsidP="0081769E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81769E" w:rsidRPr="0081769E" w:rsidRDefault="0081769E" w:rsidP="0081769E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 w:rsidRPr="0081769E">
              <w:rPr>
                <w:rFonts w:ascii="Arial" w:hAnsi="Arial" w:cs="Arial"/>
                <w:sz w:val="20"/>
                <w:szCs w:val="20"/>
              </w:rPr>
              <w:t>All work done on the chart must be done lightly using a 2B pencil.</w:t>
            </w:r>
          </w:p>
          <w:p w:rsidR="0081769E" w:rsidRDefault="0081769E" w:rsidP="0081769E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81769E" w:rsidRPr="0081769E" w:rsidRDefault="0081769E" w:rsidP="0081769E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 w:rsidRPr="0081769E">
              <w:rPr>
                <w:rFonts w:ascii="Arial" w:hAnsi="Arial" w:cs="Arial"/>
                <w:sz w:val="20"/>
                <w:szCs w:val="20"/>
              </w:rPr>
              <w:t>Courses and bearings and corrections must be calculated to the nearest ½° and plotted to a similar accuracy.</w:t>
            </w:r>
          </w:p>
          <w:p w:rsidR="0081769E" w:rsidRDefault="0081769E" w:rsidP="0081769E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81769E" w:rsidRPr="0081769E" w:rsidRDefault="0081769E" w:rsidP="0081769E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 w:rsidRPr="0081769E">
              <w:rPr>
                <w:rFonts w:ascii="Arial" w:hAnsi="Arial" w:cs="Arial"/>
                <w:sz w:val="20"/>
                <w:szCs w:val="20"/>
              </w:rPr>
              <w:t>Variation of 17° W is applicable where required.</w:t>
            </w:r>
          </w:p>
          <w:p w:rsidR="0081769E" w:rsidRPr="0081769E" w:rsidRDefault="0081769E" w:rsidP="0081769E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 w:rsidRPr="0081769E">
              <w:rPr>
                <w:rFonts w:ascii="Arial" w:hAnsi="Arial" w:cs="Arial"/>
                <w:sz w:val="20"/>
                <w:szCs w:val="20"/>
              </w:rPr>
              <w:t>Scientific calculators may be used.</w:t>
            </w:r>
          </w:p>
          <w:p w:rsidR="0081769E" w:rsidRDefault="0081769E" w:rsidP="0081769E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81769E" w:rsidRPr="0081769E" w:rsidRDefault="0081769E" w:rsidP="0081769E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 w:rsidRPr="0081769E">
              <w:rPr>
                <w:rFonts w:ascii="Arial" w:hAnsi="Arial" w:cs="Arial"/>
                <w:sz w:val="20"/>
                <w:szCs w:val="20"/>
              </w:rPr>
              <w:t>Nautical tables may be used.</w:t>
            </w:r>
          </w:p>
          <w:p w:rsidR="0081769E" w:rsidRDefault="0081769E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7" w:type="dxa"/>
            <w:gridSpan w:val="4"/>
            <w:vMerge/>
          </w:tcPr>
          <w:p w:rsidR="00C570E4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F48CD" w:rsidRPr="00875FFF" w:rsidRDefault="001F48CD" w:rsidP="001F48CD">
      <w:pPr>
        <w:tabs>
          <w:tab w:val="left" w:pos="720"/>
          <w:tab w:val="left" w:pos="1440"/>
          <w:tab w:val="left" w:pos="2160"/>
          <w:tab w:val="right" w:pos="9582"/>
        </w:tabs>
        <w:ind w:right="805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b/>
          <w:lang w:val="en-GB"/>
        </w:rPr>
        <w:t>QUESTION 10</w:t>
      </w:r>
    </w:p>
    <w:p w:rsidR="001F48CD" w:rsidRPr="00875FFF" w:rsidRDefault="001F48CD" w:rsidP="001F48CD">
      <w:pPr>
        <w:tabs>
          <w:tab w:val="left" w:pos="720"/>
          <w:tab w:val="left" w:pos="1440"/>
          <w:tab w:val="left" w:pos="2160"/>
          <w:tab w:val="right" w:pos="9582"/>
        </w:tabs>
        <w:ind w:right="805"/>
        <w:jc w:val="both"/>
        <w:rPr>
          <w:rFonts w:ascii="Arial" w:hAnsi="Arial" w:cs="Arial"/>
          <w:lang w:val="en-GB"/>
        </w:rPr>
      </w:pPr>
      <w:r w:rsidRPr="00875FFF">
        <w:rPr>
          <w:rFonts w:ascii="Arial" w:hAnsi="Arial" w:cs="Arial"/>
          <w:lang w:val="en-GB"/>
        </w:rPr>
        <w:t>List ten action points to be taken on the bridge of a ship when a person falls overboard whilst underway during the daytime.</w:t>
      </w:r>
    </w:p>
    <w:p w:rsidR="001F48CD" w:rsidRPr="00875FFF" w:rsidRDefault="001F48CD" w:rsidP="001F48CD">
      <w:pPr>
        <w:tabs>
          <w:tab w:val="left" w:pos="720"/>
          <w:tab w:val="left" w:pos="1440"/>
          <w:tab w:val="left" w:pos="2160"/>
          <w:tab w:val="right" w:pos="9582"/>
        </w:tabs>
        <w:ind w:right="805"/>
        <w:jc w:val="both"/>
        <w:rPr>
          <w:rFonts w:ascii="Arial" w:hAnsi="Arial" w:cs="Arial"/>
          <w:lang w:val="en-GB"/>
        </w:rPr>
      </w:pPr>
      <w:r w:rsidRPr="00875FFF">
        <w:rPr>
          <w:rFonts w:ascii="Arial" w:hAnsi="Arial" w:cs="Arial"/>
          <w:lang w:val="en-GB"/>
        </w:rPr>
        <w:t>Your answer must prioritise the most urgent actions.</w:t>
      </w:r>
    </w:p>
    <w:p w:rsidR="001F48CD" w:rsidRDefault="001F48CD" w:rsidP="001F48CD">
      <w:pPr>
        <w:tabs>
          <w:tab w:val="left" w:pos="720"/>
          <w:tab w:val="left" w:pos="1440"/>
          <w:tab w:val="left" w:pos="2160"/>
          <w:tab w:val="right" w:pos="9582"/>
        </w:tabs>
        <w:ind w:right="805"/>
        <w:jc w:val="both"/>
        <w:rPr>
          <w:rFonts w:ascii="Arial" w:hAnsi="Arial" w:cs="Arial"/>
          <w:b/>
          <w:lang w:val="en-GB"/>
        </w:rPr>
      </w:pPr>
      <w:r w:rsidRPr="00875FFF">
        <w:rPr>
          <w:rFonts w:ascii="Arial" w:hAnsi="Arial" w:cs="Arial"/>
          <w:b/>
          <w:lang w:val="en-GB"/>
        </w:rPr>
        <w:tab/>
      </w:r>
      <w:r w:rsidRPr="00875FFF">
        <w:rPr>
          <w:rFonts w:ascii="Arial" w:hAnsi="Arial" w:cs="Arial"/>
          <w:b/>
          <w:lang w:val="en-GB"/>
        </w:rPr>
        <w:tab/>
      </w:r>
      <w:r w:rsidRPr="00875FFF">
        <w:rPr>
          <w:rFonts w:ascii="Arial" w:hAnsi="Arial" w:cs="Arial"/>
          <w:b/>
          <w:lang w:val="en-GB"/>
        </w:rPr>
        <w:tab/>
      </w:r>
      <w:r w:rsidRPr="00875FFF">
        <w:rPr>
          <w:rFonts w:ascii="Arial" w:hAnsi="Arial" w:cs="Arial"/>
          <w:b/>
          <w:lang w:val="en-GB"/>
        </w:rPr>
        <w:tab/>
        <w:t>[10]</w:t>
      </w:r>
    </w:p>
    <w:p w:rsidR="001F48CD" w:rsidRPr="00875FFF" w:rsidRDefault="001F48CD" w:rsidP="001F48CD">
      <w:pPr>
        <w:tabs>
          <w:tab w:val="left" w:pos="720"/>
          <w:tab w:val="left" w:pos="1440"/>
          <w:tab w:val="left" w:pos="2160"/>
          <w:tab w:val="right" w:pos="9582"/>
        </w:tabs>
        <w:ind w:right="805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b/>
          <w:lang w:val="en-GB"/>
        </w:rPr>
        <w:t>QUESTION 11</w:t>
      </w:r>
    </w:p>
    <w:p w:rsidR="001F48CD" w:rsidRPr="002C0849" w:rsidRDefault="001F48CD" w:rsidP="001F48CD">
      <w:pPr>
        <w:tabs>
          <w:tab w:val="left" w:pos="720"/>
          <w:tab w:val="left" w:pos="1440"/>
          <w:tab w:val="left" w:pos="2160"/>
          <w:tab w:val="right" w:pos="9582"/>
        </w:tabs>
        <w:ind w:right="805"/>
        <w:jc w:val="both"/>
        <w:rPr>
          <w:rFonts w:ascii="Arial" w:hAnsi="Arial" w:cs="Arial"/>
          <w:lang w:val="en-GB"/>
        </w:rPr>
      </w:pPr>
    </w:p>
    <w:p w:rsidR="001F48CD" w:rsidRPr="001F48CD" w:rsidRDefault="001F48CD" w:rsidP="001F48CD">
      <w:pPr>
        <w:pStyle w:val="ListParagraph"/>
        <w:numPr>
          <w:ilvl w:val="1"/>
          <w:numId w:val="4"/>
        </w:numPr>
        <w:tabs>
          <w:tab w:val="left" w:pos="720"/>
          <w:tab w:val="left" w:pos="1440"/>
          <w:tab w:val="left" w:pos="2160"/>
          <w:tab w:val="right" w:pos="9582"/>
        </w:tabs>
        <w:spacing w:after="0" w:line="240" w:lineRule="auto"/>
        <w:ind w:right="805"/>
        <w:jc w:val="both"/>
        <w:rPr>
          <w:rFonts w:ascii="Arial" w:hAnsi="Arial" w:cs="Arial"/>
          <w:lang w:val="en-GB"/>
        </w:rPr>
      </w:pPr>
      <w:r w:rsidRPr="001F48CD">
        <w:rPr>
          <w:rFonts w:ascii="Arial" w:hAnsi="Arial" w:cs="Arial"/>
          <w:lang w:val="en-GB"/>
        </w:rPr>
        <w:t>Sketch a vessel in cross section showing it with a starboard heel.</w:t>
      </w:r>
    </w:p>
    <w:p w:rsidR="001F48CD" w:rsidRPr="002C0849" w:rsidRDefault="001F48CD" w:rsidP="001F48CD">
      <w:pPr>
        <w:tabs>
          <w:tab w:val="left" w:pos="720"/>
          <w:tab w:val="left" w:pos="1440"/>
          <w:tab w:val="left" w:pos="2160"/>
          <w:tab w:val="right" w:pos="9582"/>
        </w:tabs>
        <w:ind w:right="805"/>
        <w:jc w:val="both"/>
        <w:rPr>
          <w:rFonts w:ascii="Arial" w:hAnsi="Arial" w:cs="Arial"/>
          <w:lang w:val="en-GB"/>
        </w:rPr>
      </w:pPr>
    </w:p>
    <w:p w:rsidR="001F48CD" w:rsidRDefault="001F48CD" w:rsidP="001F48CD">
      <w:pPr>
        <w:pStyle w:val="ListParagraph"/>
        <w:numPr>
          <w:ilvl w:val="2"/>
          <w:numId w:val="4"/>
        </w:numPr>
        <w:tabs>
          <w:tab w:val="left" w:pos="720"/>
          <w:tab w:val="left" w:pos="1440"/>
          <w:tab w:val="left" w:pos="2160"/>
          <w:tab w:val="right" w:pos="9582"/>
        </w:tabs>
        <w:spacing w:after="0" w:line="240" w:lineRule="auto"/>
        <w:ind w:left="1440" w:right="805"/>
        <w:jc w:val="both"/>
        <w:rPr>
          <w:rFonts w:ascii="Arial" w:hAnsi="Arial" w:cs="Arial"/>
          <w:lang w:val="en-GB"/>
        </w:rPr>
      </w:pPr>
      <w:r w:rsidRPr="001F48CD">
        <w:rPr>
          <w:rFonts w:ascii="Arial" w:hAnsi="Arial" w:cs="Arial"/>
          <w:lang w:val="en-GB"/>
        </w:rPr>
        <w:t>Stable equilibrium (+GM);</w:t>
      </w:r>
      <w:r w:rsidRPr="001F48CD">
        <w:rPr>
          <w:rFonts w:ascii="Arial" w:hAnsi="Arial" w:cs="Arial"/>
          <w:lang w:val="en-GB"/>
        </w:rPr>
        <w:tab/>
        <w:t>(5)</w:t>
      </w:r>
    </w:p>
    <w:p w:rsidR="001F48CD" w:rsidRPr="001F48CD" w:rsidRDefault="001F48CD" w:rsidP="001F48CD">
      <w:pPr>
        <w:pStyle w:val="ListParagraph"/>
        <w:numPr>
          <w:ilvl w:val="2"/>
          <w:numId w:val="4"/>
        </w:numPr>
        <w:tabs>
          <w:tab w:val="left" w:pos="720"/>
          <w:tab w:val="left" w:pos="1440"/>
          <w:tab w:val="left" w:pos="2160"/>
          <w:tab w:val="right" w:pos="9582"/>
        </w:tabs>
        <w:spacing w:after="0" w:line="240" w:lineRule="auto"/>
        <w:ind w:left="1440" w:right="805"/>
        <w:jc w:val="both"/>
        <w:rPr>
          <w:rFonts w:ascii="Arial" w:hAnsi="Arial" w:cs="Arial"/>
          <w:lang w:val="en-GB"/>
        </w:rPr>
      </w:pPr>
      <w:r w:rsidRPr="001F48CD">
        <w:rPr>
          <w:rFonts w:ascii="Arial" w:hAnsi="Arial" w:cs="Arial"/>
          <w:lang w:val="en-GB"/>
        </w:rPr>
        <w:t xml:space="preserve">Unstable equilibrium (-GM); </w:t>
      </w:r>
      <w:r w:rsidRPr="001F48CD">
        <w:rPr>
          <w:rFonts w:ascii="Arial" w:hAnsi="Arial" w:cs="Arial"/>
          <w:lang w:val="en-GB"/>
        </w:rPr>
        <w:tab/>
        <w:t>(5)</w:t>
      </w:r>
    </w:p>
    <w:p w:rsidR="001F48CD" w:rsidRPr="001F48CD" w:rsidRDefault="001F48CD" w:rsidP="001F48CD">
      <w:pPr>
        <w:pStyle w:val="ListParagraph"/>
        <w:numPr>
          <w:ilvl w:val="2"/>
          <w:numId w:val="4"/>
        </w:numPr>
        <w:tabs>
          <w:tab w:val="left" w:pos="720"/>
          <w:tab w:val="left" w:pos="1440"/>
          <w:tab w:val="left" w:pos="2160"/>
          <w:tab w:val="right" w:pos="9582"/>
        </w:tabs>
        <w:spacing w:after="0" w:line="240" w:lineRule="auto"/>
        <w:ind w:left="1440" w:right="805"/>
        <w:jc w:val="both"/>
        <w:rPr>
          <w:rFonts w:ascii="Arial" w:hAnsi="Arial" w:cs="Arial"/>
          <w:lang w:val="en-GB"/>
        </w:rPr>
      </w:pPr>
      <w:r w:rsidRPr="001F48CD">
        <w:rPr>
          <w:rFonts w:ascii="Arial" w:hAnsi="Arial" w:cs="Arial"/>
          <w:lang w:val="en-GB"/>
        </w:rPr>
        <w:t>Neutral equilibrium (ØGM).</w:t>
      </w:r>
      <w:r w:rsidRPr="001F48CD">
        <w:rPr>
          <w:rFonts w:ascii="Arial" w:hAnsi="Arial" w:cs="Arial"/>
          <w:lang w:val="en-GB"/>
        </w:rPr>
        <w:tab/>
        <w:t>(5)</w:t>
      </w:r>
    </w:p>
    <w:p w:rsidR="001F48CD" w:rsidRPr="002C0849" w:rsidRDefault="001F48CD" w:rsidP="001F48CD">
      <w:pPr>
        <w:tabs>
          <w:tab w:val="left" w:pos="720"/>
          <w:tab w:val="left" w:pos="1440"/>
          <w:tab w:val="left" w:pos="2160"/>
          <w:tab w:val="right" w:pos="9582"/>
        </w:tabs>
        <w:ind w:left="720" w:right="805"/>
        <w:jc w:val="both"/>
        <w:rPr>
          <w:rFonts w:ascii="Arial" w:hAnsi="Arial" w:cs="Arial"/>
          <w:lang w:val="en-GB"/>
        </w:rPr>
      </w:pPr>
    </w:p>
    <w:p w:rsidR="001F48CD" w:rsidRPr="002C0849" w:rsidRDefault="001F48CD" w:rsidP="001F48CD">
      <w:pPr>
        <w:tabs>
          <w:tab w:val="left" w:pos="720"/>
          <w:tab w:val="left" w:pos="1440"/>
          <w:tab w:val="left" w:pos="2160"/>
          <w:tab w:val="right" w:pos="9582"/>
        </w:tabs>
        <w:ind w:left="720" w:right="805"/>
        <w:jc w:val="both"/>
        <w:rPr>
          <w:rFonts w:ascii="Arial" w:hAnsi="Arial" w:cs="Arial"/>
          <w:lang w:val="en-GB"/>
        </w:rPr>
      </w:pPr>
      <w:r w:rsidRPr="002C0849">
        <w:rPr>
          <w:rFonts w:ascii="Arial" w:hAnsi="Arial" w:cs="Arial"/>
          <w:lang w:val="en-GB"/>
        </w:rPr>
        <w:lastRenderedPageBreak/>
        <w:t>Show the keel position, centre of buoyancy, centre of gravity and metacentre of the vessel in each of the sketches above.</w:t>
      </w:r>
    </w:p>
    <w:p w:rsidR="001F48CD" w:rsidRDefault="001F48CD" w:rsidP="001F48CD">
      <w:pPr>
        <w:tabs>
          <w:tab w:val="left" w:pos="1440"/>
          <w:tab w:val="left" w:pos="2160"/>
          <w:tab w:val="right" w:pos="9582"/>
        </w:tabs>
        <w:ind w:right="805"/>
        <w:jc w:val="both"/>
        <w:rPr>
          <w:rFonts w:ascii="Arial" w:hAnsi="Arial" w:cs="Arial"/>
          <w:lang w:val="en-GB"/>
        </w:rPr>
      </w:pPr>
    </w:p>
    <w:p w:rsidR="001F48CD" w:rsidRPr="002C0849" w:rsidRDefault="001F48CD" w:rsidP="001F48CD">
      <w:pPr>
        <w:numPr>
          <w:ilvl w:val="1"/>
          <w:numId w:val="4"/>
        </w:numPr>
        <w:tabs>
          <w:tab w:val="left" w:pos="720"/>
          <w:tab w:val="left" w:pos="1440"/>
          <w:tab w:val="left" w:pos="2160"/>
          <w:tab w:val="right" w:pos="9582"/>
        </w:tabs>
        <w:spacing w:after="0" w:line="240" w:lineRule="auto"/>
        <w:ind w:right="805"/>
        <w:jc w:val="both"/>
        <w:rPr>
          <w:rFonts w:ascii="Arial" w:hAnsi="Arial" w:cs="Arial"/>
          <w:lang w:val="en-GB"/>
        </w:rPr>
      </w:pPr>
      <w:r w:rsidRPr="002C0849">
        <w:rPr>
          <w:rFonts w:ascii="Arial" w:hAnsi="Arial" w:cs="Arial"/>
          <w:lang w:val="en-GB"/>
        </w:rPr>
        <w:t xml:space="preserve">What makes a ship </w:t>
      </w:r>
      <w:r>
        <w:rPr>
          <w:rFonts w:ascii="Arial" w:hAnsi="Arial" w:cs="Arial"/>
          <w:lang w:val="en-GB"/>
        </w:rPr>
        <w:t>"</w:t>
      </w:r>
      <w:r w:rsidRPr="002C0849">
        <w:rPr>
          <w:rFonts w:ascii="Arial" w:hAnsi="Arial" w:cs="Arial"/>
          <w:lang w:val="en-GB"/>
        </w:rPr>
        <w:t>heel</w:t>
      </w:r>
      <w:r>
        <w:rPr>
          <w:rFonts w:ascii="Arial" w:hAnsi="Arial" w:cs="Arial"/>
          <w:lang w:val="en-GB"/>
        </w:rPr>
        <w:t>"</w:t>
      </w:r>
      <w:r w:rsidRPr="002C0849">
        <w:rPr>
          <w:rFonts w:ascii="Arial" w:hAnsi="Arial" w:cs="Arial"/>
          <w:lang w:val="en-GB"/>
        </w:rPr>
        <w:t xml:space="preserve"> to starboard?</w:t>
      </w:r>
      <w:r>
        <w:rPr>
          <w:rFonts w:ascii="Arial" w:hAnsi="Arial" w:cs="Arial"/>
          <w:lang w:val="en-GB"/>
        </w:rPr>
        <w:tab/>
        <w:t>(1)</w:t>
      </w:r>
    </w:p>
    <w:p w:rsidR="001F48CD" w:rsidRPr="002C0849" w:rsidRDefault="001F48CD" w:rsidP="001F48CD">
      <w:pPr>
        <w:tabs>
          <w:tab w:val="left" w:pos="720"/>
          <w:tab w:val="left" w:pos="1440"/>
          <w:tab w:val="left" w:pos="2160"/>
          <w:tab w:val="right" w:pos="9582"/>
        </w:tabs>
        <w:ind w:right="805"/>
        <w:jc w:val="both"/>
        <w:rPr>
          <w:rFonts w:ascii="Arial" w:hAnsi="Arial" w:cs="Arial"/>
          <w:lang w:val="en-GB"/>
        </w:rPr>
      </w:pPr>
    </w:p>
    <w:p w:rsidR="001F48CD" w:rsidRPr="002C0849" w:rsidRDefault="001F48CD" w:rsidP="001F48CD">
      <w:pPr>
        <w:numPr>
          <w:ilvl w:val="1"/>
          <w:numId w:val="4"/>
        </w:numPr>
        <w:tabs>
          <w:tab w:val="left" w:pos="720"/>
          <w:tab w:val="left" w:pos="1440"/>
          <w:tab w:val="left" w:pos="2160"/>
          <w:tab w:val="right" w:pos="9582"/>
        </w:tabs>
        <w:spacing w:after="0" w:line="240" w:lineRule="auto"/>
        <w:ind w:right="805"/>
        <w:jc w:val="both"/>
        <w:rPr>
          <w:rFonts w:ascii="Arial" w:hAnsi="Arial" w:cs="Arial"/>
          <w:lang w:val="en-GB"/>
        </w:rPr>
      </w:pPr>
      <w:r w:rsidRPr="002C0849">
        <w:rPr>
          <w:rFonts w:ascii="Arial" w:hAnsi="Arial" w:cs="Arial"/>
          <w:lang w:val="en-GB"/>
        </w:rPr>
        <w:t>What makes a ship "list" to port?</w:t>
      </w:r>
      <w:r w:rsidRPr="002C0849">
        <w:rPr>
          <w:rFonts w:ascii="Arial" w:hAnsi="Arial" w:cs="Arial"/>
          <w:lang w:val="en-GB"/>
        </w:rPr>
        <w:tab/>
        <w:t>(1)</w:t>
      </w:r>
    </w:p>
    <w:p w:rsidR="001F48CD" w:rsidRPr="002C0849" w:rsidRDefault="001F48CD" w:rsidP="001F48CD">
      <w:pPr>
        <w:tabs>
          <w:tab w:val="left" w:pos="720"/>
          <w:tab w:val="left" w:pos="1440"/>
          <w:tab w:val="left" w:pos="2160"/>
          <w:tab w:val="right" w:pos="9582"/>
        </w:tabs>
        <w:ind w:right="805"/>
        <w:jc w:val="both"/>
        <w:rPr>
          <w:rFonts w:ascii="Arial" w:hAnsi="Arial" w:cs="Arial"/>
          <w:lang w:val="en-GB"/>
        </w:rPr>
      </w:pPr>
    </w:p>
    <w:p w:rsidR="001F48CD" w:rsidRPr="002C0849" w:rsidRDefault="001F48CD" w:rsidP="001F48CD">
      <w:pPr>
        <w:tabs>
          <w:tab w:val="left" w:pos="720"/>
          <w:tab w:val="left" w:pos="1440"/>
          <w:tab w:val="left" w:pos="2160"/>
          <w:tab w:val="right" w:pos="9582"/>
        </w:tabs>
        <w:ind w:right="805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11.4</w:t>
      </w:r>
      <w:r>
        <w:rPr>
          <w:rFonts w:ascii="Arial" w:hAnsi="Arial" w:cs="Arial"/>
          <w:lang w:val="en-GB"/>
        </w:rPr>
        <w:tab/>
      </w:r>
      <w:r w:rsidRPr="002C0849">
        <w:rPr>
          <w:rFonts w:ascii="Arial" w:hAnsi="Arial" w:cs="Arial"/>
          <w:lang w:val="en-GB"/>
        </w:rPr>
        <w:t xml:space="preserve">Define </w:t>
      </w:r>
      <w:r>
        <w:rPr>
          <w:rFonts w:ascii="Arial" w:hAnsi="Arial" w:cs="Arial"/>
          <w:lang w:val="en-GB"/>
        </w:rPr>
        <w:t>"</w:t>
      </w:r>
      <w:r w:rsidRPr="002C0849">
        <w:rPr>
          <w:rFonts w:ascii="Arial" w:hAnsi="Arial" w:cs="Arial"/>
          <w:lang w:val="en-GB"/>
        </w:rPr>
        <w:t xml:space="preserve">Gross </w:t>
      </w:r>
      <w:r>
        <w:rPr>
          <w:rFonts w:ascii="Arial" w:hAnsi="Arial" w:cs="Arial"/>
          <w:lang w:val="en-GB"/>
        </w:rPr>
        <w:t>t</w:t>
      </w:r>
      <w:r w:rsidRPr="002C0849">
        <w:rPr>
          <w:rFonts w:ascii="Arial" w:hAnsi="Arial" w:cs="Arial"/>
          <w:lang w:val="en-GB"/>
        </w:rPr>
        <w:t>onnage</w:t>
      </w:r>
      <w:r>
        <w:rPr>
          <w:rFonts w:ascii="Arial" w:hAnsi="Arial" w:cs="Arial"/>
          <w:lang w:val="en-GB"/>
        </w:rPr>
        <w:t>"</w:t>
      </w:r>
      <w:r w:rsidRPr="002C0849">
        <w:rPr>
          <w:rFonts w:ascii="Arial" w:hAnsi="Arial" w:cs="Arial"/>
          <w:lang w:val="en-GB"/>
        </w:rPr>
        <w:t>.</w:t>
      </w:r>
      <w:r w:rsidRPr="002C0849">
        <w:rPr>
          <w:rFonts w:ascii="Arial" w:hAnsi="Arial" w:cs="Arial"/>
          <w:lang w:val="en-GB"/>
        </w:rPr>
        <w:tab/>
        <w:t>(3)</w:t>
      </w:r>
    </w:p>
    <w:p w:rsidR="001F48CD" w:rsidRPr="002C0849" w:rsidRDefault="001F48CD" w:rsidP="001F48CD">
      <w:pPr>
        <w:tabs>
          <w:tab w:val="left" w:pos="720"/>
          <w:tab w:val="left" w:pos="1440"/>
          <w:tab w:val="left" w:pos="2160"/>
          <w:tab w:val="right" w:pos="9582"/>
        </w:tabs>
        <w:ind w:right="805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b/>
          <w:lang w:val="en-GB"/>
        </w:rPr>
        <w:tab/>
      </w:r>
      <w:r>
        <w:rPr>
          <w:rFonts w:ascii="Arial" w:hAnsi="Arial" w:cs="Arial"/>
          <w:b/>
          <w:lang w:val="en-GB"/>
        </w:rPr>
        <w:tab/>
      </w:r>
      <w:r>
        <w:rPr>
          <w:rFonts w:ascii="Arial" w:hAnsi="Arial" w:cs="Arial"/>
          <w:b/>
          <w:lang w:val="en-GB"/>
        </w:rPr>
        <w:tab/>
      </w:r>
      <w:r>
        <w:rPr>
          <w:rFonts w:ascii="Arial" w:hAnsi="Arial" w:cs="Arial"/>
          <w:b/>
          <w:lang w:val="en-GB"/>
        </w:rPr>
        <w:tab/>
      </w:r>
      <w:r w:rsidRPr="002C0849">
        <w:rPr>
          <w:rFonts w:ascii="Arial" w:hAnsi="Arial" w:cs="Arial"/>
          <w:b/>
          <w:lang w:val="en-GB"/>
        </w:rPr>
        <w:t>[20]</w:t>
      </w:r>
    </w:p>
    <w:p w:rsidR="001F48CD" w:rsidRDefault="001F48CD" w:rsidP="001F48CD">
      <w:pPr>
        <w:tabs>
          <w:tab w:val="left" w:pos="720"/>
          <w:tab w:val="left" w:pos="1440"/>
          <w:tab w:val="left" w:pos="2160"/>
          <w:tab w:val="right" w:pos="9582"/>
        </w:tabs>
        <w:ind w:right="805"/>
        <w:jc w:val="both"/>
        <w:rPr>
          <w:rFonts w:ascii="Arial" w:hAnsi="Arial" w:cs="Arial"/>
          <w:lang w:val="en-GB"/>
        </w:rPr>
      </w:pPr>
    </w:p>
    <w:p w:rsidR="001F48CD" w:rsidRDefault="001F48CD" w:rsidP="001F48CD">
      <w:pPr>
        <w:tabs>
          <w:tab w:val="left" w:pos="720"/>
          <w:tab w:val="left" w:pos="1440"/>
          <w:tab w:val="left" w:pos="2160"/>
          <w:tab w:val="right" w:pos="9582"/>
        </w:tabs>
        <w:ind w:right="805"/>
        <w:jc w:val="both"/>
        <w:rPr>
          <w:rFonts w:ascii="Arial" w:hAnsi="Arial" w:cs="Arial"/>
          <w:lang w:val="en-GB"/>
        </w:rPr>
      </w:pPr>
    </w:p>
    <w:p w:rsidR="001F48CD" w:rsidRPr="002C0849" w:rsidRDefault="001F48CD" w:rsidP="001F48CD">
      <w:pPr>
        <w:tabs>
          <w:tab w:val="left" w:pos="720"/>
          <w:tab w:val="left" w:pos="1440"/>
          <w:tab w:val="left" w:pos="2160"/>
          <w:tab w:val="right" w:pos="9582"/>
        </w:tabs>
        <w:ind w:right="805"/>
        <w:jc w:val="both"/>
        <w:rPr>
          <w:rFonts w:ascii="Arial" w:hAnsi="Arial" w:cs="Arial"/>
          <w:lang w:val="en-GB"/>
        </w:rPr>
      </w:pPr>
    </w:p>
    <w:sectPr w:rsidR="001F48CD" w:rsidRPr="002C08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300C6"/>
    <w:multiLevelType w:val="multilevel"/>
    <w:tmpl w:val="D74063B8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6E76E59"/>
    <w:multiLevelType w:val="hybridMultilevel"/>
    <w:tmpl w:val="3A04282A"/>
    <w:lvl w:ilvl="0" w:tplc="E05A9C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0A20279"/>
    <w:multiLevelType w:val="multilevel"/>
    <w:tmpl w:val="CC9E7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751F70FD"/>
    <w:multiLevelType w:val="multilevel"/>
    <w:tmpl w:val="C99C0A12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77F"/>
    <w:rsid w:val="00195091"/>
    <w:rsid w:val="001E3CB9"/>
    <w:rsid w:val="001F48CD"/>
    <w:rsid w:val="00273D81"/>
    <w:rsid w:val="0038026A"/>
    <w:rsid w:val="003862F8"/>
    <w:rsid w:val="003F065C"/>
    <w:rsid w:val="006237C1"/>
    <w:rsid w:val="006765C0"/>
    <w:rsid w:val="006C5655"/>
    <w:rsid w:val="00765E74"/>
    <w:rsid w:val="00771DAC"/>
    <w:rsid w:val="0081769E"/>
    <w:rsid w:val="00922EF4"/>
    <w:rsid w:val="0093177F"/>
    <w:rsid w:val="0098118C"/>
    <w:rsid w:val="009B10E0"/>
    <w:rsid w:val="00A054EE"/>
    <w:rsid w:val="00A149DF"/>
    <w:rsid w:val="00A162B1"/>
    <w:rsid w:val="00A401C3"/>
    <w:rsid w:val="00B4788F"/>
    <w:rsid w:val="00B52492"/>
    <w:rsid w:val="00BE62A2"/>
    <w:rsid w:val="00C11482"/>
    <w:rsid w:val="00C11624"/>
    <w:rsid w:val="00C570E4"/>
    <w:rsid w:val="00F163E3"/>
    <w:rsid w:val="00F9650F"/>
    <w:rsid w:val="00FE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54FEDE-4946-4118-A2B4-81256DEA9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177F"/>
    <w:pPr>
      <w:ind w:left="720"/>
      <w:contextualSpacing/>
    </w:pPr>
  </w:style>
  <w:style w:type="table" w:styleId="TableGrid">
    <w:name w:val="Table Grid"/>
    <w:basedOn w:val="TableNormal"/>
    <w:uiPriority w:val="39"/>
    <w:rsid w:val="00C570E4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1">
    <w:name w:val="b1"/>
    <w:basedOn w:val="Normal"/>
    <w:link w:val="b1Char"/>
    <w:qFormat/>
    <w:rsid w:val="00A401C3"/>
    <w:pPr>
      <w:tabs>
        <w:tab w:val="left" w:pos="709"/>
        <w:tab w:val="right" w:pos="9582"/>
      </w:tabs>
      <w:spacing w:after="240" w:line="240" w:lineRule="auto"/>
      <w:ind w:left="709" w:right="805" w:hanging="709"/>
      <w:jc w:val="both"/>
    </w:pPr>
    <w:rPr>
      <w:rFonts w:ascii="Arial" w:eastAsia="MS Mincho" w:hAnsi="Arial" w:cs="Arial"/>
      <w:sz w:val="24"/>
      <w:szCs w:val="24"/>
      <w:lang w:val="en-US"/>
    </w:rPr>
  </w:style>
  <w:style w:type="character" w:customStyle="1" w:styleId="b1Char">
    <w:name w:val="b1 Char"/>
    <w:basedOn w:val="DefaultParagraphFont"/>
    <w:link w:val="b1"/>
    <w:rsid w:val="00A401C3"/>
    <w:rPr>
      <w:rFonts w:ascii="Arial" w:eastAsia="MS Mincho" w:hAnsi="Arial" w:cs="Arial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User</dc:creator>
  <cp:keywords/>
  <dc:description/>
  <cp:lastModifiedBy>V.Westphal</cp:lastModifiedBy>
  <cp:revision>2</cp:revision>
  <dcterms:created xsi:type="dcterms:W3CDTF">2020-04-14T09:51:00Z</dcterms:created>
  <dcterms:modified xsi:type="dcterms:W3CDTF">2020-04-14T09:51:00Z</dcterms:modified>
</cp:coreProperties>
</file>