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778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22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48" w:type="dxa"/>
          </w:tcPr>
          <w:p w:rsidR="00C570E4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00" w:type="dxa"/>
          </w:tcPr>
          <w:p w:rsidR="00C570E4" w:rsidRDefault="001F48CD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778" w:type="dxa"/>
          </w:tcPr>
          <w:p w:rsidR="00C570E4" w:rsidRPr="0081769E" w:rsidRDefault="001F48CD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SEAMANSHIP</w:t>
            </w:r>
          </w:p>
        </w:tc>
        <w:tc>
          <w:tcPr>
            <w:tcW w:w="122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4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2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100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778" w:type="dxa"/>
          </w:tcPr>
          <w:p w:rsidR="00C570E4" w:rsidRDefault="006765C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397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778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All work done on the chart must be done lightly using a 2B pencil.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Courses and bearings and corrections must be calculated to the nearest ½° and plotted to a similar accuracy.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Variation of 17° W is applicable where required.</w:t>
            </w: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Scientific calculators may be used.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Nautical tables may be used.</w:t>
            </w:r>
          </w:p>
          <w:p w:rsidR="0081769E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8CD" w:rsidRPr="00875FFF" w:rsidRDefault="001F48CD" w:rsidP="001F48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QUESTION 10</w:t>
      </w:r>
    </w:p>
    <w:p w:rsidR="001F48CD" w:rsidRPr="00875FFF" w:rsidRDefault="001F48CD" w:rsidP="001F48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875FFF">
        <w:rPr>
          <w:rFonts w:ascii="Arial" w:hAnsi="Arial" w:cs="Arial"/>
          <w:lang w:val="en-GB"/>
        </w:rPr>
        <w:t>List ten action points to be taken on the bridge of a ship when a person falls overboard whilst underway during the daytime.</w:t>
      </w:r>
    </w:p>
    <w:p w:rsidR="001F48CD" w:rsidRPr="00875FFF" w:rsidRDefault="001F48CD" w:rsidP="001F48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875FFF">
        <w:rPr>
          <w:rFonts w:ascii="Arial" w:hAnsi="Arial" w:cs="Arial"/>
          <w:lang w:val="en-GB"/>
        </w:rPr>
        <w:t>Your answer must prioritise the most urgent actions.</w:t>
      </w:r>
    </w:p>
    <w:p w:rsidR="001F48CD" w:rsidRDefault="001F48CD" w:rsidP="001F48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875FFF">
        <w:rPr>
          <w:rFonts w:ascii="Arial" w:hAnsi="Arial" w:cs="Arial"/>
          <w:b/>
          <w:lang w:val="en-GB"/>
        </w:rPr>
        <w:tab/>
      </w:r>
      <w:r w:rsidRPr="00875FFF">
        <w:rPr>
          <w:rFonts w:ascii="Arial" w:hAnsi="Arial" w:cs="Arial"/>
          <w:b/>
          <w:lang w:val="en-GB"/>
        </w:rPr>
        <w:tab/>
      </w:r>
      <w:r w:rsidRPr="00875FFF">
        <w:rPr>
          <w:rFonts w:ascii="Arial" w:hAnsi="Arial" w:cs="Arial"/>
          <w:b/>
          <w:lang w:val="en-GB"/>
        </w:rPr>
        <w:tab/>
      </w:r>
      <w:r w:rsidRPr="00875FFF">
        <w:rPr>
          <w:rFonts w:ascii="Arial" w:hAnsi="Arial" w:cs="Arial"/>
          <w:b/>
          <w:lang w:val="en-GB"/>
        </w:rPr>
        <w:tab/>
        <w:t>[10]</w:t>
      </w:r>
    </w:p>
    <w:p w:rsidR="001F48CD" w:rsidRPr="00875FFF" w:rsidRDefault="001F48CD" w:rsidP="001F48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QUESTION 11</w:t>
      </w:r>
    </w:p>
    <w:p w:rsidR="001F48CD" w:rsidRPr="002C0849" w:rsidRDefault="001F48CD" w:rsidP="001F48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1F48CD" w:rsidRPr="001F48CD" w:rsidRDefault="001F48CD" w:rsidP="001F48CD">
      <w:pPr>
        <w:pStyle w:val="ListParagraph"/>
        <w:numPr>
          <w:ilvl w:val="1"/>
          <w:numId w:val="4"/>
        </w:numPr>
        <w:tabs>
          <w:tab w:val="left" w:pos="720"/>
          <w:tab w:val="left" w:pos="1440"/>
          <w:tab w:val="left" w:pos="2160"/>
          <w:tab w:val="right" w:pos="9582"/>
        </w:tabs>
        <w:spacing w:after="0" w:line="240" w:lineRule="auto"/>
        <w:ind w:right="805"/>
        <w:jc w:val="both"/>
        <w:rPr>
          <w:rFonts w:ascii="Arial" w:hAnsi="Arial" w:cs="Arial"/>
          <w:lang w:val="en-GB"/>
        </w:rPr>
      </w:pPr>
      <w:r w:rsidRPr="001F48CD">
        <w:rPr>
          <w:rFonts w:ascii="Arial" w:hAnsi="Arial" w:cs="Arial"/>
          <w:lang w:val="en-GB"/>
        </w:rPr>
        <w:t>Sketch a vessel in cross section showing it with a starboard heel.</w:t>
      </w:r>
    </w:p>
    <w:p w:rsidR="001F48CD" w:rsidRPr="002C0849" w:rsidRDefault="001F48CD" w:rsidP="001F48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1F48CD" w:rsidRDefault="001F48CD" w:rsidP="001F48CD">
      <w:pPr>
        <w:pStyle w:val="ListParagraph"/>
        <w:numPr>
          <w:ilvl w:val="2"/>
          <w:numId w:val="4"/>
        </w:numPr>
        <w:tabs>
          <w:tab w:val="left" w:pos="720"/>
          <w:tab w:val="left" w:pos="1440"/>
          <w:tab w:val="left" w:pos="2160"/>
          <w:tab w:val="right" w:pos="9582"/>
        </w:tabs>
        <w:spacing w:after="0" w:line="240" w:lineRule="auto"/>
        <w:ind w:left="1440" w:right="805"/>
        <w:jc w:val="both"/>
        <w:rPr>
          <w:rFonts w:ascii="Arial" w:hAnsi="Arial" w:cs="Arial"/>
          <w:lang w:val="en-GB"/>
        </w:rPr>
      </w:pPr>
      <w:r w:rsidRPr="001F48CD">
        <w:rPr>
          <w:rFonts w:ascii="Arial" w:hAnsi="Arial" w:cs="Arial"/>
          <w:lang w:val="en-GB"/>
        </w:rPr>
        <w:t>Stable equilibrium (+GM);</w:t>
      </w:r>
      <w:r w:rsidRPr="001F48CD">
        <w:rPr>
          <w:rFonts w:ascii="Arial" w:hAnsi="Arial" w:cs="Arial"/>
          <w:lang w:val="en-GB"/>
        </w:rPr>
        <w:tab/>
        <w:t>(5)</w:t>
      </w:r>
    </w:p>
    <w:p w:rsidR="001F48CD" w:rsidRPr="001F48CD" w:rsidRDefault="001F48CD" w:rsidP="001F48CD">
      <w:pPr>
        <w:pStyle w:val="ListParagraph"/>
        <w:numPr>
          <w:ilvl w:val="2"/>
          <w:numId w:val="4"/>
        </w:numPr>
        <w:tabs>
          <w:tab w:val="left" w:pos="720"/>
          <w:tab w:val="left" w:pos="1440"/>
          <w:tab w:val="left" w:pos="2160"/>
          <w:tab w:val="right" w:pos="9582"/>
        </w:tabs>
        <w:spacing w:after="0" w:line="240" w:lineRule="auto"/>
        <w:ind w:left="1440" w:right="805"/>
        <w:jc w:val="both"/>
        <w:rPr>
          <w:rFonts w:ascii="Arial" w:hAnsi="Arial" w:cs="Arial"/>
          <w:lang w:val="en-GB"/>
        </w:rPr>
      </w:pPr>
      <w:r w:rsidRPr="001F48CD">
        <w:rPr>
          <w:rFonts w:ascii="Arial" w:hAnsi="Arial" w:cs="Arial"/>
          <w:lang w:val="en-GB"/>
        </w:rPr>
        <w:t xml:space="preserve">Unstable equilibrium (-GM); </w:t>
      </w:r>
      <w:r w:rsidRPr="001F48CD">
        <w:rPr>
          <w:rFonts w:ascii="Arial" w:hAnsi="Arial" w:cs="Arial"/>
          <w:lang w:val="en-GB"/>
        </w:rPr>
        <w:tab/>
        <w:t>(5)</w:t>
      </w:r>
    </w:p>
    <w:p w:rsidR="001F48CD" w:rsidRPr="001F48CD" w:rsidRDefault="001F48CD" w:rsidP="001F48CD">
      <w:pPr>
        <w:pStyle w:val="ListParagraph"/>
        <w:numPr>
          <w:ilvl w:val="2"/>
          <w:numId w:val="4"/>
        </w:numPr>
        <w:tabs>
          <w:tab w:val="left" w:pos="720"/>
          <w:tab w:val="left" w:pos="1440"/>
          <w:tab w:val="left" w:pos="2160"/>
          <w:tab w:val="right" w:pos="9582"/>
        </w:tabs>
        <w:spacing w:after="0" w:line="240" w:lineRule="auto"/>
        <w:ind w:left="1440" w:right="805"/>
        <w:jc w:val="both"/>
        <w:rPr>
          <w:rFonts w:ascii="Arial" w:hAnsi="Arial" w:cs="Arial"/>
          <w:lang w:val="en-GB"/>
        </w:rPr>
      </w:pPr>
      <w:r w:rsidRPr="001F48CD">
        <w:rPr>
          <w:rFonts w:ascii="Arial" w:hAnsi="Arial" w:cs="Arial"/>
          <w:lang w:val="en-GB"/>
        </w:rPr>
        <w:t>Neutral equilibrium (ØGM).</w:t>
      </w:r>
      <w:r w:rsidRPr="001F48CD">
        <w:rPr>
          <w:rFonts w:ascii="Arial" w:hAnsi="Arial" w:cs="Arial"/>
          <w:lang w:val="en-GB"/>
        </w:rPr>
        <w:tab/>
        <w:t>(5)</w:t>
      </w:r>
    </w:p>
    <w:p w:rsidR="001F48CD" w:rsidRPr="002C0849" w:rsidRDefault="001F48CD" w:rsidP="001F48CD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</w:p>
    <w:p w:rsidR="001F48CD" w:rsidRPr="002C0849" w:rsidRDefault="001F48CD" w:rsidP="001F48CD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lastRenderedPageBreak/>
        <w:t>Show the keel position, centre of buoyancy, centre of gravity and metacentre of the vessel in each of the sketches above.</w:t>
      </w:r>
    </w:p>
    <w:p w:rsidR="001F48CD" w:rsidRDefault="001F48CD" w:rsidP="001F48CD">
      <w:pPr>
        <w:tabs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1F48CD" w:rsidRPr="002C0849" w:rsidRDefault="001F48CD" w:rsidP="001F48CD">
      <w:pPr>
        <w:numPr>
          <w:ilvl w:val="1"/>
          <w:numId w:val="4"/>
        </w:numPr>
        <w:tabs>
          <w:tab w:val="left" w:pos="720"/>
          <w:tab w:val="left" w:pos="1440"/>
          <w:tab w:val="left" w:pos="2160"/>
          <w:tab w:val="right" w:pos="9582"/>
        </w:tabs>
        <w:spacing w:after="0" w:line="240" w:lineRule="auto"/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 xml:space="preserve">What makes a ship </w:t>
      </w:r>
      <w:r>
        <w:rPr>
          <w:rFonts w:ascii="Arial" w:hAnsi="Arial" w:cs="Arial"/>
          <w:lang w:val="en-GB"/>
        </w:rPr>
        <w:t>"</w:t>
      </w:r>
      <w:r w:rsidRPr="002C0849">
        <w:rPr>
          <w:rFonts w:ascii="Arial" w:hAnsi="Arial" w:cs="Arial"/>
          <w:lang w:val="en-GB"/>
        </w:rPr>
        <w:t>heel</w:t>
      </w:r>
      <w:r>
        <w:rPr>
          <w:rFonts w:ascii="Arial" w:hAnsi="Arial" w:cs="Arial"/>
          <w:lang w:val="en-GB"/>
        </w:rPr>
        <w:t>"</w:t>
      </w:r>
      <w:r w:rsidRPr="002C0849">
        <w:rPr>
          <w:rFonts w:ascii="Arial" w:hAnsi="Arial" w:cs="Arial"/>
          <w:lang w:val="en-GB"/>
        </w:rPr>
        <w:t xml:space="preserve"> to starboard?</w:t>
      </w:r>
      <w:r>
        <w:rPr>
          <w:rFonts w:ascii="Arial" w:hAnsi="Arial" w:cs="Arial"/>
          <w:lang w:val="en-GB"/>
        </w:rPr>
        <w:tab/>
        <w:t>(1)</w:t>
      </w:r>
    </w:p>
    <w:p w:rsidR="001F48CD" w:rsidRPr="002C0849" w:rsidRDefault="001F48CD" w:rsidP="001F48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1F48CD" w:rsidRPr="002C0849" w:rsidRDefault="001F48CD" w:rsidP="001F48CD">
      <w:pPr>
        <w:numPr>
          <w:ilvl w:val="1"/>
          <w:numId w:val="4"/>
        </w:numPr>
        <w:tabs>
          <w:tab w:val="left" w:pos="720"/>
          <w:tab w:val="left" w:pos="1440"/>
          <w:tab w:val="left" w:pos="2160"/>
          <w:tab w:val="right" w:pos="9582"/>
        </w:tabs>
        <w:spacing w:after="0" w:line="240" w:lineRule="auto"/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>What makes a ship "list" to port?</w:t>
      </w:r>
      <w:r w:rsidRPr="002C0849">
        <w:rPr>
          <w:rFonts w:ascii="Arial" w:hAnsi="Arial" w:cs="Arial"/>
          <w:lang w:val="en-GB"/>
        </w:rPr>
        <w:tab/>
        <w:t>(1)</w:t>
      </w:r>
    </w:p>
    <w:p w:rsidR="001F48CD" w:rsidRPr="002C0849" w:rsidRDefault="001F48CD" w:rsidP="001F48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1F48CD" w:rsidRPr="002C0849" w:rsidRDefault="001F48CD" w:rsidP="001F48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11.4</w:t>
      </w:r>
      <w:r>
        <w:rPr>
          <w:rFonts w:ascii="Arial" w:hAnsi="Arial" w:cs="Arial"/>
          <w:lang w:val="en-GB"/>
        </w:rPr>
        <w:tab/>
      </w:r>
      <w:r w:rsidRPr="002C0849">
        <w:rPr>
          <w:rFonts w:ascii="Arial" w:hAnsi="Arial" w:cs="Arial"/>
          <w:lang w:val="en-GB"/>
        </w:rPr>
        <w:t xml:space="preserve">Define </w:t>
      </w:r>
      <w:r>
        <w:rPr>
          <w:rFonts w:ascii="Arial" w:hAnsi="Arial" w:cs="Arial"/>
          <w:lang w:val="en-GB"/>
        </w:rPr>
        <w:t>"</w:t>
      </w:r>
      <w:r w:rsidRPr="002C0849">
        <w:rPr>
          <w:rFonts w:ascii="Arial" w:hAnsi="Arial" w:cs="Arial"/>
          <w:lang w:val="en-GB"/>
        </w:rPr>
        <w:t xml:space="preserve">Gross </w:t>
      </w:r>
      <w:r>
        <w:rPr>
          <w:rFonts w:ascii="Arial" w:hAnsi="Arial" w:cs="Arial"/>
          <w:lang w:val="en-GB"/>
        </w:rPr>
        <w:t>t</w:t>
      </w:r>
      <w:r w:rsidRPr="002C0849">
        <w:rPr>
          <w:rFonts w:ascii="Arial" w:hAnsi="Arial" w:cs="Arial"/>
          <w:lang w:val="en-GB"/>
        </w:rPr>
        <w:t>onnage</w:t>
      </w:r>
      <w:r>
        <w:rPr>
          <w:rFonts w:ascii="Arial" w:hAnsi="Arial" w:cs="Arial"/>
          <w:lang w:val="en-GB"/>
        </w:rPr>
        <w:t>"</w:t>
      </w:r>
      <w:r w:rsidRPr="002C0849">
        <w:rPr>
          <w:rFonts w:ascii="Arial" w:hAnsi="Arial" w:cs="Arial"/>
          <w:lang w:val="en-GB"/>
        </w:rPr>
        <w:t>.</w:t>
      </w:r>
      <w:r w:rsidRPr="002C0849">
        <w:rPr>
          <w:rFonts w:ascii="Arial" w:hAnsi="Arial" w:cs="Arial"/>
          <w:lang w:val="en-GB"/>
        </w:rPr>
        <w:tab/>
        <w:t>(3)</w:t>
      </w:r>
    </w:p>
    <w:p w:rsidR="001F48CD" w:rsidRPr="002C0849" w:rsidRDefault="001F48CD" w:rsidP="001F48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2C0849">
        <w:rPr>
          <w:rFonts w:ascii="Arial" w:hAnsi="Arial" w:cs="Arial"/>
          <w:b/>
          <w:lang w:val="en-GB"/>
        </w:rPr>
        <w:t>[20]</w:t>
      </w:r>
    </w:p>
    <w:p w:rsidR="001F48CD" w:rsidRDefault="001F48CD" w:rsidP="001F48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1F48CD" w:rsidRDefault="001F48CD" w:rsidP="001F48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1F48CD" w:rsidRPr="002C0849" w:rsidRDefault="001F48CD" w:rsidP="001F48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sectPr w:rsidR="001F48CD" w:rsidRPr="002C0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00C6"/>
    <w:multiLevelType w:val="multilevel"/>
    <w:tmpl w:val="D74063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51F70FD"/>
    <w:multiLevelType w:val="multilevel"/>
    <w:tmpl w:val="C99C0A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195091"/>
    <w:rsid w:val="001E3CB9"/>
    <w:rsid w:val="001F48CD"/>
    <w:rsid w:val="00273D81"/>
    <w:rsid w:val="0038026A"/>
    <w:rsid w:val="003862F8"/>
    <w:rsid w:val="003F065C"/>
    <w:rsid w:val="006237C1"/>
    <w:rsid w:val="006765C0"/>
    <w:rsid w:val="006C5655"/>
    <w:rsid w:val="00765E74"/>
    <w:rsid w:val="00771DAC"/>
    <w:rsid w:val="0081769E"/>
    <w:rsid w:val="00922EF4"/>
    <w:rsid w:val="0093177F"/>
    <w:rsid w:val="0098118C"/>
    <w:rsid w:val="009B10E0"/>
    <w:rsid w:val="00A054EE"/>
    <w:rsid w:val="00A149DF"/>
    <w:rsid w:val="00A162B1"/>
    <w:rsid w:val="00A401C3"/>
    <w:rsid w:val="00B4788F"/>
    <w:rsid w:val="00B52492"/>
    <w:rsid w:val="00BE62A2"/>
    <w:rsid w:val="00C11482"/>
    <w:rsid w:val="00C11624"/>
    <w:rsid w:val="00C570E4"/>
    <w:rsid w:val="00F163E3"/>
    <w:rsid w:val="00F9650F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1">
    <w:name w:val="b1"/>
    <w:basedOn w:val="Normal"/>
    <w:link w:val="b1Char"/>
    <w:qFormat/>
    <w:rsid w:val="00A401C3"/>
    <w:pPr>
      <w:tabs>
        <w:tab w:val="left" w:pos="709"/>
        <w:tab w:val="right" w:pos="9582"/>
      </w:tabs>
      <w:spacing w:after="240" w:line="240" w:lineRule="auto"/>
      <w:ind w:left="709" w:right="805" w:hanging="709"/>
      <w:jc w:val="both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b1Char">
    <w:name w:val="b1 Char"/>
    <w:basedOn w:val="DefaultParagraphFont"/>
    <w:link w:val="b1"/>
    <w:rsid w:val="00A401C3"/>
    <w:rPr>
      <w:rFonts w:ascii="Arial" w:eastAsia="MS Mincho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2020-04-14T09:51:00Z</dcterms:created>
  <dcterms:modified xsi:type="dcterms:W3CDTF">2020-04-14T09:51:00Z</dcterms:modified>
</cp:coreProperties>
</file>